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F3A77" w14:textId="77777777" w:rsidR="00D60B53" w:rsidRDefault="00D60B53">
      <w:pPr>
        <w:pStyle w:val="BodyText"/>
        <w:rPr>
          <w:b/>
          <w:sz w:val="31"/>
        </w:rPr>
      </w:pPr>
    </w:p>
    <w:p w14:paraId="4BBF3A78" w14:textId="77777777" w:rsidR="00D60B53" w:rsidRPr="00FB7C7E" w:rsidRDefault="00BB6C84">
      <w:pPr>
        <w:ind w:left="2362" w:right="2336"/>
        <w:jc w:val="center"/>
        <w:rPr>
          <w:b/>
        </w:rPr>
      </w:pPr>
      <w:r w:rsidRPr="00FB7C7E">
        <w:rPr>
          <w:b/>
          <w:w w:val="105"/>
        </w:rPr>
        <w:t>PERALTA COMMUNITY COLLEGE DISTRICT</w:t>
      </w:r>
    </w:p>
    <w:p w14:paraId="4BBF3A79" w14:textId="77777777" w:rsidR="00D60B53" w:rsidRPr="00FB7C7E" w:rsidRDefault="00D60B53">
      <w:pPr>
        <w:pStyle w:val="BodyText"/>
        <w:spacing w:before="5"/>
        <w:rPr>
          <w:b/>
          <w:sz w:val="22"/>
          <w:szCs w:val="22"/>
        </w:rPr>
      </w:pPr>
    </w:p>
    <w:p w14:paraId="4BBF3A7A" w14:textId="79947C38" w:rsidR="00D60B53" w:rsidRPr="00FB7C7E" w:rsidRDefault="00BB6C84">
      <w:pPr>
        <w:ind w:left="2362" w:right="2333"/>
        <w:jc w:val="center"/>
        <w:rPr>
          <w:b/>
        </w:rPr>
      </w:pPr>
      <w:r w:rsidRPr="00FB7C7E">
        <w:t>CLASSIFIED JOB DESCRIPTION -</w:t>
      </w:r>
    </w:p>
    <w:p w14:paraId="017C9514" w14:textId="0FC33657" w:rsidR="00C67373" w:rsidRPr="00FB7C7E" w:rsidRDefault="00B96937" w:rsidP="0086180A">
      <w:pPr>
        <w:spacing w:before="293" w:after="240"/>
        <w:ind w:left="1350" w:right="1500"/>
        <w:rPr>
          <w:b/>
          <w:w w:val="105"/>
        </w:rPr>
      </w:pPr>
      <w:r w:rsidRPr="00FB7C7E">
        <w:rPr>
          <w:b/>
          <w:w w:val="105"/>
        </w:rPr>
        <w:t xml:space="preserve">STUDENT </w:t>
      </w:r>
      <w:r w:rsidR="000B7DF1" w:rsidRPr="00FB7C7E">
        <w:rPr>
          <w:b/>
          <w:w w:val="105"/>
        </w:rPr>
        <w:t>S</w:t>
      </w:r>
      <w:r w:rsidR="00C67373" w:rsidRPr="00FB7C7E">
        <w:rPr>
          <w:b/>
          <w:w w:val="105"/>
        </w:rPr>
        <w:t>ERVICES SPECIALIST</w:t>
      </w:r>
      <w:r w:rsidR="003834FD" w:rsidRPr="00FB7C7E">
        <w:rPr>
          <w:b/>
          <w:w w:val="105"/>
        </w:rPr>
        <w:t>/</w:t>
      </w:r>
      <w:r w:rsidR="00C67373" w:rsidRPr="00FB7C7E">
        <w:rPr>
          <w:b/>
          <w:w w:val="105"/>
        </w:rPr>
        <w:t>MENTAL AND HEALTH SERVICES</w:t>
      </w:r>
    </w:p>
    <w:p w14:paraId="4BBF3A7C" w14:textId="7C6382DC" w:rsidR="00D60B53" w:rsidRPr="00FB7C7E" w:rsidRDefault="00BB6C84" w:rsidP="00C67373">
      <w:pPr>
        <w:spacing w:before="16" w:after="240"/>
        <w:ind w:left="2362" w:right="2351"/>
        <w:jc w:val="center"/>
        <w:rPr>
          <w:b/>
        </w:rPr>
      </w:pPr>
      <w:r w:rsidRPr="00FB7C7E">
        <w:rPr>
          <w:b/>
          <w:w w:val="105"/>
        </w:rPr>
        <w:t xml:space="preserve">(SEIU Local 1021 Salary Range </w:t>
      </w:r>
      <w:r w:rsidR="00453CFD" w:rsidRPr="00FB7C7E">
        <w:rPr>
          <w:b/>
          <w:w w:val="105"/>
        </w:rPr>
        <w:t>78</w:t>
      </w:r>
      <w:r w:rsidRPr="00FB7C7E">
        <w:rPr>
          <w:b/>
          <w:w w:val="105"/>
        </w:rPr>
        <w:t>)</w:t>
      </w:r>
    </w:p>
    <w:p w14:paraId="4BBF3A7D" w14:textId="5E2E604B" w:rsidR="00D60B53" w:rsidRPr="00FB7C7E" w:rsidRDefault="00BB6C84">
      <w:pPr>
        <w:spacing w:before="14"/>
        <w:ind w:left="2362" w:right="2350"/>
        <w:jc w:val="center"/>
        <w:rPr>
          <w:b/>
        </w:rPr>
      </w:pPr>
      <w:r w:rsidRPr="00FB7C7E">
        <w:rPr>
          <w:b/>
          <w:w w:val="105"/>
        </w:rPr>
        <w:t>Job Code: 97</w:t>
      </w:r>
      <w:r w:rsidR="003834FD" w:rsidRPr="00FB7C7E">
        <w:rPr>
          <w:b/>
          <w:w w:val="105"/>
        </w:rPr>
        <w:t>1</w:t>
      </w:r>
    </w:p>
    <w:p w14:paraId="4BBF3A7E" w14:textId="77777777" w:rsidR="00D60B53" w:rsidRPr="00FB7C7E" w:rsidRDefault="00D60B53">
      <w:pPr>
        <w:pStyle w:val="BodyText"/>
        <w:rPr>
          <w:b/>
          <w:sz w:val="22"/>
          <w:szCs w:val="22"/>
        </w:rPr>
      </w:pPr>
    </w:p>
    <w:p w14:paraId="4BBF3A7F" w14:textId="77777777" w:rsidR="00D60B53" w:rsidRPr="00FB7C7E" w:rsidRDefault="00D60B53">
      <w:pPr>
        <w:pStyle w:val="BodyText"/>
        <w:spacing w:before="5"/>
        <w:rPr>
          <w:b/>
          <w:sz w:val="22"/>
          <w:szCs w:val="22"/>
        </w:rPr>
      </w:pPr>
    </w:p>
    <w:p w14:paraId="4BBF3A80" w14:textId="77777777" w:rsidR="00D60B53" w:rsidRDefault="00BB6C84" w:rsidP="007A404B">
      <w:pPr>
        <w:pStyle w:val="Heading1"/>
        <w:spacing w:after="240"/>
        <w:rPr>
          <w:w w:val="105"/>
          <w:sz w:val="22"/>
          <w:szCs w:val="22"/>
        </w:rPr>
      </w:pPr>
      <w:r w:rsidRPr="00FB7C7E">
        <w:rPr>
          <w:w w:val="105"/>
          <w:sz w:val="22"/>
          <w:szCs w:val="22"/>
        </w:rPr>
        <w:t>CLASS PURPOSE</w:t>
      </w:r>
    </w:p>
    <w:p w14:paraId="01F11ADA" w14:textId="22EC8E92" w:rsidR="007121ED" w:rsidRDefault="007A404B">
      <w:pPr>
        <w:pStyle w:val="Heading1"/>
        <w:rPr>
          <w:b w:val="0"/>
          <w:bCs w:val="0"/>
          <w:sz w:val="22"/>
          <w:szCs w:val="22"/>
        </w:rPr>
      </w:pPr>
      <w:r>
        <w:rPr>
          <w:b w:val="0"/>
          <w:bCs w:val="0"/>
          <w:sz w:val="22"/>
          <w:szCs w:val="22"/>
        </w:rPr>
        <w:t xml:space="preserve">Under direction, performs processional work in the analysis, research, and preparation of reports in a broad range of student services areas. </w:t>
      </w:r>
      <w:r w:rsidR="00E6195D">
        <w:rPr>
          <w:b w:val="0"/>
          <w:bCs w:val="0"/>
          <w:sz w:val="22"/>
          <w:szCs w:val="22"/>
        </w:rPr>
        <w:t>Performs related work as required.</w:t>
      </w:r>
    </w:p>
    <w:p w14:paraId="68F8CF5C" w14:textId="77777777" w:rsidR="00AD5F11" w:rsidRPr="005D565E" w:rsidRDefault="00AD5F11">
      <w:pPr>
        <w:pStyle w:val="Heading1"/>
        <w:rPr>
          <w:b w:val="0"/>
          <w:bCs w:val="0"/>
          <w:i/>
          <w:iCs/>
          <w:sz w:val="22"/>
          <w:szCs w:val="22"/>
        </w:rPr>
      </w:pPr>
    </w:p>
    <w:p w14:paraId="47A1A38E" w14:textId="5466FE9B" w:rsidR="00BB08F5" w:rsidRPr="005D565E" w:rsidRDefault="005D565E">
      <w:pPr>
        <w:pStyle w:val="Heading1"/>
        <w:rPr>
          <w:b w:val="0"/>
          <w:bCs w:val="0"/>
          <w:i/>
          <w:iCs/>
          <w:sz w:val="22"/>
          <w:szCs w:val="22"/>
        </w:rPr>
      </w:pPr>
      <w:r>
        <w:rPr>
          <w:b w:val="0"/>
          <w:bCs w:val="0"/>
          <w:i/>
          <w:iCs/>
          <w:sz w:val="22"/>
          <w:szCs w:val="22"/>
        </w:rPr>
        <w:t>(</w:t>
      </w:r>
      <w:r w:rsidR="00BB08F5" w:rsidRPr="005D565E">
        <w:rPr>
          <w:b w:val="0"/>
          <w:bCs w:val="0"/>
          <w:i/>
          <w:iCs/>
          <w:sz w:val="22"/>
          <w:szCs w:val="22"/>
        </w:rPr>
        <w:t>This position is grant funded. Continued employment is contingen</w:t>
      </w:r>
      <w:r w:rsidRPr="005D565E">
        <w:rPr>
          <w:b w:val="0"/>
          <w:bCs w:val="0"/>
          <w:i/>
          <w:iCs/>
          <w:sz w:val="22"/>
          <w:szCs w:val="22"/>
        </w:rPr>
        <w:t>t upon continued funding of the position.</w:t>
      </w:r>
      <w:r>
        <w:rPr>
          <w:b w:val="0"/>
          <w:bCs w:val="0"/>
          <w:i/>
          <w:iCs/>
          <w:sz w:val="22"/>
          <w:szCs w:val="22"/>
        </w:rPr>
        <w:t>)</w:t>
      </w:r>
    </w:p>
    <w:p w14:paraId="4BBF3A82" w14:textId="77777777" w:rsidR="00D60B53" w:rsidRPr="00FB7C7E" w:rsidRDefault="00D60B53">
      <w:pPr>
        <w:pStyle w:val="BodyText"/>
        <w:rPr>
          <w:sz w:val="22"/>
          <w:szCs w:val="22"/>
        </w:rPr>
      </w:pPr>
    </w:p>
    <w:p w14:paraId="4BBF3A83" w14:textId="77777777" w:rsidR="00D60B53" w:rsidRPr="00FB7C7E" w:rsidRDefault="00BB6C84">
      <w:pPr>
        <w:pStyle w:val="Heading1"/>
        <w:rPr>
          <w:sz w:val="22"/>
          <w:szCs w:val="22"/>
        </w:rPr>
      </w:pPr>
      <w:r w:rsidRPr="00FB7C7E">
        <w:rPr>
          <w:w w:val="105"/>
          <w:sz w:val="22"/>
          <w:szCs w:val="22"/>
        </w:rPr>
        <w:t>WORK SCHEDULE</w:t>
      </w:r>
    </w:p>
    <w:p w14:paraId="4BBF3A84" w14:textId="77777777" w:rsidR="00D60B53" w:rsidRPr="00FB7C7E" w:rsidRDefault="00BB6C84">
      <w:pPr>
        <w:pStyle w:val="BodyText"/>
        <w:spacing w:before="115"/>
        <w:ind w:left="217" w:right="203" w:hanging="10"/>
        <w:jc w:val="both"/>
        <w:rPr>
          <w:sz w:val="22"/>
          <w:szCs w:val="22"/>
        </w:rPr>
      </w:pPr>
      <w:r w:rsidRPr="00FB7C7E">
        <w:rPr>
          <w:sz w:val="22"/>
          <w:szCs w:val="22"/>
        </w:rPr>
        <w:t>This is normally a full-time position with a work schedule of five days and 40 hours/week. Duties are performed</w:t>
      </w:r>
      <w:r w:rsidRPr="00FB7C7E">
        <w:rPr>
          <w:spacing w:val="-5"/>
          <w:sz w:val="22"/>
          <w:szCs w:val="22"/>
        </w:rPr>
        <w:t xml:space="preserve"> </w:t>
      </w:r>
      <w:r w:rsidRPr="00FB7C7E">
        <w:rPr>
          <w:sz w:val="22"/>
          <w:szCs w:val="22"/>
        </w:rPr>
        <w:t>12</w:t>
      </w:r>
      <w:r w:rsidRPr="00FB7C7E">
        <w:rPr>
          <w:spacing w:val="-4"/>
          <w:sz w:val="22"/>
          <w:szCs w:val="22"/>
        </w:rPr>
        <w:t xml:space="preserve"> </w:t>
      </w:r>
      <w:r w:rsidRPr="00FB7C7E">
        <w:rPr>
          <w:sz w:val="22"/>
          <w:szCs w:val="22"/>
        </w:rPr>
        <w:t>months</w:t>
      </w:r>
      <w:r w:rsidRPr="00FB7C7E">
        <w:rPr>
          <w:spacing w:val="-4"/>
          <w:sz w:val="22"/>
          <w:szCs w:val="22"/>
        </w:rPr>
        <w:t xml:space="preserve"> </w:t>
      </w:r>
      <w:r w:rsidRPr="00FB7C7E">
        <w:rPr>
          <w:sz w:val="22"/>
          <w:szCs w:val="22"/>
        </w:rPr>
        <w:t>a</w:t>
      </w:r>
      <w:r w:rsidRPr="00FB7C7E">
        <w:rPr>
          <w:spacing w:val="-2"/>
          <w:sz w:val="22"/>
          <w:szCs w:val="22"/>
        </w:rPr>
        <w:t xml:space="preserve"> </w:t>
      </w:r>
      <w:r w:rsidRPr="00FB7C7E">
        <w:rPr>
          <w:sz w:val="22"/>
          <w:szCs w:val="22"/>
        </w:rPr>
        <w:t>year.</w:t>
      </w:r>
      <w:r w:rsidRPr="00FB7C7E">
        <w:rPr>
          <w:spacing w:val="-5"/>
          <w:sz w:val="22"/>
          <w:szCs w:val="22"/>
        </w:rPr>
        <w:t xml:space="preserve"> </w:t>
      </w:r>
      <w:r w:rsidRPr="00FB7C7E">
        <w:rPr>
          <w:sz w:val="22"/>
          <w:szCs w:val="22"/>
        </w:rPr>
        <w:t>May</w:t>
      </w:r>
      <w:r w:rsidRPr="00FB7C7E">
        <w:rPr>
          <w:spacing w:val="-9"/>
          <w:sz w:val="22"/>
          <w:szCs w:val="22"/>
        </w:rPr>
        <w:t xml:space="preserve"> </w:t>
      </w:r>
      <w:r w:rsidRPr="00FB7C7E">
        <w:rPr>
          <w:sz w:val="22"/>
          <w:szCs w:val="22"/>
        </w:rPr>
        <w:t>be</w:t>
      </w:r>
      <w:r w:rsidRPr="00FB7C7E">
        <w:rPr>
          <w:spacing w:val="-6"/>
          <w:sz w:val="22"/>
          <w:szCs w:val="22"/>
        </w:rPr>
        <w:t xml:space="preserve"> </w:t>
      </w:r>
      <w:r w:rsidRPr="00FB7C7E">
        <w:rPr>
          <w:sz w:val="22"/>
          <w:szCs w:val="22"/>
        </w:rPr>
        <w:t>required</w:t>
      </w:r>
      <w:r w:rsidRPr="00FB7C7E">
        <w:rPr>
          <w:spacing w:val="-4"/>
          <w:sz w:val="22"/>
          <w:szCs w:val="22"/>
        </w:rPr>
        <w:t xml:space="preserve"> </w:t>
      </w:r>
      <w:r w:rsidRPr="00FB7C7E">
        <w:rPr>
          <w:sz w:val="22"/>
          <w:szCs w:val="22"/>
        </w:rPr>
        <w:t>to</w:t>
      </w:r>
      <w:r w:rsidRPr="00FB7C7E">
        <w:rPr>
          <w:spacing w:val="-3"/>
          <w:sz w:val="22"/>
          <w:szCs w:val="22"/>
        </w:rPr>
        <w:t xml:space="preserve"> </w:t>
      </w:r>
      <w:r w:rsidRPr="00FB7C7E">
        <w:rPr>
          <w:sz w:val="22"/>
          <w:szCs w:val="22"/>
        </w:rPr>
        <w:t>work</w:t>
      </w:r>
      <w:r w:rsidRPr="00FB7C7E">
        <w:rPr>
          <w:spacing w:val="-4"/>
          <w:sz w:val="22"/>
          <w:szCs w:val="22"/>
        </w:rPr>
        <w:t xml:space="preserve"> </w:t>
      </w:r>
      <w:r w:rsidRPr="00FB7C7E">
        <w:rPr>
          <w:sz w:val="22"/>
          <w:szCs w:val="22"/>
        </w:rPr>
        <w:t>some</w:t>
      </w:r>
      <w:r w:rsidRPr="00FB7C7E">
        <w:rPr>
          <w:spacing w:val="-4"/>
          <w:sz w:val="22"/>
          <w:szCs w:val="22"/>
        </w:rPr>
        <w:t xml:space="preserve"> </w:t>
      </w:r>
      <w:r w:rsidRPr="00FB7C7E">
        <w:rPr>
          <w:sz w:val="22"/>
          <w:szCs w:val="22"/>
        </w:rPr>
        <w:t>evenings</w:t>
      </w:r>
      <w:r w:rsidRPr="00FB7C7E">
        <w:rPr>
          <w:spacing w:val="-5"/>
          <w:sz w:val="22"/>
          <w:szCs w:val="22"/>
        </w:rPr>
        <w:t xml:space="preserve"> </w:t>
      </w:r>
      <w:r w:rsidRPr="00FB7C7E">
        <w:rPr>
          <w:sz w:val="22"/>
          <w:szCs w:val="22"/>
        </w:rPr>
        <w:t>and</w:t>
      </w:r>
      <w:r w:rsidRPr="00FB7C7E">
        <w:rPr>
          <w:spacing w:val="-4"/>
          <w:sz w:val="22"/>
          <w:szCs w:val="22"/>
        </w:rPr>
        <w:t xml:space="preserve"> </w:t>
      </w:r>
      <w:r w:rsidRPr="00FB7C7E">
        <w:rPr>
          <w:sz w:val="22"/>
          <w:szCs w:val="22"/>
        </w:rPr>
        <w:t>Saturdays</w:t>
      </w:r>
      <w:r w:rsidRPr="00FB7C7E">
        <w:rPr>
          <w:spacing w:val="-4"/>
          <w:sz w:val="22"/>
          <w:szCs w:val="22"/>
        </w:rPr>
        <w:t xml:space="preserve"> </w:t>
      </w:r>
      <w:r w:rsidRPr="00FB7C7E">
        <w:rPr>
          <w:sz w:val="22"/>
          <w:szCs w:val="22"/>
        </w:rPr>
        <w:t>during</w:t>
      </w:r>
      <w:r w:rsidRPr="00FB7C7E">
        <w:rPr>
          <w:spacing w:val="-6"/>
          <w:sz w:val="22"/>
          <w:szCs w:val="22"/>
        </w:rPr>
        <w:t xml:space="preserve"> </w:t>
      </w:r>
      <w:r w:rsidRPr="00FB7C7E">
        <w:rPr>
          <w:sz w:val="22"/>
          <w:szCs w:val="22"/>
        </w:rPr>
        <w:t>peak</w:t>
      </w:r>
      <w:r w:rsidRPr="00FB7C7E">
        <w:rPr>
          <w:spacing w:val="-4"/>
          <w:sz w:val="22"/>
          <w:szCs w:val="22"/>
        </w:rPr>
        <w:t xml:space="preserve"> </w:t>
      </w:r>
      <w:r w:rsidRPr="00FB7C7E">
        <w:rPr>
          <w:sz w:val="22"/>
          <w:szCs w:val="22"/>
        </w:rPr>
        <w:t>periods, such as registration, audits, fiscal year end, graduation,</w:t>
      </w:r>
      <w:r w:rsidRPr="00FB7C7E">
        <w:rPr>
          <w:spacing w:val="2"/>
          <w:sz w:val="22"/>
          <w:szCs w:val="22"/>
        </w:rPr>
        <w:t xml:space="preserve"> </w:t>
      </w:r>
      <w:r w:rsidRPr="00FB7C7E">
        <w:rPr>
          <w:sz w:val="22"/>
          <w:szCs w:val="22"/>
        </w:rPr>
        <w:t>etc.</w:t>
      </w:r>
    </w:p>
    <w:p w14:paraId="4BBF3A85" w14:textId="77777777" w:rsidR="00D60B53" w:rsidRPr="00FB7C7E" w:rsidRDefault="00D60B53">
      <w:pPr>
        <w:pStyle w:val="BodyText"/>
        <w:spacing w:before="10"/>
        <w:rPr>
          <w:sz w:val="22"/>
          <w:szCs w:val="22"/>
        </w:rPr>
      </w:pPr>
    </w:p>
    <w:p w14:paraId="4BBF3A86" w14:textId="77777777" w:rsidR="00D60B53" w:rsidRPr="00FB7C7E" w:rsidRDefault="00BB6C84">
      <w:pPr>
        <w:pStyle w:val="Heading1"/>
        <w:ind w:left="217"/>
        <w:rPr>
          <w:sz w:val="22"/>
          <w:szCs w:val="22"/>
        </w:rPr>
      </w:pPr>
      <w:r w:rsidRPr="00FB7C7E">
        <w:rPr>
          <w:w w:val="105"/>
          <w:sz w:val="22"/>
          <w:szCs w:val="22"/>
        </w:rPr>
        <w:t>EXAMPLES OF ESSENTIAL DUTIES:</w:t>
      </w:r>
    </w:p>
    <w:p w14:paraId="4BBF3A87" w14:textId="77777777" w:rsidR="00D60B53" w:rsidRPr="00FB7C7E" w:rsidRDefault="00BB6C84">
      <w:pPr>
        <w:pStyle w:val="BodyText"/>
        <w:spacing w:before="116"/>
        <w:ind w:left="217" w:right="204" w:firstLine="2"/>
        <w:jc w:val="both"/>
        <w:rPr>
          <w:sz w:val="22"/>
          <w:szCs w:val="22"/>
        </w:rPr>
      </w:pPr>
      <w:r w:rsidRPr="00FB7C7E">
        <w:rPr>
          <w:sz w:val="22"/>
          <w:szCs w:val="22"/>
        </w:rPr>
        <w:t xml:space="preserve">Any one position may not include </w:t>
      </w:r>
      <w:proofErr w:type="gramStart"/>
      <w:r w:rsidRPr="00FB7C7E">
        <w:rPr>
          <w:sz w:val="22"/>
          <w:szCs w:val="22"/>
        </w:rPr>
        <w:t>all of</w:t>
      </w:r>
      <w:proofErr w:type="gramEnd"/>
      <w:r w:rsidRPr="00FB7C7E">
        <w:rPr>
          <w:sz w:val="22"/>
          <w:szCs w:val="22"/>
        </w:rPr>
        <w:t xml:space="preserve"> the duties listed nor do listed examples include all tasks which may be found in positions of this class. To perform this job successfully, an individual must be able to perform each essential duty of the position satisfactorily. Reasonable </w:t>
      </w:r>
      <w:proofErr w:type="gramStart"/>
      <w:r w:rsidRPr="00FB7C7E">
        <w:rPr>
          <w:sz w:val="22"/>
          <w:szCs w:val="22"/>
        </w:rPr>
        <w:t>accommodations</w:t>
      </w:r>
      <w:proofErr w:type="gramEnd"/>
      <w:r w:rsidRPr="00FB7C7E">
        <w:rPr>
          <w:sz w:val="22"/>
          <w:szCs w:val="22"/>
        </w:rPr>
        <w:t xml:space="preserve"> may be made to enable individuals with disabilities to perform the essential functions required for the position.</w:t>
      </w:r>
    </w:p>
    <w:p w14:paraId="0E7C2253" w14:textId="77777777" w:rsidR="007121ED" w:rsidRPr="00FB7C7E" w:rsidRDefault="007121ED" w:rsidP="007121ED">
      <w:pPr>
        <w:pStyle w:val="BodyText"/>
        <w:numPr>
          <w:ilvl w:val="0"/>
          <w:numId w:val="3"/>
        </w:numPr>
        <w:spacing w:before="120" w:line="237" w:lineRule="auto"/>
        <w:ind w:right="196"/>
        <w:jc w:val="both"/>
        <w:rPr>
          <w:sz w:val="22"/>
          <w:szCs w:val="22"/>
        </w:rPr>
      </w:pPr>
      <w:r w:rsidRPr="00FB7C7E">
        <w:rPr>
          <w:sz w:val="22"/>
          <w:szCs w:val="22"/>
        </w:rPr>
        <w:t xml:space="preserve">Serves as a technical resource person performing project assignments in support of multiple Student Services areas. </w:t>
      </w:r>
    </w:p>
    <w:p w14:paraId="70A0A088" w14:textId="77777777" w:rsidR="006C3A0D" w:rsidRPr="00FB7C7E" w:rsidRDefault="006B6689">
      <w:pPr>
        <w:pStyle w:val="ListParagraph"/>
        <w:numPr>
          <w:ilvl w:val="0"/>
          <w:numId w:val="3"/>
        </w:numPr>
        <w:tabs>
          <w:tab w:val="left" w:pos="941"/>
        </w:tabs>
        <w:spacing w:before="139"/>
        <w:ind w:right="195"/>
        <w:jc w:val="both"/>
        <w:rPr>
          <w:color w:val="424242"/>
        </w:rPr>
      </w:pPr>
      <w:r w:rsidRPr="00FB7C7E">
        <w:t xml:space="preserve">Prepares reports for </w:t>
      </w:r>
      <w:r w:rsidR="006C3A0D" w:rsidRPr="00FB7C7E">
        <w:t>the Department of Health and Mental Services.</w:t>
      </w:r>
    </w:p>
    <w:p w14:paraId="4BBF3A88" w14:textId="4EB0D322" w:rsidR="00D60B53" w:rsidRPr="00FB7C7E" w:rsidRDefault="00F12EC6">
      <w:pPr>
        <w:pStyle w:val="ListParagraph"/>
        <w:numPr>
          <w:ilvl w:val="0"/>
          <w:numId w:val="3"/>
        </w:numPr>
        <w:tabs>
          <w:tab w:val="left" w:pos="941"/>
        </w:tabs>
        <w:spacing w:before="139"/>
        <w:ind w:right="195"/>
        <w:jc w:val="both"/>
        <w:rPr>
          <w:color w:val="424242"/>
        </w:rPr>
      </w:pPr>
      <w:r w:rsidRPr="00FB7C7E">
        <w:t>Monitors and maintains</w:t>
      </w:r>
      <w:r w:rsidR="000F6D31" w:rsidRPr="00FB7C7E">
        <w:t xml:space="preserve"> Health Services Program and Mental Health Department operational budgets, including personnel action </w:t>
      </w:r>
      <w:r w:rsidR="00F358CF" w:rsidRPr="00FB7C7E">
        <w:t>forms, requisitions, supply invoices, etc.</w:t>
      </w:r>
    </w:p>
    <w:p w14:paraId="4BBF3A89" w14:textId="446D1AB0" w:rsidR="00D60B53" w:rsidRPr="00FB7C7E" w:rsidRDefault="00F358CF">
      <w:pPr>
        <w:pStyle w:val="ListParagraph"/>
        <w:numPr>
          <w:ilvl w:val="0"/>
          <w:numId w:val="3"/>
        </w:numPr>
        <w:tabs>
          <w:tab w:val="left" w:pos="946"/>
        </w:tabs>
        <w:spacing w:before="132" w:line="242" w:lineRule="auto"/>
        <w:ind w:left="945" w:right="279"/>
        <w:jc w:val="both"/>
        <w:rPr>
          <w:color w:val="424242"/>
        </w:rPr>
      </w:pPr>
      <w:r w:rsidRPr="00FB7C7E">
        <w:t xml:space="preserve">Coordinates and interfaces with </w:t>
      </w:r>
      <w:r w:rsidR="003164DA" w:rsidRPr="00FB7C7E">
        <w:t xml:space="preserve">vendors and consultants </w:t>
      </w:r>
      <w:r w:rsidR="0030704A" w:rsidRPr="00FB7C7E">
        <w:t>to</w:t>
      </w:r>
      <w:r w:rsidR="003164DA" w:rsidRPr="00FB7C7E">
        <w:t xml:space="preserve"> help ensure successful execution of events, activities and programs; maintains project-related databases</w:t>
      </w:r>
      <w:r w:rsidR="00654E3F" w:rsidRPr="00FB7C7E">
        <w:t>.</w:t>
      </w:r>
    </w:p>
    <w:p w14:paraId="5A104452" w14:textId="548535CE" w:rsidR="00654E3F" w:rsidRPr="00FB7C7E" w:rsidRDefault="00654E3F">
      <w:pPr>
        <w:pStyle w:val="ListParagraph"/>
        <w:numPr>
          <w:ilvl w:val="0"/>
          <w:numId w:val="3"/>
        </w:numPr>
        <w:tabs>
          <w:tab w:val="left" w:pos="946"/>
        </w:tabs>
        <w:spacing w:before="132" w:line="242" w:lineRule="auto"/>
        <w:ind w:left="945" w:right="279"/>
        <w:jc w:val="both"/>
        <w:rPr>
          <w:color w:val="424242"/>
        </w:rPr>
      </w:pPr>
      <w:r w:rsidRPr="00FB7C7E">
        <w:t>Drafts correspondence for signatures.</w:t>
      </w:r>
    </w:p>
    <w:p w14:paraId="3996F66C" w14:textId="35370883" w:rsidR="00654E3F" w:rsidRPr="00FB7C7E" w:rsidRDefault="00BE25A4">
      <w:pPr>
        <w:pStyle w:val="ListParagraph"/>
        <w:numPr>
          <w:ilvl w:val="0"/>
          <w:numId w:val="3"/>
        </w:numPr>
        <w:tabs>
          <w:tab w:val="left" w:pos="946"/>
        </w:tabs>
        <w:spacing w:before="132" w:line="242" w:lineRule="auto"/>
        <w:ind w:left="945" w:right="279"/>
        <w:jc w:val="both"/>
        <w:rPr>
          <w:color w:val="424242"/>
        </w:rPr>
      </w:pPr>
      <w:r w:rsidRPr="00FB7C7E">
        <w:t xml:space="preserve">Provides support in the development and maintenance of counselor schedules. May assist students and the Mental </w:t>
      </w:r>
      <w:r w:rsidR="003C7271" w:rsidRPr="00FB7C7E">
        <w:t>and Health Services Department by making appointments for counseling using the available scheduling tools and software.</w:t>
      </w:r>
    </w:p>
    <w:p w14:paraId="1D6AA31D" w14:textId="773729A4" w:rsidR="003C7271" w:rsidRPr="00FB7C7E" w:rsidRDefault="003C7271">
      <w:pPr>
        <w:pStyle w:val="ListParagraph"/>
        <w:numPr>
          <w:ilvl w:val="0"/>
          <w:numId w:val="3"/>
        </w:numPr>
        <w:tabs>
          <w:tab w:val="left" w:pos="946"/>
        </w:tabs>
        <w:spacing w:before="132" w:line="242" w:lineRule="auto"/>
        <w:ind w:left="945" w:right="279"/>
        <w:jc w:val="both"/>
        <w:rPr>
          <w:color w:val="424242"/>
        </w:rPr>
      </w:pPr>
      <w:r w:rsidRPr="00FB7C7E">
        <w:t xml:space="preserve">Updates and/or proposes content enhancements/revisions to </w:t>
      </w:r>
      <w:r w:rsidR="005E473E" w:rsidRPr="00FB7C7E">
        <w:t>assigned student services websites, hand</w:t>
      </w:r>
      <w:r w:rsidR="001F2355" w:rsidRPr="00FB7C7E">
        <w:t>outs, brochures, catalogs, handbooks, and documents, as desired.</w:t>
      </w:r>
    </w:p>
    <w:p w14:paraId="72C7C9F9" w14:textId="0EA1F5F2" w:rsidR="001F2355" w:rsidRPr="00FB7C7E" w:rsidRDefault="001F2355">
      <w:pPr>
        <w:pStyle w:val="ListParagraph"/>
        <w:numPr>
          <w:ilvl w:val="0"/>
          <w:numId w:val="3"/>
        </w:numPr>
        <w:tabs>
          <w:tab w:val="left" w:pos="946"/>
        </w:tabs>
        <w:spacing w:before="132" w:line="242" w:lineRule="auto"/>
        <w:ind w:left="945" w:right="279"/>
        <w:jc w:val="both"/>
        <w:rPr>
          <w:color w:val="424242"/>
        </w:rPr>
      </w:pPr>
      <w:r w:rsidRPr="00FB7C7E">
        <w:t>Responsible for maintenance of complex records. Establishes and maintains file tracking systems, databases, records, and other document resources for multiple student services areas.</w:t>
      </w:r>
    </w:p>
    <w:p w14:paraId="239AD4D8" w14:textId="0CCD92DD" w:rsidR="00E215FA" w:rsidRPr="00FB7C7E" w:rsidRDefault="00E215FA">
      <w:pPr>
        <w:pStyle w:val="ListParagraph"/>
        <w:numPr>
          <w:ilvl w:val="0"/>
          <w:numId w:val="3"/>
        </w:numPr>
        <w:tabs>
          <w:tab w:val="left" w:pos="946"/>
        </w:tabs>
        <w:spacing w:before="132" w:line="242" w:lineRule="auto"/>
        <w:ind w:left="945" w:right="279"/>
        <w:jc w:val="both"/>
        <w:rPr>
          <w:color w:val="424242"/>
        </w:rPr>
      </w:pPr>
      <w:r w:rsidRPr="00FB7C7E">
        <w:t>Serves as liaison among student services faculty, classified staff, representative</w:t>
      </w:r>
      <w:r w:rsidR="006B68A7" w:rsidRPr="00FB7C7E">
        <w:t>s</w:t>
      </w:r>
      <w:r w:rsidRPr="00FB7C7E">
        <w:t xml:space="preserve"> of community agencies, high schools and colleges, and the general public</w:t>
      </w:r>
      <w:r w:rsidR="00A455D3" w:rsidRPr="00FB7C7E">
        <w:t>; r</w:t>
      </w:r>
      <w:r w:rsidRPr="00FB7C7E">
        <w:t>ela</w:t>
      </w:r>
      <w:r w:rsidR="00D06369" w:rsidRPr="00FB7C7E">
        <w:t xml:space="preserve">ys messages, answers </w:t>
      </w:r>
      <w:proofErr w:type="gramStart"/>
      <w:r w:rsidR="00D06369" w:rsidRPr="00FB7C7E">
        <w:t>questions</w:t>
      </w:r>
      <w:proofErr w:type="gramEnd"/>
      <w:r w:rsidR="00D06369" w:rsidRPr="00FB7C7E">
        <w:t>, clarifies information, responds to requests, and resolves problems, as directed.</w:t>
      </w:r>
    </w:p>
    <w:p w14:paraId="0F558C9D" w14:textId="6BF1729C" w:rsidR="00D06369" w:rsidRPr="0086180A" w:rsidRDefault="00D06369">
      <w:pPr>
        <w:pStyle w:val="ListParagraph"/>
        <w:numPr>
          <w:ilvl w:val="0"/>
          <w:numId w:val="3"/>
        </w:numPr>
        <w:tabs>
          <w:tab w:val="left" w:pos="946"/>
        </w:tabs>
        <w:spacing w:before="132" w:line="242" w:lineRule="auto"/>
        <w:ind w:left="945" w:right="279"/>
        <w:jc w:val="both"/>
        <w:rPr>
          <w:color w:val="424242"/>
        </w:rPr>
      </w:pPr>
      <w:r w:rsidRPr="00FB7C7E">
        <w:lastRenderedPageBreak/>
        <w:t>Moni</w:t>
      </w:r>
      <w:r w:rsidR="002563B8" w:rsidRPr="00FB7C7E">
        <w:t xml:space="preserve">tors and tracks budget allocations and expenditures in Mental Health Counseling and Health Services, and other Student Services areas. Assists with budget </w:t>
      </w:r>
      <w:r w:rsidR="007D655D" w:rsidRPr="00FB7C7E">
        <w:t>preparation,</w:t>
      </w:r>
      <w:r w:rsidR="002563B8" w:rsidRPr="00FB7C7E">
        <w:t xml:space="preserve"> maintains budget files, and prepares reports and records </w:t>
      </w:r>
      <w:r w:rsidR="006A615D" w:rsidRPr="00FB7C7E">
        <w:t>concerning</w:t>
      </w:r>
      <w:r w:rsidR="002563B8" w:rsidRPr="00FB7C7E">
        <w:t xml:space="preserve"> department/program budgetary activities for management.</w:t>
      </w:r>
    </w:p>
    <w:p w14:paraId="09129496" w14:textId="77777777" w:rsidR="006A615D" w:rsidRPr="0086180A" w:rsidRDefault="006A615D" w:rsidP="0086180A">
      <w:pPr>
        <w:tabs>
          <w:tab w:val="left" w:pos="946"/>
        </w:tabs>
        <w:spacing w:before="132" w:line="242" w:lineRule="auto"/>
        <w:ind w:right="279"/>
        <w:jc w:val="both"/>
        <w:rPr>
          <w:color w:val="424242"/>
        </w:rPr>
      </w:pPr>
    </w:p>
    <w:p w14:paraId="190B26F7" w14:textId="63B840CA" w:rsidR="006A615D" w:rsidRPr="00FB7C7E" w:rsidRDefault="006A615D" w:rsidP="006A615D">
      <w:pPr>
        <w:pStyle w:val="Heading1"/>
        <w:ind w:left="217"/>
        <w:rPr>
          <w:sz w:val="22"/>
          <w:szCs w:val="22"/>
        </w:rPr>
      </w:pPr>
      <w:r w:rsidRPr="00FB7C7E">
        <w:rPr>
          <w:w w:val="105"/>
          <w:sz w:val="22"/>
          <w:szCs w:val="22"/>
        </w:rPr>
        <w:t>EXAMPLES OF O</w:t>
      </w:r>
      <w:r w:rsidR="00745613" w:rsidRPr="00FB7C7E">
        <w:rPr>
          <w:w w:val="105"/>
          <w:sz w:val="22"/>
          <w:szCs w:val="22"/>
        </w:rPr>
        <w:t>THER JOB FUNCTIONS</w:t>
      </w:r>
      <w:r w:rsidRPr="00FB7C7E">
        <w:rPr>
          <w:w w:val="105"/>
          <w:sz w:val="22"/>
          <w:szCs w:val="22"/>
        </w:rPr>
        <w:t>:</w:t>
      </w:r>
    </w:p>
    <w:p w14:paraId="1C033518" w14:textId="1CD2A6A3" w:rsidR="006A615D" w:rsidRPr="00FB7C7E" w:rsidRDefault="00745613" w:rsidP="006A615D">
      <w:pPr>
        <w:pStyle w:val="ListParagraph"/>
        <w:numPr>
          <w:ilvl w:val="0"/>
          <w:numId w:val="3"/>
        </w:numPr>
        <w:tabs>
          <w:tab w:val="left" w:pos="941"/>
        </w:tabs>
        <w:spacing w:before="139"/>
        <w:ind w:right="195"/>
        <w:jc w:val="both"/>
        <w:rPr>
          <w:color w:val="424242"/>
        </w:rPr>
      </w:pPr>
      <w:r w:rsidRPr="00FB7C7E">
        <w:t>Coordinate</w:t>
      </w:r>
      <w:r w:rsidR="0099377C" w:rsidRPr="00FB7C7E">
        <w:t>s</w:t>
      </w:r>
      <w:r w:rsidRPr="00FB7C7E">
        <w:t xml:space="preserve"> and organize</w:t>
      </w:r>
      <w:r w:rsidR="0099377C" w:rsidRPr="00FB7C7E">
        <w:t>s</w:t>
      </w:r>
      <w:r w:rsidRPr="00FB7C7E">
        <w:t xml:space="preserve"> a wide variety of college related events.</w:t>
      </w:r>
    </w:p>
    <w:p w14:paraId="69DD0F69" w14:textId="70C98272" w:rsidR="00745613" w:rsidRPr="00FB7C7E" w:rsidRDefault="00745613" w:rsidP="006A615D">
      <w:pPr>
        <w:pStyle w:val="ListParagraph"/>
        <w:numPr>
          <w:ilvl w:val="0"/>
          <w:numId w:val="3"/>
        </w:numPr>
        <w:tabs>
          <w:tab w:val="left" w:pos="941"/>
        </w:tabs>
        <w:spacing w:before="139"/>
        <w:ind w:right="195"/>
        <w:jc w:val="both"/>
        <w:rPr>
          <w:color w:val="424242"/>
        </w:rPr>
      </w:pPr>
      <w:r w:rsidRPr="00FB7C7E">
        <w:t>Develops and recomm</w:t>
      </w:r>
      <w:r w:rsidR="00B57959" w:rsidRPr="00FB7C7E">
        <w:t>ends any modification to improve</w:t>
      </w:r>
      <w:r w:rsidR="00EF49FC" w:rsidRPr="00FB7C7E">
        <w:t xml:space="preserve"> department per</w:t>
      </w:r>
      <w:r w:rsidR="00C22392" w:rsidRPr="00FB7C7E">
        <w:t>formance, efficiency and effectiveness.</w:t>
      </w:r>
    </w:p>
    <w:p w14:paraId="3D02567D" w14:textId="3C1C66DC" w:rsidR="00C22392" w:rsidRPr="00FB7C7E" w:rsidRDefault="00C22392" w:rsidP="006A615D">
      <w:pPr>
        <w:pStyle w:val="ListParagraph"/>
        <w:numPr>
          <w:ilvl w:val="0"/>
          <w:numId w:val="3"/>
        </w:numPr>
        <w:tabs>
          <w:tab w:val="left" w:pos="941"/>
        </w:tabs>
        <w:spacing w:before="139"/>
        <w:ind w:right="195"/>
        <w:jc w:val="both"/>
        <w:rPr>
          <w:color w:val="424242"/>
        </w:rPr>
      </w:pPr>
      <w:r w:rsidRPr="00FB7C7E">
        <w:t>May assist with MIS reporting for Student Services.</w:t>
      </w:r>
    </w:p>
    <w:p w14:paraId="0A7D9861" w14:textId="5F0E0595" w:rsidR="00C22392" w:rsidRPr="00FB7C7E" w:rsidRDefault="00C22392" w:rsidP="006A615D">
      <w:pPr>
        <w:pStyle w:val="ListParagraph"/>
        <w:numPr>
          <w:ilvl w:val="0"/>
          <w:numId w:val="3"/>
        </w:numPr>
        <w:tabs>
          <w:tab w:val="left" w:pos="941"/>
        </w:tabs>
        <w:spacing w:before="139"/>
        <w:ind w:right="195"/>
        <w:jc w:val="both"/>
        <w:rPr>
          <w:color w:val="424242"/>
        </w:rPr>
      </w:pPr>
      <w:r w:rsidRPr="00FB7C7E">
        <w:t xml:space="preserve">Performs a variety of analyses </w:t>
      </w:r>
      <w:r w:rsidR="003F2FCA" w:rsidRPr="00FB7C7E">
        <w:t>utilizing social science methodologies.</w:t>
      </w:r>
    </w:p>
    <w:p w14:paraId="690662FC" w14:textId="5353F9C6" w:rsidR="003F2FCA" w:rsidRPr="00FB7C7E" w:rsidRDefault="003F2FCA" w:rsidP="006A615D">
      <w:pPr>
        <w:pStyle w:val="ListParagraph"/>
        <w:numPr>
          <w:ilvl w:val="0"/>
          <w:numId w:val="3"/>
        </w:numPr>
        <w:tabs>
          <w:tab w:val="left" w:pos="941"/>
        </w:tabs>
        <w:spacing w:before="139"/>
        <w:ind w:right="195"/>
        <w:jc w:val="both"/>
        <w:rPr>
          <w:color w:val="424242"/>
        </w:rPr>
      </w:pPr>
      <w:r w:rsidRPr="00FB7C7E">
        <w:t>Prepares reports with recommendations for action.</w:t>
      </w:r>
    </w:p>
    <w:p w14:paraId="7F3A6569" w14:textId="3674723B" w:rsidR="003F2FCA" w:rsidRPr="00FB7C7E" w:rsidRDefault="003F2FCA" w:rsidP="006A615D">
      <w:pPr>
        <w:pStyle w:val="ListParagraph"/>
        <w:numPr>
          <w:ilvl w:val="0"/>
          <w:numId w:val="3"/>
        </w:numPr>
        <w:tabs>
          <w:tab w:val="left" w:pos="941"/>
        </w:tabs>
        <w:spacing w:before="139"/>
        <w:ind w:right="195"/>
        <w:jc w:val="both"/>
        <w:rPr>
          <w:color w:val="424242"/>
        </w:rPr>
      </w:pPr>
      <w:r w:rsidRPr="00FB7C7E">
        <w:t>Prepares policy and procedures manuals.</w:t>
      </w:r>
    </w:p>
    <w:p w14:paraId="6F523B11" w14:textId="6AA52316" w:rsidR="003F2FCA" w:rsidRPr="00FB7C7E" w:rsidRDefault="003F2FCA" w:rsidP="006A615D">
      <w:pPr>
        <w:pStyle w:val="ListParagraph"/>
        <w:numPr>
          <w:ilvl w:val="0"/>
          <w:numId w:val="3"/>
        </w:numPr>
        <w:tabs>
          <w:tab w:val="left" w:pos="941"/>
        </w:tabs>
        <w:spacing w:before="139"/>
        <w:ind w:right="195"/>
        <w:jc w:val="both"/>
        <w:rPr>
          <w:color w:val="424242"/>
        </w:rPr>
      </w:pPr>
      <w:r w:rsidRPr="00FB7C7E">
        <w:t>Prepares analyses indicating potential fiscal impact of actions taken.</w:t>
      </w:r>
    </w:p>
    <w:p w14:paraId="19976296" w14:textId="405E240C" w:rsidR="003F2FCA" w:rsidRPr="00FB7C7E" w:rsidRDefault="003F2FCA" w:rsidP="006A615D">
      <w:pPr>
        <w:pStyle w:val="ListParagraph"/>
        <w:numPr>
          <w:ilvl w:val="0"/>
          <w:numId w:val="3"/>
        </w:numPr>
        <w:tabs>
          <w:tab w:val="left" w:pos="941"/>
        </w:tabs>
        <w:spacing w:before="139"/>
        <w:ind w:right="195"/>
        <w:jc w:val="both"/>
        <w:rPr>
          <w:color w:val="424242"/>
        </w:rPr>
      </w:pPr>
      <w:r w:rsidRPr="00FB7C7E">
        <w:t>Solves a variety of problems encountered whi</w:t>
      </w:r>
      <w:r w:rsidR="007E585C" w:rsidRPr="00FB7C7E">
        <w:t>le performing assigned duties.</w:t>
      </w:r>
    </w:p>
    <w:p w14:paraId="04C50E78" w14:textId="6EB91813" w:rsidR="007E585C" w:rsidRPr="00FB7C7E" w:rsidRDefault="007E585C" w:rsidP="006A615D">
      <w:pPr>
        <w:pStyle w:val="ListParagraph"/>
        <w:numPr>
          <w:ilvl w:val="0"/>
          <w:numId w:val="3"/>
        </w:numPr>
        <w:tabs>
          <w:tab w:val="left" w:pos="941"/>
        </w:tabs>
        <w:spacing w:before="139"/>
        <w:ind w:right="195"/>
        <w:jc w:val="both"/>
        <w:rPr>
          <w:color w:val="424242"/>
        </w:rPr>
      </w:pPr>
      <w:r w:rsidRPr="00FB7C7E">
        <w:t xml:space="preserve">Assists in the preparation of the budget for multiple </w:t>
      </w:r>
      <w:r w:rsidR="00D852A1" w:rsidRPr="00FB7C7E">
        <w:t>Student Services program areas.</w:t>
      </w:r>
    </w:p>
    <w:p w14:paraId="59D8F533" w14:textId="4007603C" w:rsidR="005C6158" w:rsidRPr="00FB7C7E" w:rsidRDefault="00560EC4" w:rsidP="006A615D">
      <w:pPr>
        <w:pStyle w:val="ListParagraph"/>
        <w:numPr>
          <w:ilvl w:val="0"/>
          <w:numId w:val="3"/>
        </w:numPr>
        <w:tabs>
          <w:tab w:val="left" w:pos="941"/>
        </w:tabs>
        <w:spacing w:before="139"/>
        <w:ind w:right="195"/>
        <w:jc w:val="both"/>
        <w:rPr>
          <w:color w:val="424242"/>
        </w:rPr>
      </w:pPr>
      <w:r w:rsidRPr="00FB7C7E">
        <w:t>Interfaces with a variety of agencies and organizations in the per</w:t>
      </w:r>
      <w:r w:rsidR="00B83162" w:rsidRPr="00FB7C7E">
        <w:t xml:space="preserve">formance of assigned </w:t>
      </w:r>
      <w:r w:rsidR="00723DAE" w:rsidRPr="00FB7C7E">
        <w:t>duties; serves as a public face for the College.</w:t>
      </w:r>
    </w:p>
    <w:p w14:paraId="13AA2407" w14:textId="5A9F685B" w:rsidR="00770B3C" w:rsidRPr="00FB7C7E" w:rsidRDefault="00D67C28" w:rsidP="00BA5195">
      <w:pPr>
        <w:pStyle w:val="ListParagraph"/>
        <w:numPr>
          <w:ilvl w:val="0"/>
          <w:numId w:val="3"/>
        </w:numPr>
        <w:tabs>
          <w:tab w:val="left" w:pos="941"/>
        </w:tabs>
        <w:spacing w:before="139"/>
        <w:ind w:right="195"/>
        <w:jc w:val="both"/>
        <w:rPr>
          <w:color w:val="424242"/>
        </w:rPr>
      </w:pPr>
      <w:r w:rsidRPr="00FB7C7E">
        <w:t>Performs other related duties as required.</w:t>
      </w:r>
    </w:p>
    <w:p w14:paraId="4BBF3AAA" w14:textId="28A5B8E4" w:rsidR="00D60B53" w:rsidRPr="00FB7C7E" w:rsidRDefault="00BB6C84">
      <w:pPr>
        <w:pStyle w:val="Heading1"/>
        <w:spacing w:before="210"/>
        <w:ind w:left="222"/>
        <w:rPr>
          <w:sz w:val="22"/>
          <w:szCs w:val="22"/>
        </w:rPr>
      </w:pPr>
      <w:r w:rsidRPr="00FB7C7E">
        <w:rPr>
          <w:w w:val="105"/>
          <w:sz w:val="22"/>
          <w:szCs w:val="22"/>
        </w:rPr>
        <w:t>MINIMUM QUALIFICATIONS</w:t>
      </w:r>
    </w:p>
    <w:p w14:paraId="4BBF3AAB" w14:textId="5F2BD792" w:rsidR="00D60B53" w:rsidRPr="00FB7C7E" w:rsidRDefault="00382FB8">
      <w:pPr>
        <w:pStyle w:val="ListParagraph"/>
        <w:numPr>
          <w:ilvl w:val="0"/>
          <w:numId w:val="2"/>
        </w:numPr>
        <w:tabs>
          <w:tab w:val="left" w:pos="936"/>
        </w:tabs>
        <w:spacing w:before="111"/>
        <w:ind w:right="350"/>
        <w:rPr>
          <w:color w:val="565656"/>
        </w:rPr>
      </w:pPr>
      <w:r w:rsidRPr="00FB7C7E">
        <w:t xml:space="preserve">Graduation from an accredited college </w:t>
      </w:r>
      <w:r w:rsidR="00C13008" w:rsidRPr="00FB7C7E">
        <w:t xml:space="preserve">or university and two years of college-level student services </w:t>
      </w:r>
      <w:r w:rsidR="009D4FF0" w:rsidRPr="00FB7C7E">
        <w:t>administrative support</w:t>
      </w:r>
      <w:r w:rsidR="004A4304" w:rsidRPr="00FB7C7E">
        <w:t xml:space="preserve"> experience and/or </w:t>
      </w:r>
      <w:r w:rsidR="00B5367E" w:rsidRPr="00FB7C7E">
        <w:t>any combination of training and experience that could likely provide the desired knowledge and abilities.</w:t>
      </w:r>
    </w:p>
    <w:p w14:paraId="23A50FD4" w14:textId="6C20D60C" w:rsidR="00B5367E" w:rsidRPr="00FB7C7E" w:rsidRDefault="0004037E">
      <w:pPr>
        <w:pStyle w:val="ListParagraph"/>
        <w:numPr>
          <w:ilvl w:val="0"/>
          <w:numId w:val="2"/>
        </w:numPr>
        <w:tabs>
          <w:tab w:val="left" w:pos="936"/>
        </w:tabs>
        <w:spacing w:before="111"/>
        <w:ind w:right="350"/>
        <w:rPr>
          <w:color w:val="565656"/>
        </w:rPr>
      </w:pPr>
      <w:r w:rsidRPr="00FB7C7E">
        <w:t>Demonstrated proficiency in the effective use of wor</w:t>
      </w:r>
      <w:r w:rsidR="00C6398B" w:rsidRPr="00FB7C7E">
        <w:t>d</w:t>
      </w:r>
      <w:r w:rsidR="000042FB" w:rsidRPr="00FB7C7E">
        <w:t xml:space="preserve"> pro</w:t>
      </w:r>
      <w:r w:rsidR="00A92A33" w:rsidRPr="00FB7C7E">
        <w:t>cessing, spreadsheet</w:t>
      </w:r>
      <w:r w:rsidR="00E564D5" w:rsidRPr="00FB7C7E">
        <w:t>s</w:t>
      </w:r>
      <w:r w:rsidR="00A92A33" w:rsidRPr="00FB7C7E">
        <w:t>, database management, presentation software programs (e.g., MS Office Suite programs)</w:t>
      </w:r>
      <w:r w:rsidR="006D03B6" w:rsidRPr="00FB7C7E">
        <w:t>, internet and online administrative systems through personal computers.</w:t>
      </w:r>
    </w:p>
    <w:p w14:paraId="5391A4F9" w14:textId="132187FF" w:rsidR="006D03B6" w:rsidRPr="00FB7C7E" w:rsidRDefault="002F3629">
      <w:pPr>
        <w:pStyle w:val="ListParagraph"/>
        <w:numPr>
          <w:ilvl w:val="0"/>
          <w:numId w:val="2"/>
        </w:numPr>
        <w:tabs>
          <w:tab w:val="left" w:pos="936"/>
        </w:tabs>
        <w:spacing w:before="111"/>
        <w:ind w:right="350"/>
        <w:rPr>
          <w:color w:val="565656"/>
        </w:rPr>
      </w:pPr>
      <w:r w:rsidRPr="00FB7C7E">
        <w:t>Ability to independently set up, monitor and track budgets and prepare re</w:t>
      </w:r>
      <w:r w:rsidR="00907771" w:rsidRPr="00FB7C7E">
        <w:t>ports.</w:t>
      </w:r>
    </w:p>
    <w:p w14:paraId="0A5B6A6F" w14:textId="1732D4AD" w:rsidR="00907771" w:rsidRPr="00FB7C7E" w:rsidRDefault="00907771">
      <w:pPr>
        <w:pStyle w:val="ListParagraph"/>
        <w:numPr>
          <w:ilvl w:val="0"/>
          <w:numId w:val="2"/>
        </w:numPr>
        <w:tabs>
          <w:tab w:val="left" w:pos="936"/>
        </w:tabs>
        <w:spacing w:before="111"/>
        <w:ind w:right="350"/>
        <w:rPr>
          <w:color w:val="565656"/>
        </w:rPr>
      </w:pPr>
      <w:r w:rsidRPr="00FB7C7E">
        <w:t>Ability to organize and work independently.</w:t>
      </w:r>
    </w:p>
    <w:p w14:paraId="1E6A6906" w14:textId="123014C9" w:rsidR="00907771" w:rsidRPr="00FB7C7E" w:rsidRDefault="00907771">
      <w:pPr>
        <w:pStyle w:val="ListParagraph"/>
        <w:numPr>
          <w:ilvl w:val="0"/>
          <w:numId w:val="2"/>
        </w:numPr>
        <w:tabs>
          <w:tab w:val="left" w:pos="936"/>
        </w:tabs>
        <w:spacing w:before="111"/>
        <w:ind w:right="350"/>
        <w:rPr>
          <w:color w:val="565656"/>
        </w:rPr>
      </w:pPr>
      <w:r w:rsidRPr="00FB7C7E">
        <w:t>Knowledge and ability to apply proper</w:t>
      </w:r>
      <w:r w:rsidR="002D00CB" w:rsidRPr="00FB7C7E">
        <w:t xml:space="preserve"> English usage, grammar, and punctuation.</w:t>
      </w:r>
    </w:p>
    <w:p w14:paraId="0126161A" w14:textId="058525E1" w:rsidR="006C5E1A" w:rsidRPr="00FB7C7E" w:rsidRDefault="00E93152" w:rsidP="00D67CF5">
      <w:pPr>
        <w:pStyle w:val="ListParagraph"/>
        <w:numPr>
          <w:ilvl w:val="0"/>
          <w:numId w:val="2"/>
        </w:numPr>
        <w:tabs>
          <w:tab w:val="left" w:pos="936"/>
        </w:tabs>
        <w:spacing w:before="111"/>
        <w:ind w:right="350"/>
        <w:rPr>
          <w:color w:val="565656"/>
        </w:rPr>
      </w:pPr>
      <w:r w:rsidRPr="00FB7C7E">
        <w:t>Understanding of sensitivity to and respect for the di</w:t>
      </w:r>
      <w:r w:rsidR="008A25CE" w:rsidRPr="00FB7C7E">
        <w:t>verse academic, socioeconomic, cultural, disability and ethnic backgrounds of Peralta Colleges’ students, faculty, staff and community.</w:t>
      </w:r>
    </w:p>
    <w:p w14:paraId="15375230" w14:textId="77777777" w:rsidR="005D20EC" w:rsidRPr="00FB7C7E" w:rsidRDefault="005D20EC" w:rsidP="00A265AC">
      <w:pPr>
        <w:pStyle w:val="Heading1"/>
        <w:spacing w:before="1"/>
        <w:ind w:left="0"/>
        <w:rPr>
          <w:w w:val="105"/>
          <w:sz w:val="22"/>
          <w:szCs w:val="22"/>
        </w:rPr>
      </w:pPr>
    </w:p>
    <w:p w14:paraId="145A8BC0" w14:textId="77777777" w:rsidR="005D20EC" w:rsidRPr="00FB7C7E" w:rsidRDefault="005D20EC" w:rsidP="00B844EC">
      <w:pPr>
        <w:pStyle w:val="Heading1"/>
        <w:spacing w:before="1"/>
        <w:ind w:left="100" w:hanging="100"/>
        <w:rPr>
          <w:w w:val="105"/>
          <w:sz w:val="22"/>
          <w:szCs w:val="22"/>
        </w:rPr>
      </w:pPr>
    </w:p>
    <w:p w14:paraId="4BBF3AB5" w14:textId="0658B669" w:rsidR="00D60B53" w:rsidRPr="00FB7C7E" w:rsidRDefault="00BB6C84" w:rsidP="00B844EC">
      <w:pPr>
        <w:pStyle w:val="Heading1"/>
        <w:spacing w:before="1"/>
        <w:ind w:left="100" w:hanging="100"/>
        <w:rPr>
          <w:sz w:val="22"/>
          <w:szCs w:val="22"/>
        </w:rPr>
      </w:pPr>
      <w:r w:rsidRPr="00FB7C7E">
        <w:rPr>
          <w:w w:val="105"/>
          <w:sz w:val="22"/>
          <w:szCs w:val="22"/>
        </w:rPr>
        <w:t>DESIRABLE QUAL</w:t>
      </w:r>
      <w:r w:rsidRPr="00FB7C7E">
        <w:rPr>
          <w:rFonts w:ascii="Calibri"/>
          <w:w w:val="105"/>
          <w:sz w:val="22"/>
          <w:szCs w:val="22"/>
        </w:rPr>
        <w:t>IFIC</w:t>
      </w:r>
      <w:r w:rsidRPr="00FB7C7E">
        <w:rPr>
          <w:w w:val="105"/>
          <w:sz w:val="22"/>
          <w:szCs w:val="22"/>
        </w:rPr>
        <w:t>ATIONS</w:t>
      </w:r>
    </w:p>
    <w:p w14:paraId="4BBF3ABC" w14:textId="393D3034" w:rsidR="00D60B53" w:rsidRPr="00FB7C7E" w:rsidRDefault="0035765C" w:rsidP="0035765C">
      <w:pPr>
        <w:tabs>
          <w:tab w:val="left" w:pos="928"/>
          <w:tab w:val="left" w:pos="929"/>
        </w:tabs>
        <w:spacing w:before="125"/>
        <w:rPr>
          <w:b/>
          <w:bCs/>
          <w:w w:val="105"/>
        </w:rPr>
      </w:pPr>
      <w:r w:rsidRPr="00FB7C7E">
        <w:rPr>
          <w:b/>
          <w:bCs/>
          <w:w w:val="105"/>
        </w:rPr>
        <w:t>Knowledge of:</w:t>
      </w:r>
    </w:p>
    <w:p w14:paraId="7047326C" w14:textId="7E5048FC" w:rsidR="0035765C" w:rsidRPr="00FB7C7E" w:rsidRDefault="0035765C" w:rsidP="0035765C">
      <w:pPr>
        <w:pStyle w:val="ListParagraph"/>
        <w:numPr>
          <w:ilvl w:val="0"/>
          <w:numId w:val="4"/>
        </w:numPr>
        <w:tabs>
          <w:tab w:val="left" w:pos="928"/>
          <w:tab w:val="left" w:pos="929"/>
        </w:tabs>
        <w:spacing w:before="125"/>
        <w:rPr>
          <w:color w:val="535353"/>
        </w:rPr>
      </w:pPr>
      <w:r w:rsidRPr="00FB7C7E">
        <w:rPr>
          <w:color w:val="535353"/>
        </w:rPr>
        <w:t xml:space="preserve">Concepts, techniques, procedures, and policies applicable to community college </w:t>
      </w:r>
      <w:r w:rsidR="005D20EC" w:rsidRPr="00FB7C7E">
        <w:rPr>
          <w:color w:val="535353"/>
        </w:rPr>
        <w:t>s</w:t>
      </w:r>
      <w:r w:rsidR="00F15982" w:rsidRPr="00FB7C7E">
        <w:rPr>
          <w:color w:val="535353"/>
        </w:rPr>
        <w:t xml:space="preserve">tudent </w:t>
      </w:r>
      <w:r w:rsidR="005D20EC" w:rsidRPr="00FB7C7E">
        <w:rPr>
          <w:color w:val="535353"/>
        </w:rPr>
        <w:t>s</w:t>
      </w:r>
      <w:r w:rsidR="00F15982" w:rsidRPr="00FB7C7E">
        <w:rPr>
          <w:color w:val="535353"/>
        </w:rPr>
        <w:t>ervices areas.</w:t>
      </w:r>
    </w:p>
    <w:p w14:paraId="319E94DB" w14:textId="57951AF3" w:rsidR="00F15982" w:rsidRPr="00FB7C7E" w:rsidRDefault="00F15982" w:rsidP="0035765C">
      <w:pPr>
        <w:pStyle w:val="ListParagraph"/>
        <w:numPr>
          <w:ilvl w:val="0"/>
          <w:numId w:val="4"/>
        </w:numPr>
        <w:tabs>
          <w:tab w:val="left" w:pos="928"/>
          <w:tab w:val="left" w:pos="929"/>
        </w:tabs>
        <w:spacing w:before="125"/>
        <w:rPr>
          <w:color w:val="535353"/>
        </w:rPr>
      </w:pPr>
      <w:r w:rsidRPr="00FB7C7E">
        <w:rPr>
          <w:color w:val="535353"/>
        </w:rPr>
        <w:t>Administrative and office procedures and practices.</w:t>
      </w:r>
    </w:p>
    <w:p w14:paraId="16D0D6E2" w14:textId="76B34CC5" w:rsidR="00F15982" w:rsidRPr="00FB7C7E" w:rsidRDefault="00F15982" w:rsidP="0035765C">
      <w:pPr>
        <w:pStyle w:val="ListParagraph"/>
        <w:numPr>
          <w:ilvl w:val="0"/>
          <w:numId w:val="4"/>
        </w:numPr>
        <w:tabs>
          <w:tab w:val="left" w:pos="928"/>
          <w:tab w:val="left" w:pos="929"/>
        </w:tabs>
        <w:spacing w:before="125"/>
        <w:rPr>
          <w:color w:val="535353"/>
        </w:rPr>
      </w:pPr>
      <w:r w:rsidRPr="00FB7C7E">
        <w:rPr>
          <w:color w:val="535353"/>
        </w:rPr>
        <w:t>Research and analytical methods.</w:t>
      </w:r>
    </w:p>
    <w:p w14:paraId="3D77C935" w14:textId="77777777" w:rsidR="00F15982" w:rsidRPr="00FB7C7E" w:rsidRDefault="00F15982" w:rsidP="007C53C1">
      <w:pPr>
        <w:tabs>
          <w:tab w:val="left" w:pos="928"/>
          <w:tab w:val="left" w:pos="929"/>
        </w:tabs>
        <w:spacing w:before="125"/>
        <w:ind w:left="360"/>
        <w:rPr>
          <w:color w:val="535353"/>
        </w:rPr>
      </w:pPr>
    </w:p>
    <w:p w14:paraId="318108FF" w14:textId="77777777" w:rsidR="00A54318" w:rsidRDefault="00A54318" w:rsidP="00F15982">
      <w:pPr>
        <w:tabs>
          <w:tab w:val="left" w:pos="928"/>
          <w:tab w:val="left" w:pos="929"/>
        </w:tabs>
        <w:spacing w:before="125"/>
        <w:rPr>
          <w:b/>
          <w:bCs/>
          <w:w w:val="105"/>
        </w:rPr>
      </w:pPr>
    </w:p>
    <w:p w14:paraId="2A23936B" w14:textId="77777777" w:rsidR="00A54318" w:rsidRDefault="00A54318" w:rsidP="00F15982">
      <w:pPr>
        <w:tabs>
          <w:tab w:val="left" w:pos="928"/>
          <w:tab w:val="left" w:pos="929"/>
        </w:tabs>
        <w:spacing w:before="125"/>
        <w:rPr>
          <w:b/>
          <w:bCs/>
          <w:w w:val="105"/>
        </w:rPr>
      </w:pPr>
    </w:p>
    <w:p w14:paraId="500929EB" w14:textId="3E42F7A7" w:rsidR="00F15982" w:rsidRPr="00FB7C7E" w:rsidRDefault="00F15982" w:rsidP="00F15982">
      <w:pPr>
        <w:tabs>
          <w:tab w:val="left" w:pos="928"/>
          <w:tab w:val="left" w:pos="929"/>
        </w:tabs>
        <w:spacing w:before="125"/>
        <w:rPr>
          <w:b/>
          <w:bCs/>
          <w:w w:val="105"/>
        </w:rPr>
      </w:pPr>
      <w:r w:rsidRPr="00FB7C7E">
        <w:rPr>
          <w:b/>
          <w:bCs/>
          <w:w w:val="105"/>
        </w:rPr>
        <w:lastRenderedPageBreak/>
        <w:t>Ability to:</w:t>
      </w:r>
    </w:p>
    <w:p w14:paraId="0A99F8D6" w14:textId="6456F22F" w:rsidR="00F15982" w:rsidRPr="00FB7C7E" w:rsidRDefault="00F15982" w:rsidP="00F15982">
      <w:pPr>
        <w:pStyle w:val="ListParagraph"/>
        <w:numPr>
          <w:ilvl w:val="0"/>
          <w:numId w:val="4"/>
        </w:numPr>
        <w:tabs>
          <w:tab w:val="left" w:pos="928"/>
          <w:tab w:val="left" w:pos="929"/>
        </w:tabs>
        <w:spacing w:before="125"/>
        <w:rPr>
          <w:color w:val="535353"/>
        </w:rPr>
      </w:pPr>
      <w:r w:rsidRPr="00FB7C7E">
        <w:rPr>
          <w:color w:val="535353"/>
        </w:rPr>
        <w:t>Evaluate effectiveness of functions and operations.</w:t>
      </w:r>
    </w:p>
    <w:p w14:paraId="4FEBE2C3" w14:textId="51DA064B" w:rsidR="00F15982" w:rsidRPr="00FB7C7E" w:rsidRDefault="00F15982" w:rsidP="00F15982">
      <w:pPr>
        <w:pStyle w:val="ListParagraph"/>
        <w:numPr>
          <w:ilvl w:val="0"/>
          <w:numId w:val="4"/>
        </w:numPr>
        <w:tabs>
          <w:tab w:val="left" w:pos="928"/>
          <w:tab w:val="left" w:pos="929"/>
        </w:tabs>
        <w:spacing w:before="125"/>
        <w:rPr>
          <w:color w:val="535353"/>
        </w:rPr>
      </w:pPr>
      <w:r w:rsidRPr="00FB7C7E">
        <w:rPr>
          <w:color w:val="535353"/>
        </w:rPr>
        <w:t>Develop</w:t>
      </w:r>
      <w:r w:rsidR="00EB4151" w:rsidRPr="00FB7C7E">
        <w:rPr>
          <w:color w:val="535353"/>
        </w:rPr>
        <w:t xml:space="preserve"> and evaluate alternatives for possible courses of action.</w:t>
      </w:r>
    </w:p>
    <w:p w14:paraId="0B16BD6C" w14:textId="77777777" w:rsidR="00EB4151" w:rsidRPr="00FB7C7E" w:rsidRDefault="00EB4151" w:rsidP="00F15982">
      <w:pPr>
        <w:pStyle w:val="ListParagraph"/>
        <w:numPr>
          <w:ilvl w:val="0"/>
          <w:numId w:val="4"/>
        </w:numPr>
        <w:tabs>
          <w:tab w:val="left" w:pos="928"/>
          <w:tab w:val="left" w:pos="929"/>
        </w:tabs>
        <w:spacing w:before="125"/>
        <w:rPr>
          <w:color w:val="535353"/>
        </w:rPr>
      </w:pPr>
      <w:r w:rsidRPr="00FB7C7E">
        <w:rPr>
          <w:color w:val="535353"/>
        </w:rPr>
        <w:t>Prepare detailed reports and recommendations.</w:t>
      </w:r>
    </w:p>
    <w:p w14:paraId="3AF0C0AF" w14:textId="77777777" w:rsidR="00EB4151" w:rsidRPr="00FB7C7E" w:rsidRDefault="00EB4151" w:rsidP="00F15982">
      <w:pPr>
        <w:pStyle w:val="ListParagraph"/>
        <w:numPr>
          <w:ilvl w:val="0"/>
          <w:numId w:val="4"/>
        </w:numPr>
        <w:tabs>
          <w:tab w:val="left" w:pos="928"/>
          <w:tab w:val="left" w:pos="929"/>
        </w:tabs>
        <w:spacing w:before="125"/>
        <w:rPr>
          <w:color w:val="535353"/>
        </w:rPr>
      </w:pPr>
      <w:r w:rsidRPr="00FB7C7E">
        <w:rPr>
          <w:color w:val="535353"/>
        </w:rPr>
        <w:t>Establish and maintain cooperative relationships with others.</w:t>
      </w:r>
    </w:p>
    <w:p w14:paraId="2BCC166E" w14:textId="5D005F7D" w:rsidR="00F15982" w:rsidRPr="00FB7C7E" w:rsidRDefault="00EB4151" w:rsidP="00F15982">
      <w:pPr>
        <w:pStyle w:val="ListParagraph"/>
        <w:numPr>
          <w:ilvl w:val="0"/>
          <w:numId w:val="4"/>
        </w:numPr>
        <w:tabs>
          <w:tab w:val="left" w:pos="928"/>
          <w:tab w:val="left" w:pos="929"/>
        </w:tabs>
        <w:spacing w:before="125"/>
        <w:rPr>
          <w:color w:val="535353"/>
        </w:rPr>
      </w:pPr>
      <w:r w:rsidRPr="00FB7C7E">
        <w:rPr>
          <w:color w:val="535353"/>
        </w:rPr>
        <w:t xml:space="preserve">Communicate effectively, </w:t>
      </w:r>
      <w:r w:rsidR="00EF58CB" w:rsidRPr="00FB7C7E">
        <w:rPr>
          <w:color w:val="535353"/>
        </w:rPr>
        <w:t>both written and oral</w:t>
      </w:r>
      <w:r w:rsidR="00857BBE" w:rsidRPr="00FB7C7E">
        <w:rPr>
          <w:color w:val="535353"/>
        </w:rPr>
        <w:t>ly.</w:t>
      </w:r>
    </w:p>
    <w:p w14:paraId="4BBF3ABD" w14:textId="77777777" w:rsidR="00D60B53" w:rsidRPr="00FB7C7E" w:rsidRDefault="00D60B53">
      <w:pPr>
        <w:pStyle w:val="BodyText"/>
        <w:rPr>
          <w:sz w:val="22"/>
          <w:szCs w:val="22"/>
        </w:rPr>
      </w:pPr>
    </w:p>
    <w:p w14:paraId="4BBF3ABE" w14:textId="77777777" w:rsidR="00D60B53" w:rsidRPr="00FB7C7E" w:rsidRDefault="00BB6C84">
      <w:pPr>
        <w:pStyle w:val="Heading1"/>
        <w:spacing w:before="1"/>
        <w:ind w:left="215"/>
        <w:rPr>
          <w:sz w:val="22"/>
          <w:szCs w:val="22"/>
        </w:rPr>
      </w:pPr>
      <w:r w:rsidRPr="00FB7C7E">
        <w:rPr>
          <w:sz w:val="22"/>
          <w:szCs w:val="22"/>
        </w:rPr>
        <w:t>ENVIRONMENTAL DEMANDS</w:t>
      </w:r>
    </w:p>
    <w:p w14:paraId="4BBF3ABF" w14:textId="099BED80" w:rsidR="00D60B53" w:rsidRPr="00FB7C7E" w:rsidRDefault="00BB6C84" w:rsidP="00A265AC">
      <w:pPr>
        <w:pStyle w:val="ListParagraph"/>
        <w:numPr>
          <w:ilvl w:val="0"/>
          <w:numId w:val="3"/>
        </w:numPr>
        <w:tabs>
          <w:tab w:val="left" w:pos="928"/>
          <w:tab w:val="left" w:pos="929"/>
        </w:tabs>
        <w:ind w:left="928" w:hanging="356"/>
        <w:rPr>
          <w:color w:val="535353"/>
        </w:rPr>
      </w:pPr>
      <w:r w:rsidRPr="00FB7C7E">
        <w:rPr>
          <w:w w:val="105"/>
        </w:rPr>
        <w:t>Occasional work performed</w:t>
      </w:r>
      <w:r w:rsidRPr="00FB7C7E">
        <w:rPr>
          <w:spacing w:val="8"/>
          <w:w w:val="105"/>
        </w:rPr>
        <w:t xml:space="preserve"> </w:t>
      </w:r>
      <w:r w:rsidRPr="00FB7C7E">
        <w:rPr>
          <w:w w:val="105"/>
        </w:rPr>
        <w:t>alone</w:t>
      </w:r>
      <w:r w:rsidR="00CD1CF4" w:rsidRPr="00FB7C7E">
        <w:rPr>
          <w:w w:val="105"/>
        </w:rPr>
        <w:t>.</w:t>
      </w:r>
    </w:p>
    <w:p w14:paraId="4BBF3AC0" w14:textId="3DF2EFD0" w:rsidR="00D60B53" w:rsidRPr="00FB7C7E" w:rsidRDefault="00BB6C84" w:rsidP="00A265AC">
      <w:pPr>
        <w:pStyle w:val="ListParagraph"/>
        <w:numPr>
          <w:ilvl w:val="0"/>
          <w:numId w:val="3"/>
        </w:numPr>
        <w:tabs>
          <w:tab w:val="left" w:pos="933"/>
          <w:tab w:val="left" w:pos="934"/>
        </w:tabs>
        <w:ind w:left="933" w:hanging="359"/>
        <w:rPr>
          <w:color w:val="535353"/>
        </w:rPr>
      </w:pPr>
      <w:r w:rsidRPr="00FB7C7E">
        <w:rPr>
          <w:w w:val="105"/>
        </w:rPr>
        <w:t>Constant work around and with</w:t>
      </w:r>
      <w:r w:rsidRPr="00FB7C7E">
        <w:rPr>
          <w:spacing w:val="-5"/>
          <w:w w:val="105"/>
        </w:rPr>
        <w:t xml:space="preserve"> </w:t>
      </w:r>
      <w:r w:rsidRPr="00FB7C7E">
        <w:rPr>
          <w:w w:val="105"/>
        </w:rPr>
        <w:t>people</w:t>
      </w:r>
      <w:r w:rsidR="00CD1CF4" w:rsidRPr="00FB7C7E">
        <w:rPr>
          <w:w w:val="105"/>
        </w:rPr>
        <w:t>.</w:t>
      </w:r>
    </w:p>
    <w:p w14:paraId="4BBF3AC1" w14:textId="77777777" w:rsidR="00D60B53" w:rsidRPr="00FB7C7E" w:rsidRDefault="00D60B53">
      <w:pPr>
        <w:pStyle w:val="BodyText"/>
        <w:rPr>
          <w:sz w:val="22"/>
          <w:szCs w:val="22"/>
        </w:rPr>
      </w:pPr>
    </w:p>
    <w:p w14:paraId="4BBF3AC2" w14:textId="77777777" w:rsidR="00D60B53" w:rsidRPr="00FB7C7E" w:rsidRDefault="00BB6C84">
      <w:pPr>
        <w:pStyle w:val="Heading1"/>
        <w:spacing w:before="205"/>
        <w:rPr>
          <w:sz w:val="22"/>
          <w:szCs w:val="22"/>
        </w:rPr>
      </w:pPr>
      <w:r w:rsidRPr="00FB7C7E">
        <w:rPr>
          <w:w w:val="105"/>
          <w:sz w:val="22"/>
          <w:szCs w:val="22"/>
        </w:rPr>
        <w:t>PHYSICAL REQUIREMENTS</w:t>
      </w:r>
    </w:p>
    <w:p w14:paraId="4BBF3AC3" w14:textId="2BE6CDC3" w:rsidR="00D60B53" w:rsidRPr="00FB7C7E" w:rsidRDefault="00BB6C84">
      <w:pPr>
        <w:pStyle w:val="ListParagraph"/>
        <w:numPr>
          <w:ilvl w:val="0"/>
          <w:numId w:val="3"/>
        </w:numPr>
        <w:tabs>
          <w:tab w:val="left" w:pos="933"/>
          <w:tab w:val="left" w:pos="934"/>
        </w:tabs>
        <w:spacing w:before="145"/>
        <w:ind w:left="933" w:hanging="359"/>
        <w:rPr>
          <w:color w:val="535353"/>
        </w:rPr>
      </w:pPr>
      <w:r w:rsidRPr="00FB7C7E">
        <w:rPr>
          <w:w w:val="105"/>
        </w:rPr>
        <w:t>Occasional standing, walking, stooping, kneeling, squatting, and climbing</w:t>
      </w:r>
      <w:r w:rsidRPr="00FB7C7E">
        <w:rPr>
          <w:spacing w:val="-20"/>
          <w:w w:val="105"/>
        </w:rPr>
        <w:t xml:space="preserve"> </w:t>
      </w:r>
      <w:r w:rsidRPr="00FB7C7E">
        <w:rPr>
          <w:w w:val="105"/>
        </w:rPr>
        <w:t>stairs</w:t>
      </w:r>
      <w:r w:rsidR="00CD1CF4" w:rsidRPr="00FB7C7E">
        <w:rPr>
          <w:w w:val="105"/>
        </w:rPr>
        <w:t>.</w:t>
      </w:r>
    </w:p>
    <w:p w14:paraId="4BBF3AC4" w14:textId="77777777" w:rsidR="00D60B53" w:rsidRPr="00FB7C7E" w:rsidRDefault="00BB6C84">
      <w:pPr>
        <w:pStyle w:val="ListParagraph"/>
        <w:numPr>
          <w:ilvl w:val="0"/>
          <w:numId w:val="3"/>
        </w:numPr>
        <w:tabs>
          <w:tab w:val="left" w:pos="928"/>
          <w:tab w:val="left" w:pos="929"/>
        </w:tabs>
        <w:spacing w:before="148"/>
        <w:ind w:left="928" w:hanging="354"/>
        <w:rPr>
          <w:color w:val="535353"/>
        </w:rPr>
      </w:pPr>
      <w:r w:rsidRPr="00FB7C7E">
        <w:rPr>
          <w:w w:val="105"/>
        </w:rPr>
        <w:t>Occasional lifting and carrying up to 15</w:t>
      </w:r>
      <w:r w:rsidRPr="00FB7C7E">
        <w:rPr>
          <w:spacing w:val="-43"/>
          <w:w w:val="105"/>
        </w:rPr>
        <w:t xml:space="preserve"> </w:t>
      </w:r>
      <w:r w:rsidRPr="00FB7C7E">
        <w:rPr>
          <w:w w:val="105"/>
        </w:rPr>
        <w:t>lbs.</w:t>
      </w:r>
    </w:p>
    <w:p w14:paraId="4BBF3AC5" w14:textId="77777777" w:rsidR="00D60B53" w:rsidRPr="00FB7C7E" w:rsidRDefault="00BB6C84">
      <w:pPr>
        <w:pStyle w:val="ListParagraph"/>
        <w:numPr>
          <w:ilvl w:val="0"/>
          <w:numId w:val="3"/>
        </w:numPr>
        <w:tabs>
          <w:tab w:val="left" w:pos="933"/>
          <w:tab w:val="left" w:pos="934"/>
        </w:tabs>
        <w:ind w:left="933" w:hanging="361"/>
        <w:rPr>
          <w:color w:val="535353"/>
        </w:rPr>
      </w:pPr>
      <w:r w:rsidRPr="00FB7C7E">
        <w:rPr>
          <w:w w:val="105"/>
        </w:rPr>
        <w:t>Occasional pushing and pulling up to 20</w:t>
      </w:r>
      <w:r w:rsidRPr="00FB7C7E">
        <w:rPr>
          <w:spacing w:val="-25"/>
          <w:w w:val="105"/>
        </w:rPr>
        <w:t xml:space="preserve"> </w:t>
      </w:r>
      <w:r w:rsidRPr="00FB7C7E">
        <w:rPr>
          <w:w w:val="105"/>
        </w:rPr>
        <w:t>lbs.</w:t>
      </w:r>
    </w:p>
    <w:p w14:paraId="4BBF3AC6" w14:textId="50708B74" w:rsidR="00D60B53" w:rsidRPr="00FB7C7E" w:rsidRDefault="00BB6C84">
      <w:pPr>
        <w:pStyle w:val="ListParagraph"/>
        <w:numPr>
          <w:ilvl w:val="0"/>
          <w:numId w:val="3"/>
        </w:numPr>
        <w:tabs>
          <w:tab w:val="left" w:pos="933"/>
          <w:tab w:val="left" w:pos="934"/>
        </w:tabs>
        <w:spacing w:before="149"/>
        <w:ind w:left="933" w:hanging="359"/>
        <w:rPr>
          <w:color w:val="535353"/>
        </w:rPr>
      </w:pPr>
      <w:r w:rsidRPr="00FB7C7E">
        <w:rPr>
          <w:w w:val="105"/>
        </w:rPr>
        <w:t>Occasional twisting of</w:t>
      </w:r>
      <w:r w:rsidRPr="00FB7C7E">
        <w:rPr>
          <w:spacing w:val="8"/>
          <w:w w:val="105"/>
        </w:rPr>
        <w:t xml:space="preserve"> </w:t>
      </w:r>
      <w:r w:rsidRPr="00FB7C7E">
        <w:rPr>
          <w:w w:val="105"/>
        </w:rPr>
        <w:t>body</w:t>
      </w:r>
      <w:r w:rsidR="00CD1CF4" w:rsidRPr="00FB7C7E">
        <w:rPr>
          <w:w w:val="105"/>
        </w:rPr>
        <w:t>.</w:t>
      </w:r>
    </w:p>
    <w:p w14:paraId="4BBF3AC7" w14:textId="08A2C446" w:rsidR="00D60B53" w:rsidRPr="00FB7C7E" w:rsidRDefault="00BB6C84">
      <w:pPr>
        <w:pStyle w:val="ListParagraph"/>
        <w:numPr>
          <w:ilvl w:val="0"/>
          <w:numId w:val="3"/>
        </w:numPr>
        <w:tabs>
          <w:tab w:val="left" w:pos="928"/>
          <w:tab w:val="left" w:pos="929"/>
        </w:tabs>
        <w:spacing w:before="154"/>
        <w:ind w:left="928" w:hanging="349"/>
        <w:rPr>
          <w:color w:val="535353"/>
        </w:rPr>
      </w:pPr>
      <w:r w:rsidRPr="00FB7C7E">
        <w:rPr>
          <w:w w:val="105"/>
        </w:rPr>
        <w:t>Occasional use of manual</w:t>
      </w:r>
      <w:r w:rsidRPr="00FB7C7E">
        <w:rPr>
          <w:spacing w:val="-5"/>
          <w:w w:val="105"/>
        </w:rPr>
        <w:t xml:space="preserve"> </w:t>
      </w:r>
      <w:r w:rsidRPr="00FB7C7E">
        <w:rPr>
          <w:w w:val="105"/>
        </w:rPr>
        <w:t>dexterity</w:t>
      </w:r>
      <w:r w:rsidR="00CD1CF4" w:rsidRPr="00FB7C7E">
        <w:rPr>
          <w:w w:val="105"/>
        </w:rPr>
        <w:t>.</w:t>
      </w:r>
    </w:p>
    <w:p w14:paraId="4BBF3AC8" w14:textId="675070D1" w:rsidR="00D60B53" w:rsidRPr="00FB7C7E" w:rsidRDefault="00BB6C84">
      <w:pPr>
        <w:pStyle w:val="ListParagraph"/>
        <w:numPr>
          <w:ilvl w:val="0"/>
          <w:numId w:val="3"/>
        </w:numPr>
        <w:tabs>
          <w:tab w:val="left" w:pos="933"/>
          <w:tab w:val="left" w:pos="934"/>
        </w:tabs>
        <w:ind w:left="933" w:hanging="361"/>
        <w:rPr>
          <w:color w:val="535353"/>
        </w:rPr>
      </w:pPr>
      <w:r w:rsidRPr="00FB7C7E">
        <w:rPr>
          <w:w w:val="105"/>
        </w:rPr>
        <w:t>Occasional use of tactile acuity</w:t>
      </w:r>
      <w:r w:rsidR="00CD1CF4" w:rsidRPr="00FB7C7E">
        <w:rPr>
          <w:w w:val="105"/>
        </w:rPr>
        <w:t>.</w:t>
      </w:r>
    </w:p>
    <w:p w14:paraId="4BBF3AC9" w14:textId="1404F565" w:rsidR="00D60B53" w:rsidRPr="00FB7C7E" w:rsidRDefault="00BB6C84">
      <w:pPr>
        <w:pStyle w:val="ListParagraph"/>
        <w:numPr>
          <w:ilvl w:val="0"/>
          <w:numId w:val="3"/>
        </w:numPr>
        <w:tabs>
          <w:tab w:val="left" w:pos="933"/>
          <w:tab w:val="left" w:pos="934"/>
        </w:tabs>
        <w:spacing w:before="149"/>
        <w:ind w:left="933" w:hanging="359"/>
        <w:rPr>
          <w:color w:val="535353"/>
        </w:rPr>
      </w:pPr>
      <w:r w:rsidRPr="00FB7C7E">
        <w:rPr>
          <w:w w:val="105"/>
        </w:rPr>
        <w:t>Occasional</w:t>
      </w:r>
      <w:r w:rsidRPr="00FB7C7E">
        <w:rPr>
          <w:spacing w:val="5"/>
          <w:w w:val="105"/>
        </w:rPr>
        <w:t xml:space="preserve"> </w:t>
      </w:r>
      <w:r w:rsidRPr="00FB7C7E">
        <w:rPr>
          <w:w w:val="105"/>
        </w:rPr>
        <w:t>use</w:t>
      </w:r>
      <w:r w:rsidRPr="00FB7C7E">
        <w:rPr>
          <w:spacing w:val="-12"/>
          <w:w w:val="105"/>
        </w:rPr>
        <w:t xml:space="preserve"> </w:t>
      </w:r>
      <w:r w:rsidRPr="00FB7C7E">
        <w:rPr>
          <w:w w:val="105"/>
        </w:rPr>
        <w:t>of</w:t>
      </w:r>
      <w:r w:rsidRPr="00FB7C7E">
        <w:rPr>
          <w:spacing w:val="-7"/>
          <w:w w:val="105"/>
        </w:rPr>
        <w:t xml:space="preserve"> </w:t>
      </w:r>
      <w:r w:rsidRPr="00FB7C7E">
        <w:rPr>
          <w:w w:val="105"/>
        </w:rPr>
        <w:t>visual</w:t>
      </w:r>
      <w:r w:rsidRPr="00FB7C7E">
        <w:rPr>
          <w:spacing w:val="6"/>
          <w:w w:val="105"/>
        </w:rPr>
        <w:t xml:space="preserve"> </w:t>
      </w:r>
      <w:r w:rsidRPr="00FB7C7E">
        <w:rPr>
          <w:w w:val="105"/>
        </w:rPr>
        <w:t>acuity</w:t>
      </w:r>
      <w:r w:rsidRPr="00FB7C7E">
        <w:rPr>
          <w:spacing w:val="-4"/>
          <w:w w:val="105"/>
        </w:rPr>
        <w:t xml:space="preserve"> </w:t>
      </w:r>
      <w:r w:rsidRPr="00FB7C7E">
        <w:rPr>
          <w:w w:val="105"/>
        </w:rPr>
        <w:t>from</w:t>
      </w:r>
      <w:r w:rsidRPr="00FB7C7E">
        <w:rPr>
          <w:spacing w:val="-8"/>
          <w:w w:val="105"/>
        </w:rPr>
        <w:t xml:space="preserve"> </w:t>
      </w:r>
      <w:r w:rsidRPr="00FB7C7E">
        <w:rPr>
          <w:w w:val="105"/>
        </w:rPr>
        <w:t>a</w:t>
      </w:r>
      <w:r w:rsidRPr="00FB7C7E">
        <w:rPr>
          <w:spacing w:val="-13"/>
          <w:w w:val="105"/>
        </w:rPr>
        <w:t xml:space="preserve"> </w:t>
      </w:r>
      <w:r w:rsidRPr="00FB7C7E">
        <w:rPr>
          <w:w w:val="105"/>
        </w:rPr>
        <w:t>distance,</w:t>
      </w:r>
      <w:r w:rsidRPr="00FB7C7E">
        <w:rPr>
          <w:spacing w:val="9"/>
          <w:w w:val="105"/>
        </w:rPr>
        <w:t xml:space="preserve"> </w:t>
      </w:r>
      <w:r w:rsidRPr="00FB7C7E">
        <w:rPr>
          <w:w w:val="105"/>
        </w:rPr>
        <w:t>with</w:t>
      </w:r>
      <w:r w:rsidRPr="00FB7C7E">
        <w:rPr>
          <w:spacing w:val="-11"/>
          <w:w w:val="105"/>
        </w:rPr>
        <w:t xml:space="preserve"> </w:t>
      </w:r>
      <w:r w:rsidRPr="00FB7C7E">
        <w:rPr>
          <w:w w:val="105"/>
        </w:rPr>
        <w:t>depth,</w:t>
      </w:r>
      <w:r w:rsidRPr="00FB7C7E">
        <w:rPr>
          <w:spacing w:val="-6"/>
          <w:w w:val="105"/>
        </w:rPr>
        <w:t xml:space="preserve"> </w:t>
      </w:r>
      <w:r w:rsidRPr="00FB7C7E">
        <w:rPr>
          <w:w w:val="105"/>
        </w:rPr>
        <w:t>and</w:t>
      </w:r>
      <w:r w:rsidRPr="00FB7C7E">
        <w:rPr>
          <w:spacing w:val="-3"/>
          <w:w w:val="105"/>
        </w:rPr>
        <w:t xml:space="preserve"> </w:t>
      </w:r>
      <w:r w:rsidRPr="00FB7C7E">
        <w:rPr>
          <w:w w:val="105"/>
        </w:rPr>
        <w:t>for</w:t>
      </w:r>
      <w:r w:rsidRPr="00FB7C7E">
        <w:rPr>
          <w:spacing w:val="-11"/>
          <w:w w:val="105"/>
        </w:rPr>
        <w:t xml:space="preserve"> </w:t>
      </w:r>
      <w:r w:rsidRPr="00FB7C7E">
        <w:rPr>
          <w:w w:val="105"/>
        </w:rPr>
        <w:t>color</w:t>
      </w:r>
      <w:r w:rsidR="00CD1CF4" w:rsidRPr="00FB7C7E">
        <w:rPr>
          <w:w w:val="105"/>
        </w:rPr>
        <w:t>.</w:t>
      </w:r>
    </w:p>
    <w:p w14:paraId="4BBF3ACA" w14:textId="1D46D3A6" w:rsidR="00D60B53" w:rsidRPr="00FB7C7E" w:rsidRDefault="00BB6C84">
      <w:pPr>
        <w:pStyle w:val="ListParagraph"/>
        <w:numPr>
          <w:ilvl w:val="0"/>
          <w:numId w:val="3"/>
        </w:numPr>
        <w:tabs>
          <w:tab w:val="left" w:pos="933"/>
          <w:tab w:val="left" w:pos="934"/>
        </w:tabs>
        <w:spacing w:before="149"/>
        <w:ind w:left="933" w:hanging="354"/>
        <w:rPr>
          <w:color w:val="535353"/>
        </w:rPr>
      </w:pPr>
      <w:r w:rsidRPr="00FB7C7E">
        <w:rPr>
          <w:w w:val="105"/>
        </w:rPr>
        <w:t>Frequent work at a rapid</w:t>
      </w:r>
      <w:r w:rsidRPr="00FB7C7E">
        <w:rPr>
          <w:spacing w:val="-27"/>
          <w:w w:val="105"/>
        </w:rPr>
        <w:t xml:space="preserve"> </w:t>
      </w:r>
      <w:r w:rsidRPr="00FB7C7E">
        <w:rPr>
          <w:w w:val="105"/>
        </w:rPr>
        <w:t>pace</w:t>
      </w:r>
      <w:r w:rsidR="00CD1CF4" w:rsidRPr="00FB7C7E">
        <w:rPr>
          <w:w w:val="105"/>
        </w:rPr>
        <w:t>.</w:t>
      </w:r>
    </w:p>
    <w:p w14:paraId="4BBF3ACB" w14:textId="4132445F" w:rsidR="00D60B53" w:rsidRPr="00FB7C7E" w:rsidRDefault="00BB6C84">
      <w:pPr>
        <w:pStyle w:val="ListParagraph"/>
        <w:numPr>
          <w:ilvl w:val="0"/>
          <w:numId w:val="3"/>
        </w:numPr>
        <w:tabs>
          <w:tab w:val="left" w:pos="937"/>
          <w:tab w:val="left" w:pos="939"/>
        </w:tabs>
        <w:ind w:left="938" w:hanging="359"/>
        <w:rPr>
          <w:color w:val="535353"/>
        </w:rPr>
      </w:pPr>
      <w:r w:rsidRPr="00FB7C7E">
        <w:rPr>
          <w:w w:val="105"/>
        </w:rPr>
        <w:t>Frequent reaching, high, low, and</w:t>
      </w:r>
      <w:r w:rsidRPr="00FB7C7E">
        <w:rPr>
          <w:spacing w:val="-23"/>
          <w:w w:val="105"/>
        </w:rPr>
        <w:t xml:space="preserve"> </w:t>
      </w:r>
      <w:r w:rsidRPr="00FB7C7E">
        <w:rPr>
          <w:w w:val="105"/>
        </w:rPr>
        <w:t>level</w:t>
      </w:r>
      <w:r w:rsidR="00CD1CF4" w:rsidRPr="00FB7C7E">
        <w:rPr>
          <w:w w:val="105"/>
        </w:rPr>
        <w:t>.</w:t>
      </w:r>
    </w:p>
    <w:p w14:paraId="4BBF3ACC" w14:textId="4075CBC6" w:rsidR="00D60B53" w:rsidRPr="00FB7C7E" w:rsidRDefault="00BB6C84">
      <w:pPr>
        <w:pStyle w:val="ListParagraph"/>
        <w:numPr>
          <w:ilvl w:val="0"/>
          <w:numId w:val="3"/>
        </w:numPr>
        <w:tabs>
          <w:tab w:val="left" w:pos="937"/>
          <w:tab w:val="left" w:pos="939"/>
        </w:tabs>
        <w:spacing w:before="149"/>
        <w:ind w:left="938" w:hanging="364"/>
        <w:rPr>
          <w:color w:val="535353"/>
        </w:rPr>
      </w:pPr>
      <w:r w:rsidRPr="00FB7C7E">
        <w:rPr>
          <w:w w:val="105"/>
        </w:rPr>
        <w:t>Frequent audio acuity at all ranges, including</w:t>
      </w:r>
      <w:r w:rsidRPr="00FB7C7E">
        <w:rPr>
          <w:spacing w:val="-23"/>
          <w:w w:val="105"/>
        </w:rPr>
        <w:t xml:space="preserve"> </w:t>
      </w:r>
      <w:r w:rsidRPr="00FB7C7E">
        <w:rPr>
          <w:w w:val="105"/>
        </w:rPr>
        <w:t>speech</w:t>
      </w:r>
      <w:r w:rsidR="00CD1CF4" w:rsidRPr="00FB7C7E">
        <w:rPr>
          <w:w w:val="105"/>
        </w:rPr>
        <w:t>.</w:t>
      </w:r>
    </w:p>
    <w:p w14:paraId="4BBF3ACD" w14:textId="02174DEA" w:rsidR="00D60B53" w:rsidRPr="00FB7C7E" w:rsidRDefault="00BB6C84">
      <w:pPr>
        <w:pStyle w:val="ListParagraph"/>
        <w:numPr>
          <w:ilvl w:val="0"/>
          <w:numId w:val="3"/>
        </w:numPr>
        <w:tabs>
          <w:tab w:val="left" w:pos="933"/>
          <w:tab w:val="left" w:pos="934"/>
        </w:tabs>
        <w:ind w:left="933" w:hanging="354"/>
        <w:rPr>
          <w:color w:val="535353"/>
        </w:rPr>
      </w:pPr>
      <w:r w:rsidRPr="00FB7C7E">
        <w:rPr>
          <w:w w:val="105"/>
        </w:rPr>
        <w:t>Frequent visual acuity for</w:t>
      </w:r>
      <w:r w:rsidRPr="00FB7C7E">
        <w:rPr>
          <w:spacing w:val="-8"/>
          <w:w w:val="105"/>
        </w:rPr>
        <w:t xml:space="preserve"> </w:t>
      </w:r>
      <w:r w:rsidRPr="00FB7C7E">
        <w:rPr>
          <w:w w:val="105"/>
        </w:rPr>
        <w:t>reading</w:t>
      </w:r>
      <w:r w:rsidR="00CD1CF4" w:rsidRPr="00FB7C7E">
        <w:rPr>
          <w:w w:val="105"/>
        </w:rPr>
        <w:t>.</w:t>
      </w:r>
    </w:p>
    <w:p w14:paraId="4BBF3ACE" w14:textId="5314BB76" w:rsidR="00D60B53" w:rsidRPr="00FB7C7E" w:rsidRDefault="00BB6C84">
      <w:pPr>
        <w:pStyle w:val="ListParagraph"/>
        <w:numPr>
          <w:ilvl w:val="0"/>
          <w:numId w:val="3"/>
        </w:numPr>
        <w:tabs>
          <w:tab w:val="left" w:pos="933"/>
          <w:tab w:val="left" w:pos="934"/>
        </w:tabs>
        <w:spacing w:before="154"/>
        <w:ind w:left="933" w:hanging="354"/>
        <w:rPr>
          <w:color w:val="535353"/>
        </w:rPr>
      </w:pPr>
      <w:r w:rsidRPr="00FB7C7E">
        <w:rPr>
          <w:w w:val="105"/>
        </w:rPr>
        <w:t>Constant</w:t>
      </w:r>
      <w:r w:rsidRPr="00FB7C7E">
        <w:rPr>
          <w:spacing w:val="-4"/>
          <w:w w:val="105"/>
        </w:rPr>
        <w:t xml:space="preserve"> </w:t>
      </w:r>
      <w:r w:rsidRPr="00FB7C7E">
        <w:rPr>
          <w:w w:val="105"/>
        </w:rPr>
        <w:t>sitting</w:t>
      </w:r>
      <w:r w:rsidR="00CD1CF4" w:rsidRPr="00FB7C7E">
        <w:rPr>
          <w:w w:val="105"/>
        </w:rPr>
        <w:t>.</w:t>
      </w:r>
    </w:p>
    <w:p w14:paraId="4BBF3ACF" w14:textId="5D687336" w:rsidR="00D60B53" w:rsidRPr="00FB7C7E" w:rsidRDefault="00BB6C84">
      <w:pPr>
        <w:pStyle w:val="ListParagraph"/>
        <w:numPr>
          <w:ilvl w:val="0"/>
          <w:numId w:val="3"/>
        </w:numPr>
        <w:tabs>
          <w:tab w:val="left" w:pos="933"/>
          <w:tab w:val="left" w:pos="934"/>
        </w:tabs>
        <w:spacing w:before="149"/>
        <w:ind w:left="933" w:hanging="361"/>
        <w:rPr>
          <w:color w:val="535353"/>
        </w:rPr>
      </w:pPr>
      <w:r w:rsidRPr="00FB7C7E">
        <w:rPr>
          <w:w w:val="105"/>
        </w:rPr>
        <w:t>Constant use of clear</w:t>
      </w:r>
      <w:r w:rsidRPr="00FB7C7E">
        <w:rPr>
          <w:spacing w:val="2"/>
          <w:w w:val="105"/>
        </w:rPr>
        <w:t xml:space="preserve"> </w:t>
      </w:r>
      <w:r w:rsidRPr="00FB7C7E">
        <w:rPr>
          <w:w w:val="105"/>
        </w:rPr>
        <w:t>oral</w:t>
      </w:r>
      <w:r w:rsidR="005C7B92" w:rsidRPr="00FB7C7E">
        <w:rPr>
          <w:w w:val="105"/>
        </w:rPr>
        <w:t xml:space="preserve"> </w:t>
      </w:r>
      <w:r w:rsidRPr="00FB7C7E">
        <w:rPr>
          <w:w w:val="105"/>
        </w:rPr>
        <w:t>communication</w:t>
      </w:r>
      <w:r w:rsidR="00CD1CF4" w:rsidRPr="00FB7C7E">
        <w:rPr>
          <w:w w:val="105"/>
        </w:rPr>
        <w:t>.</w:t>
      </w:r>
    </w:p>
    <w:p w14:paraId="533C1EC8" w14:textId="77777777" w:rsidR="001936A0" w:rsidRPr="00FB7C7E" w:rsidRDefault="001936A0" w:rsidP="00A37298">
      <w:pPr>
        <w:pStyle w:val="Heading1"/>
        <w:ind w:left="0"/>
        <w:rPr>
          <w:sz w:val="22"/>
          <w:szCs w:val="22"/>
        </w:rPr>
      </w:pPr>
    </w:p>
    <w:p w14:paraId="7316F319" w14:textId="77777777" w:rsidR="001936A0" w:rsidRPr="00FB7C7E" w:rsidRDefault="001936A0" w:rsidP="006C5E1A">
      <w:pPr>
        <w:pStyle w:val="Heading1"/>
        <w:ind w:left="100"/>
        <w:rPr>
          <w:sz w:val="22"/>
          <w:szCs w:val="22"/>
        </w:rPr>
      </w:pPr>
    </w:p>
    <w:p w14:paraId="4BBF3AD2" w14:textId="4475B7BF" w:rsidR="00D60B53" w:rsidRPr="00FB7C7E" w:rsidRDefault="00BB6C84" w:rsidP="00D74FE5">
      <w:pPr>
        <w:pStyle w:val="Heading1"/>
        <w:spacing w:after="240"/>
        <w:ind w:left="100"/>
        <w:rPr>
          <w:sz w:val="22"/>
          <w:szCs w:val="22"/>
        </w:rPr>
      </w:pPr>
      <w:r w:rsidRPr="00FB7C7E">
        <w:rPr>
          <w:sz w:val="22"/>
          <w:szCs w:val="22"/>
        </w:rPr>
        <w:t>TOOLS AND EQUIPMENT USE</w:t>
      </w:r>
      <w:r w:rsidR="00F1325C" w:rsidRPr="00FB7C7E">
        <w:rPr>
          <w:sz w:val="22"/>
          <w:szCs w:val="22"/>
        </w:rPr>
        <w:t>D</w:t>
      </w:r>
    </w:p>
    <w:p w14:paraId="4BBF3AD6" w14:textId="0B18CB31" w:rsidR="00D60B53" w:rsidRPr="00FB7C7E" w:rsidRDefault="00BB6C84" w:rsidP="00CD1CF4">
      <w:pPr>
        <w:pStyle w:val="ListParagraph"/>
        <w:numPr>
          <w:ilvl w:val="0"/>
          <w:numId w:val="1"/>
        </w:numPr>
        <w:tabs>
          <w:tab w:val="left" w:pos="820"/>
          <w:tab w:val="left" w:pos="821"/>
        </w:tabs>
        <w:spacing w:before="0"/>
        <w:ind w:hanging="361"/>
      </w:pPr>
      <w:r w:rsidRPr="00FB7C7E">
        <w:t>Standard Office</w:t>
      </w:r>
      <w:r w:rsidRPr="00FB7C7E">
        <w:rPr>
          <w:spacing w:val="-2"/>
        </w:rPr>
        <w:t xml:space="preserve"> </w:t>
      </w:r>
      <w:r w:rsidRPr="00FB7C7E">
        <w:t>Equipment</w:t>
      </w:r>
      <w:r w:rsidR="00CD1CF4" w:rsidRPr="00FB7C7E">
        <w:t>.</w:t>
      </w:r>
    </w:p>
    <w:sectPr w:rsidR="00D60B53" w:rsidRPr="00FB7C7E" w:rsidSect="00D74FE5">
      <w:headerReference w:type="default" r:id="rId7"/>
      <w:footerReference w:type="default" r:id="rId8"/>
      <w:pgSz w:w="12240" w:h="15840"/>
      <w:pgMar w:top="1152" w:right="720" w:bottom="1181" w:left="720" w:header="0" w:footer="99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6C66C" w14:textId="77777777" w:rsidR="00770857" w:rsidRDefault="00770857">
      <w:r>
        <w:separator/>
      </w:r>
    </w:p>
  </w:endnote>
  <w:endnote w:type="continuationSeparator" w:id="0">
    <w:p w14:paraId="6FD7974A" w14:textId="77777777" w:rsidR="00770857" w:rsidRDefault="0077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205521"/>
      <w:docPartObj>
        <w:docPartGallery w:val="Page Numbers (Bottom of Page)"/>
        <w:docPartUnique/>
      </w:docPartObj>
    </w:sdtPr>
    <w:sdtContent>
      <w:sdt>
        <w:sdtPr>
          <w:id w:val="-1769616900"/>
          <w:docPartObj>
            <w:docPartGallery w:val="Page Numbers (Top of Page)"/>
            <w:docPartUnique/>
          </w:docPartObj>
        </w:sdtPr>
        <w:sdtContent>
          <w:p w14:paraId="5749442E" w14:textId="1C039094" w:rsidR="00BE7488" w:rsidRDefault="00BE748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BF3AD7" w14:textId="0F980D77" w:rsidR="00D60B53" w:rsidRDefault="00D60B5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FA224" w14:textId="77777777" w:rsidR="00770857" w:rsidRDefault="00770857">
      <w:r>
        <w:separator/>
      </w:r>
    </w:p>
  </w:footnote>
  <w:footnote w:type="continuationSeparator" w:id="0">
    <w:p w14:paraId="79C8448C" w14:textId="77777777" w:rsidR="00770857" w:rsidRDefault="00770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4FE68" w14:textId="77777777" w:rsidR="000914E4" w:rsidRDefault="000914E4">
    <w:pPr>
      <w:pStyle w:val="Header"/>
    </w:pPr>
  </w:p>
  <w:p w14:paraId="371314EB" w14:textId="168E8D15" w:rsidR="001C226D" w:rsidRDefault="00EF0D33">
    <w:pPr>
      <w:pStyle w:val="Header"/>
    </w:pPr>
    <w:r>
      <w:t>Job Description: STUDENT SERVICES SPECIALIST_MENTAL AND HEALTH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200A"/>
    <w:multiLevelType w:val="hybridMultilevel"/>
    <w:tmpl w:val="8C90005C"/>
    <w:lvl w:ilvl="0" w:tplc="026AF258">
      <w:numFmt w:val="bullet"/>
      <w:lvlText w:val="•"/>
      <w:lvlJc w:val="left"/>
      <w:pPr>
        <w:ind w:left="940" w:hanging="358"/>
      </w:pPr>
      <w:rPr>
        <w:rFonts w:hint="default"/>
        <w:w w:val="97"/>
      </w:rPr>
    </w:lvl>
    <w:lvl w:ilvl="1" w:tplc="A8BA51F6">
      <w:numFmt w:val="bullet"/>
      <w:lvlText w:val="•"/>
      <w:lvlJc w:val="left"/>
      <w:pPr>
        <w:ind w:left="1896" w:hanging="358"/>
      </w:pPr>
      <w:rPr>
        <w:rFonts w:hint="default"/>
      </w:rPr>
    </w:lvl>
    <w:lvl w:ilvl="2" w:tplc="CB1EDB52">
      <w:numFmt w:val="bullet"/>
      <w:lvlText w:val="•"/>
      <w:lvlJc w:val="left"/>
      <w:pPr>
        <w:ind w:left="2852" w:hanging="358"/>
      </w:pPr>
      <w:rPr>
        <w:rFonts w:hint="default"/>
      </w:rPr>
    </w:lvl>
    <w:lvl w:ilvl="3" w:tplc="84228A5C">
      <w:numFmt w:val="bullet"/>
      <w:lvlText w:val="•"/>
      <w:lvlJc w:val="left"/>
      <w:pPr>
        <w:ind w:left="3808" w:hanging="358"/>
      </w:pPr>
      <w:rPr>
        <w:rFonts w:hint="default"/>
      </w:rPr>
    </w:lvl>
    <w:lvl w:ilvl="4" w:tplc="63622ED2">
      <w:numFmt w:val="bullet"/>
      <w:lvlText w:val="•"/>
      <w:lvlJc w:val="left"/>
      <w:pPr>
        <w:ind w:left="4764" w:hanging="358"/>
      </w:pPr>
      <w:rPr>
        <w:rFonts w:hint="default"/>
      </w:rPr>
    </w:lvl>
    <w:lvl w:ilvl="5" w:tplc="77929E70">
      <w:numFmt w:val="bullet"/>
      <w:lvlText w:val="•"/>
      <w:lvlJc w:val="left"/>
      <w:pPr>
        <w:ind w:left="5720" w:hanging="358"/>
      </w:pPr>
      <w:rPr>
        <w:rFonts w:hint="default"/>
      </w:rPr>
    </w:lvl>
    <w:lvl w:ilvl="6" w:tplc="ADE4A52E">
      <w:numFmt w:val="bullet"/>
      <w:lvlText w:val="•"/>
      <w:lvlJc w:val="left"/>
      <w:pPr>
        <w:ind w:left="6676" w:hanging="358"/>
      </w:pPr>
      <w:rPr>
        <w:rFonts w:hint="default"/>
      </w:rPr>
    </w:lvl>
    <w:lvl w:ilvl="7" w:tplc="66DEF05E">
      <w:numFmt w:val="bullet"/>
      <w:lvlText w:val="•"/>
      <w:lvlJc w:val="left"/>
      <w:pPr>
        <w:ind w:left="7632" w:hanging="358"/>
      </w:pPr>
      <w:rPr>
        <w:rFonts w:hint="default"/>
      </w:rPr>
    </w:lvl>
    <w:lvl w:ilvl="8" w:tplc="FD3CA9B2">
      <w:numFmt w:val="bullet"/>
      <w:lvlText w:val="•"/>
      <w:lvlJc w:val="left"/>
      <w:pPr>
        <w:ind w:left="8588" w:hanging="358"/>
      </w:pPr>
      <w:rPr>
        <w:rFonts w:hint="default"/>
      </w:rPr>
    </w:lvl>
  </w:abstractNum>
  <w:abstractNum w:abstractNumId="1" w15:restartNumberingAfterBreak="0">
    <w:nsid w:val="02326DB5"/>
    <w:multiLevelType w:val="hybridMultilevel"/>
    <w:tmpl w:val="E9EA6C4C"/>
    <w:lvl w:ilvl="0" w:tplc="2FA08CD0">
      <w:numFmt w:val="bullet"/>
      <w:lvlText w:val=""/>
      <w:lvlJc w:val="left"/>
      <w:pPr>
        <w:ind w:left="820" w:hanging="360"/>
      </w:pPr>
      <w:rPr>
        <w:rFonts w:ascii="Symbol" w:eastAsia="Symbol" w:hAnsi="Symbol" w:cs="Symbol" w:hint="default"/>
        <w:w w:val="100"/>
        <w:sz w:val="23"/>
        <w:szCs w:val="23"/>
      </w:rPr>
    </w:lvl>
    <w:lvl w:ilvl="1" w:tplc="AEFEF266">
      <w:numFmt w:val="bullet"/>
      <w:lvlText w:val="•"/>
      <w:lvlJc w:val="left"/>
      <w:pPr>
        <w:ind w:left="1788" w:hanging="360"/>
      </w:pPr>
      <w:rPr>
        <w:rFonts w:hint="default"/>
      </w:rPr>
    </w:lvl>
    <w:lvl w:ilvl="2" w:tplc="D612EDB6">
      <w:numFmt w:val="bullet"/>
      <w:lvlText w:val="•"/>
      <w:lvlJc w:val="left"/>
      <w:pPr>
        <w:ind w:left="2756" w:hanging="360"/>
      </w:pPr>
      <w:rPr>
        <w:rFonts w:hint="default"/>
      </w:rPr>
    </w:lvl>
    <w:lvl w:ilvl="3" w:tplc="01AA49C8">
      <w:numFmt w:val="bullet"/>
      <w:lvlText w:val="•"/>
      <w:lvlJc w:val="left"/>
      <w:pPr>
        <w:ind w:left="3724" w:hanging="360"/>
      </w:pPr>
      <w:rPr>
        <w:rFonts w:hint="default"/>
      </w:rPr>
    </w:lvl>
    <w:lvl w:ilvl="4" w:tplc="0FF2FE78">
      <w:numFmt w:val="bullet"/>
      <w:lvlText w:val="•"/>
      <w:lvlJc w:val="left"/>
      <w:pPr>
        <w:ind w:left="4692" w:hanging="360"/>
      </w:pPr>
      <w:rPr>
        <w:rFonts w:hint="default"/>
      </w:rPr>
    </w:lvl>
    <w:lvl w:ilvl="5" w:tplc="CF903CB8">
      <w:numFmt w:val="bullet"/>
      <w:lvlText w:val="•"/>
      <w:lvlJc w:val="left"/>
      <w:pPr>
        <w:ind w:left="5660" w:hanging="360"/>
      </w:pPr>
      <w:rPr>
        <w:rFonts w:hint="default"/>
      </w:rPr>
    </w:lvl>
    <w:lvl w:ilvl="6" w:tplc="B0565690">
      <w:numFmt w:val="bullet"/>
      <w:lvlText w:val="•"/>
      <w:lvlJc w:val="left"/>
      <w:pPr>
        <w:ind w:left="6628" w:hanging="360"/>
      </w:pPr>
      <w:rPr>
        <w:rFonts w:hint="default"/>
      </w:rPr>
    </w:lvl>
    <w:lvl w:ilvl="7" w:tplc="4E50C6BE">
      <w:numFmt w:val="bullet"/>
      <w:lvlText w:val="•"/>
      <w:lvlJc w:val="left"/>
      <w:pPr>
        <w:ind w:left="7596" w:hanging="360"/>
      </w:pPr>
      <w:rPr>
        <w:rFonts w:hint="default"/>
      </w:rPr>
    </w:lvl>
    <w:lvl w:ilvl="8" w:tplc="E00E00AC">
      <w:numFmt w:val="bullet"/>
      <w:lvlText w:val="•"/>
      <w:lvlJc w:val="left"/>
      <w:pPr>
        <w:ind w:left="8564" w:hanging="360"/>
      </w:pPr>
      <w:rPr>
        <w:rFonts w:hint="default"/>
      </w:rPr>
    </w:lvl>
  </w:abstractNum>
  <w:abstractNum w:abstractNumId="2" w15:restartNumberingAfterBreak="0">
    <w:nsid w:val="3B765FBD"/>
    <w:multiLevelType w:val="hybridMultilevel"/>
    <w:tmpl w:val="44749708"/>
    <w:lvl w:ilvl="0" w:tplc="8DF0CF80">
      <w:start w:val="1"/>
      <w:numFmt w:val="decimal"/>
      <w:lvlText w:val="%1."/>
      <w:lvlJc w:val="left"/>
      <w:pPr>
        <w:ind w:left="935" w:hanging="358"/>
        <w:jc w:val="left"/>
      </w:pPr>
      <w:rPr>
        <w:rFonts w:hint="default"/>
        <w:spacing w:val="-2"/>
        <w:w w:val="105"/>
      </w:rPr>
    </w:lvl>
    <w:lvl w:ilvl="1" w:tplc="165C4322">
      <w:numFmt w:val="bullet"/>
      <w:lvlText w:val="•"/>
      <w:lvlJc w:val="left"/>
      <w:pPr>
        <w:ind w:left="1896" w:hanging="358"/>
      </w:pPr>
      <w:rPr>
        <w:rFonts w:hint="default"/>
      </w:rPr>
    </w:lvl>
    <w:lvl w:ilvl="2" w:tplc="F3EC2F8E">
      <w:numFmt w:val="bullet"/>
      <w:lvlText w:val="•"/>
      <w:lvlJc w:val="left"/>
      <w:pPr>
        <w:ind w:left="2852" w:hanging="358"/>
      </w:pPr>
      <w:rPr>
        <w:rFonts w:hint="default"/>
      </w:rPr>
    </w:lvl>
    <w:lvl w:ilvl="3" w:tplc="CED42922">
      <w:numFmt w:val="bullet"/>
      <w:lvlText w:val="•"/>
      <w:lvlJc w:val="left"/>
      <w:pPr>
        <w:ind w:left="3808" w:hanging="358"/>
      </w:pPr>
      <w:rPr>
        <w:rFonts w:hint="default"/>
      </w:rPr>
    </w:lvl>
    <w:lvl w:ilvl="4" w:tplc="5EE26FB8">
      <w:numFmt w:val="bullet"/>
      <w:lvlText w:val="•"/>
      <w:lvlJc w:val="left"/>
      <w:pPr>
        <w:ind w:left="4764" w:hanging="358"/>
      </w:pPr>
      <w:rPr>
        <w:rFonts w:hint="default"/>
      </w:rPr>
    </w:lvl>
    <w:lvl w:ilvl="5" w:tplc="5D3AF926">
      <w:numFmt w:val="bullet"/>
      <w:lvlText w:val="•"/>
      <w:lvlJc w:val="left"/>
      <w:pPr>
        <w:ind w:left="5720" w:hanging="358"/>
      </w:pPr>
      <w:rPr>
        <w:rFonts w:hint="default"/>
      </w:rPr>
    </w:lvl>
    <w:lvl w:ilvl="6" w:tplc="D424EE72">
      <w:numFmt w:val="bullet"/>
      <w:lvlText w:val="•"/>
      <w:lvlJc w:val="left"/>
      <w:pPr>
        <w:ind w:left="6676" w:hanging="358"/>
      </w:pPr>
      <w:rPr>
        <w:rFonts w:hint="default"/>
      </w:rPr>
    </w:lvl>
    <w:lvl w:ilvl="7" w:tplc="2FF2AE04">
      <w:numFmt w:val="bullet"/>
      <w:lvlText w:val="•"/>
      <w:lvlJc w:val="left"/>
      <w:pPr>
        <w:ind w:left="7632" w:hanging="358"/>
      </w:pPr>
      <w:rPr>
        <w:rFonts w:hint="default"/>
      </w:rPr>
    </w:lvl>
    <w:lvl w:ilvl="8" w:tplc="430ED624">
      <w:numFmt w:val="bullet"/>
      <w:lvlText w:val="•"/>
      <w:lvlJc w:val="left"/>
      <w:pPr>
        <w:ind w:left="8588" w:hanging="358"/>
      </w:pPr>
      <w:rPr>
        <w:rFonts w:hint="default"/>
      </w:rPr>
    </w:lvl>
  </w:abstractNum>
  <w:abstractNum w:abstractNumId="3" w15:restartNumberingAfterBreak="0">
    <w:nsid w:val="49045BD7"/>
    <w:multiLevelType w:val="hybridMultilevel"/>
    <w:tmpl w:val="47F0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221250">
    <w:abstractNumId w:val="1"/>
  </w:num>
  <w:num w:numId="2" w16cid:durableId="1543443801">
    <w:abstractNumId w:val="2"/>
  </w:num>
  <w:num w:numId="3" w16cid:durableId="506140309">
    <w:abstractNumId w:val="0"/>
  </w:num>
  <w:num w:numId="4" w16cid:durableId="1023703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B53"/>
    <w:rsid w:val="000042FB"/>
    <w:rsid w:val="00020ED2"/>
    <w:rsid w:val="0004037E"/>
    <w:rsid w:val="00052A04"/>
    <w:rsid w:val="000914E4"/>
    <w:rsid w:val="000B7DF1"/>
    <w:rsid w:val="000F57D2"/>
    <w:rsid w:val="000F6D31"/>
    <w:rsid w:val="001936A0"/>
    <w:rsid w:val="001C226D"/>
    <w:rsid w:val="001F2355"/>
    <w:rsid w:val="002000B9"/>
    <w:rsid w:val="002508ED"/>
    <w:rsid w:val="00251FB3"/>
    <w:rsid w:val="002563B8"/>
    <w:rsid w:val="002D00CB"/>
    <w:rsid w:val="002F3629"/>
    <w:rsid w:val="0030704A"/>
    <w:rsid w:val="003164DA"/>
    <w:rsid w:val="0035765C"/>
    <w:rsid w:val="00365652"/>
    <w:rsid w:val="00382FB8"/>
    <w:rsid w:val="003834FD"/>
    <w:rsid w:val="003953DE"/>
    <w:rsid w:val="003C7271"/>
    <w:rsid w:val="003F2FCA"/>
    <w:rsid w:val="00453CFD"/>
    <w:rsid w:val="004706CE"/>
    <w:rsid w:val="00477D5F"/>
    <w:rsid w:val="004A4304"/>
    <w:rsid w:val="004C72D0"/>
    <w:rsid w:val="004F2F45"/>
    <w:rsid w:val="00560EC4"/>
    <w:rsid w:val="005C6158"/>
    <w:rsid w:val="005C7B92"/>
    <w:rsid w:val="005D20EC"/>
    <w:rsid w:val="005D565E"/>
    <w:rsid w:val="005E473E"/>
    <w:rsid w:val="00640759"/>
    <w:rsid w:val="00654E3F"/>
    <w:rsid w:val="00667EF3"/>
    <w:rsid w:val="00690B7A"/>
    <w:rsid w:val="006A615D"/>
    <w:rsid w:val="006B6689"/>
    <w:rsid w:val="006B68A7"/>
    <w:rsid w:val="006C3A0D"/>
    <w:rsid w:val="006C4D6C"/>
    <w:rsid w:val="006C5E1A"/>
    <w:rsid w:val="006D03B6"/>
    <w:rsid w:val="007121ED"/>
    <w:rsid w:val="00723DAE"/>
    <w:rsid w:val="00741E82"/>
    <w:rsid w:val="00745613"/>
    <w:rsid w:val="00770857"/>
    <w:rsid w:val="00770B3C"/>
    <w:rsid w:val="0077329D"/>
    <w:rsid w:val="007A404B"/>
    <w:rsid w:val="007C04A6"/>
    <w:rsid w:val="007C53C1"/>
    <w:rsid w:val="007D655D"/>
    <w:rsid w:val="007E585C"/>
    <w:rsid w:val="00857BBE"/>
    <w:rsid w:val="0086180A"/>
    <w:rsid w:val="008A25CE"/>
    <w:rsid w:val="008E3B6C"/>
    <w:rsid w:val="00907771"/>
    <w:rsid w:val="0093765A"/>
    <w:rsid w:val="00943949"/>
    <w:rsid w:val="0099377C"/>
    <w:rsid w:val="00997F6D"/>
    <w:rsid w:val="009D4FF0"/>
    <w:rsid w:val="00A265AC"/>
    <w:rsid w:val="00A37298"/>
    <w:rsid w:val="00A455D3"/>
    <w:rsid w:val="00A54318"/>
    <w:rsid w:val="00A92A33"/>
    <w:rsid w:val="00AD5F11"/>
    <w:rsid w:val="00B5367E"/>
    <w:rsid w:val="00B57959"/>
    <w:rsid w:val="00B83162"/>
    <w:rsid w:val="00B844EC"/>
    <w:rsid w:val="00B96937"/>
    <w:rsid w:val="00BA5195"/>
    <w:rsid w:val="00BB08F5"/>
    <w:rsid w:val="00BB6C84"/>
    <w:rsid w:val="00BE25A4"/>
    <w:rsid w:val="00BE7488"/>
    <w:rsid w:val="00C13008"/>
    <w:rsid w:val="00C22392"/>
    <w:rsid w:val="00C57EE2"/>
    <w:rsid w:val="00C6398B"/>
    <w:rsid w:val="00C67373"/>
    <w:rsid w:val="00C7079D"/>
    <w:rsid w:val="00CD1CF4"/>
    <w:rsid w:val="00CD43C5"/>
    <w:rsid w:val="00D06369"/>
    <w:rsid w:val="00D60B53"/>
    <w:rsid w:val="00D67C28"/>
    <w:rsid w:val="00D67CF5"/>
    <w:rsid w:val="00D74BCD"/>
    <w:rsid w:val="00D74FE5"/>
    <w:rsid w:val="00D852A1"/>
    <w:rsid w:val="00E215FA"/>
    <w:rsid w:val="00E564D5"/>
    <w:rsid w:val="00E6195D"/>
    <w:rsid w:val="00E93152"/>
    <w:rsid w:val="00EB4151"/>
    <w:rsid w:val="00EB46E5"/>
    <w:rsid w:val="00EF0D33"/>
    <w:rsid w:val="00EF49FC"/>
    <w:rsid w:val="00EF58CB"/>
    <w:rsid w:val="00F12EC6"/>
    <w:rsid w:val="00F1325C"/>
    <w:rsid w:val="00F15982"/>
    <w:rsid w:val="00F358CF"/>
    <w:rsid w:val="00F744E1"/>
    <w:rsid w:val="00F924F9"/>
    <w:rsid w:val="00FB7C7E"/>
    <w:rsid w:val="00FB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F3A76"/>
  <w15:docId w15:val="{6B1B0B44-6D6E-4944-9430-3BA0D2FA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44"/>
      <w:ind w:left="93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7D5F"/>
    <w:pPr>
      <w:tabs>
        <w:tab w:val="center" w:pos="4680"/>
        <w:tab w:val="right" w:pos="9360"/>
      </w:tabs>
    </w:pPr>
  </w:style>
  <w:style w:type="character" w:customStyle="1" w:styleId="HeaderChar">
    <w:name w:val="Header Char"/>
    <w:basedOn w:val="DefaultParagraphFont"/>
    <w:link w:val="Header"/>
    <w:uiPriority w:val="99"/>
    <w:rsid w:val="00477D5F"/>
    <w:rPr>
      <w:rFonts w:ascii="Times New Roman" w:eastAsia="Times New Roman" w:hAnsi="Times New Roman" w:cs="Times New Roman"/>
    </w:rPr>
  </w:style>
  <w:style w:type="paragraph" w:styleId="Footer">
    <w:name w:val="footer"/>
    <w:basedOn w:val="Normal"/>
    <w:link w:val="FooterChar"/>
    <w:uiPriority w:val="99"/>
    <w:unhideWhenUsed/>
    <w:rsid w:val="00477D5F"/>
    <w:pPr>
      <w:tabs>
        <w:tab w:val="center" w:pos="4680"/>
        <w:tab w:val="right" w:pos="9360"/>
      </w:tabs>
    </w:pPr>
  </w:style>
  <w:style w:type="character" w:customStyle="1" w:styleId="FooterChar">
    <w:name w:val="Footer Char"/>
    <w:basedOn w:val="DefaultParagraphFont"/>
    <w:link w:val="Footer"/>
    <w:uiPriority w:val="99"/>
    <w:rsid w:val="00477D5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3</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Patricia Barton</cp:lastModifiedBy>
  <cp:revision>105</cp:revision>
  <dcterms:created xsi:type="dcterms:W3CDTF">2024-12-23T16:47:00Z</dcterms:created>
  <dcterms:modified xsi:type="dcterms:W3CDTF">2025-01-02T16:57:00Z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2016</vt:lpwstr>
  </property>
  <property fmtid="{D5CDD505-2E9C-101B-9397-08002B2CF9AE}" pid="4" name="LastSaved">
    <vt:filetime>2024-03-27T00:00:00Z</vt:filetime>
  </property>
</Properties>
</file>