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3F128376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E169EB">
                              <w:rPr>
                                <w:sz w:val="21"/>
                                <w:szCs w:val="21"/>
                              </w:rPr>
                              <w:t>September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169EB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3FC582F2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Sep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169EB">
                              <w:rPr>
                                <w:sz w:val="21"/>
                                <w:szCs w:val="21"/>
                              </w:rPr>
                              <w:t>26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2CC9453D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411377" w:rsidRPr="00411377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No student rep. yet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06EA71B" w14:textId="4072088E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updates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787C8AF3" w14:textId="2A57883C" w:rsidR="006C01FF" w:rsidRDefault="00E169EB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 Goals &amp; Projects </w:t>
                            </w:r>
                            <w:r w:rsidR="004113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E5AEEE3" w14:textId="7B122901" w:rsidR="00642C76" w:rsidRDefault="00642C76" w:rsidP="00642C76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Accessibility Support</w:t>
                            </w:r>
                          </w:p>
                          <w:p w14:paraId="30A40579" w14:textId="77777777" w:rsidR="00E169EB" w:rsidRPr="00E169EB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E169EB">
                              <w:rPr>
                                <w:b/>
                                <w:bCs/>
                              </w:rPr>
                              <w:t>Blueprints for all Canvas shells (</w:t>
                            </w:r>
                            <w:r w:rsidRPr="00E169EB">
                              <w:rPr>
                                <w:b/>
                                <w:bCs/>
                                <w:i/>
                                <w:iCs/>
                              </w:rPr>
                              <w:t>accessible and aligned with the POCR rubric</w:t>
                            </w:r>
                            <w:r w:rsidRPr="00E169E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3F128376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E169EB">
                        <w:rPr>
                          <w:sz w:val="21"/>
                          <w:szCs w:val="21"/>
                        </w:rPr>
                        <w:t>September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169EB">
                        <w:rPr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sz w:val="21"/>
                          <w:szCs w:val="21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3FC582F2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411377">
                        <w:rPr>
                          <w:sz w:val="21"/>
                          <w:szCs w:val="21"/>
                        </w:rPr>
                        <w:t>Sep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169EB">
                        <w:rPr>
                          <w:sz w:val="21"/>
                          <w:szCs w:val="21"/>
                        </w:rPr>
                        <w:t>26</w:t>
                      </w:r>
                      <w:r w:rsidR="005B76E6">
                        <w:rPr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2CC9453D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411377" w:rsidRPr="00411377">
                        <w:rPr>
                          <w:i/>
                          <w:iCs/>
                          <w:sz w:val="21"/>
                          <w:szCs w:val="21"/>
                        </w:rPr>
                        <w:t>No student rep. yet</w:t>
                      </w:r>
                      <w:r w:rsidR="00411377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406EA71B" w14:textId="4072088E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updates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787C8AF3" w14:textId="2A57883C" w:rsidR="006C01FF" w:rsidRDefault="00E169EB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 Goals &amp; Projects </w:t>
                      </w:r>
                      <w:r w:rsidR="0041137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E5AEEE3" w14:textId="7B122901" w:rsidR="00642C76" w:rsidRDefault="00642C76" w:rsidP="00642C76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Accessibility Support</w:t>
                      </w:r>
                    </w:p>
                    <w:p w14:paraId="30A40579" w14:textId="77777777" w:rsidR="00E169EB" w:rsidRPr="00E169EB" w:rsidRDefault="00E169EB" w:rsidP="00E169EB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 w:rsidRPr="00E169EB">
                        <w:rPr>
                          <w:b/>
                          <w:bCs/>
                        </w:rPr>
                        <w:t>Blueprints for all Canvas shells (</w:t>
                      </w:r>
                      <w:r w:rsidRPr="00E169EB">
                        <w:rPr>
                          <w:b/>
                          <w:bCs/>
                          <w:i/>
                          <w:iCs/>
                        </w:rPr>
                        <w:t>accessible and aligned with the POCR rubric</w:t>
                      </w:r>
                      <w:r w:rsidRPr="00E169EB">
                        <w:rPr>
                          <w:b/>
                          <w:bCs/>
                        </w:rPr>
                        <w:t>)</w:t>
                      </w: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58E921C6" w:rsidR="00C36443" w:rsidRDefault="00642C76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September</w:t>
                            </w:r>
                            <w:r w:rsidR="005B76E6">
                              <w:t xml:space="preserve"> </w:t>
                            </w:r>
                            <w:r w:rsidR="0058661C">
                              <w:t>26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58E921C6" w:rsidR="00C36443" w:rsidRDefault="00642C76" w:rsidP="0048209D">
                      <w:pPr>
                        <w:pStyle w:val="Heading3"/>
                        <w:spacing w:before="0" w:after="0"/>
                      </w:pPr>
                      <w:r>
                        <w:t>September</w:t>
                      </w:r>
                      <w:r w:rsidR="005B76E6">
                        <w:t xml:space="preserve"> </w:t>
                      </w:r>
                      <w:r w:rsidR="0058661C">
                        <w:t>26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3EE5" w14:textId="77777777" w:rsidR="00944558" w:rsidRDefault="00944558" w:rsidP="0082049C">
      <w:r>
        <w:separator/>
      </w:r>
    </w:p>
  </w:endnote>
  <w:endnote w:type="continuationSeparator" w:id="0">
    <w:p w14:paraId="5796ED2A" w14:textId="77777777" w:rsidR="00944558" w:rsidRDefault="00944558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3F1093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3F1093">
    <w:pPr>
      <w:pStyle w:val="Footer"/>
    </w:pPr>
    <w:sdt>
      <w:sdtPr>
        <w:id w:val="-1237015896"/>
        <w:temporary/>
        <w:showingPlcHdr/>
      </w:sdtPr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6BCC" w14:textId="77777777" w:rsidR="00944558" w:rsidRDefault="00944558" w:rsidP="0082049C">
      <w:r>
        <w:separator/>
      </w:r>
    </w:p>
  </w:footnote>
  <w:footnote w:type="continuationSeparator" w:id="0">
    <w:p w14:paraId="10D0B847" w14:textId="77777777" w:rsidR="00944558" w:rsidRDefault="00944558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05pt;height:15.05pt" o:bullet="t">
        <v:imagedata r:id="rId1" o:title="bullet1"/>
      </v:shape>
    </w:pict>
  </w:numPicBullet>
  <w:numPicBullet w:numPicBulletId="1">
    <w:pict>
      <v:shape w14:anchorId="74D51A2F" id="_x0000_i1042" type="#_x0000_t75" style="width:12.25pt;height:12.25pt" o:bullet="t">
        <v:imagedata r:id="rId2" o:title="bullet2"/>
      </v:shape>
    </w:pict>
  </w:numPicBullet>
  <w:numPicBullet w:numPicBulletId="2">
    <w:pict>
      <v:shape w14:anchorId="262A87F0" id="_x0000_i1043" type="#_x0000_t75" style="width:12.25pt;height:12.25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62C61"/>
    <w:rsid w:val="00A67702"/>
    <w:rsid w:val="00A7270C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2674D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E21A20"/>
    <w:rsid w:val="00E91845"/>
    <w:rsid w:val="00E92EE7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2022-09-09T08:02:00Z</dcterms:created>
  <dcterms:modified xsi:type="dcterms:W3CDTF">2022-09-23T06:27:00Z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