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2E972A6E"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4A440596" w:rsidR="00F91316" w:rsidRPr="0009604A" w:rsidRDefault="001F7E67" w:rsidP="00F91316">
      <w:pPr>
        <w:jc w:val="center"/>
        <w:rPr>
          <w:rFonts w:ascii="Arial" w:hAnsi="Arial" w:cs="Arial"/>
          <w:b/>
          <w:sz w:val="24"/>
          <w:szCs w:val="24"/>
        </w:rPr>
      </w:pPr>
      <w:r>
        <w:rPr>
          <w:rFonts w:ascii="Arial" w:hAnsi="Arial" w:cs="Arial"/>
          <w:b/>
          <w:sz w:val="24"/>
          <w:szCs w:val="24"/>
          <w:highlight w:val="yellow"/>
        </w:rPr>
        <w:t>November</w:t>
      </w:r>
      <w:r w:rsidR="00117441">
        <w:rPr>
          <w:rFonts w:ascii="Arial" w:hAnsi="Arial" w:cs="Arial"/>
          <w:b/>
          <w:sz w:val="24"/>
          <w:szCs w:val="24"/>
          <w:highlight w:val="yellow"/>
        </w:rPr>
        <w:t xml:space="preserve"> </w:t>
      </w:r>
      <w:r>
        <w:rPr>
          <w:rFonts w:ascii="Arial" w:hAnsi="Arial" w:cs="Arial"/>
          <w:b/>
          <w:sz w:val="24"/>
          <w:szCs w:val="24"/>
          <w:highlight w:val="yellow"/>
        </w:rPr>
        <w:t>15</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52A45C3C"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417E51">
          <w:rPr>
            <w:rStyle w:val="Hyperlink"/>
            <w:rFonts w:ascii="Arial" w:hAnsi="Arial" w:cs="Arial"/>
            <w:b/>
            <w:sz w:val="24"/>
            <w:szCs w:val="24"/>
          </w:rPr>
          <w:t>https://peralta-edu.zoom.us/j/9781680578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27CDE2C0"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17976E51" w:rsidR="00F91316" w:rsidRPr="0068708D" w:rsidRDefault="00417E51" w:rsidP="00F667B5">
            <w:pPr>
              <w:tabs>
                <w:tab w:val="left" w:pos="720"/>
                <w:tab w:val="left" w:pos="1440"/>
              </w:tabs>
              <w:rPr>
                <w:rFonts w:ascii="Arial" w:hAnsi="Arial" w:cs="Arial"/>
                <w:bCs/>
                <w:sz w:val="24"/>
                <w:szCs w:val="24"/>
              </w:rPr>
            </w:pPr>
            <w:r>
              <w:rPr>
                <w:rFonts w:ascii="Arial" w:hAnsi="Arial" w:cs="Arial"/>
                <w:bCs/>
                <w:sz w:val="24"/>
                <w:szCs w:val="24"/>
              </w:rPr>
              <w:t>Siri Brown</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0202A6E0" w:rsidR="00F91316" w:rsidRPr="0068708D" w:rsidRDefault="00417E51"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6270868E" w:rsidR="00F91316" w:rsidRPr="0068708D" w:rsidRDefault="00417E51"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334CE383" w:rsidR="00F91316" w:rsidRPr="0068708D" w:rsidRDefault="00417E51"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462D6D9C" w:rsidR="00F91316" w:rsidRPr="0068708D" w:rsidRDefault="00417E51" w:rsidP="00417E51">
            <w:pPr>
              <w:tabs>
                <w:tab w:val="left" w:pos="720"/>
                <w:tab w:val="left" w:pos="1440"/>
              </w:tabs>
              <w:rPr>
                <w:rFonts w:ascii="Arial" w:hAnsi="Arial" w:cs="Arial"/>
                <w:bCs/>
                <w:sz w:val="24"/>
                <w:szCs w:val="24"/>
              </w:rPr>
            </w:pPr>
            <w:r>
              <w:rPr>
                <w:rFonts w:ascii="Arial" w:hAnsi="Arial" w:cs="Arial"/>
                <w:bCs/>
                <w:sz w:val="24"/>
                <w:szCs w:val="24"/>
              </w:rPr>
              <w:t>Nancy Cayton</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354473E1" w:rsidR="00F91316" w:rsidRPr="0068708D" w:rsidRDefault="00417E51" w:rsidP="00F667B5">
            <w:pPr>
              <w:tabs>
                <w:tab w:val="left" w:pos="720"/>
                <w:tab w:val="left" w:pos="1440"/>
              </w:tabs>
              <w:rPr>
                <w:rFonts w:ascii="Arial" w:hAnsi="Arial" w:cs="Arial"/>
                <w:bCs/>
                <w:sz w:val="24"/>
                <w:szCs w:val="24"/>
              </w:rPr>
            </w:pPr>
            <w:r>
              <w:rPr>
                <w:rFonts w:ascii="Arial" w:hAnsi="Arial" w:cs="Arial"/>
                <w:bCs/>
                <w:sz w:val="24"/>
                <w:szCs w:val="24"/>
              </w:rPr>
              <w:t>Nghiem Thai</w:t>
            </w:r>
          </w:p>
        </w:tc>
      </w:tr>
    </w:tbl>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4B136163" w:rsidR="00F91316" w:rsidRPr="00AA0A34" w:rsidRDefault="00417E51" w:rsidP="00F667B5">
            <w:pPr>
              <w:rPr>
                <w:rFonts w:ascii="Arial" w:hAnsi="Arial" w:cs="Arial"/>
                <w:sz w:val="24"/>
                <w:szCs w:val="24"/>
              </w:rPr>
            </w:pPr>
            <w:r>
              <w:rPr>
                <w:rFonts w:ascii="Arial" w:hAnsi="Arial" w:cs="Arial"/>
                <w:sz w:val="24"/>
                <w:szCs w:val="24"/>
              </w:rPr>
              <w:t>Meeting called to order at 2:35</w:t>
            </w:r>
            <w:r w:rsidR="001F7E67">
              <w:rPr>
                <w:rFonts w:ascii="Arial" w:hAnsi="Arial" w:cs="Arial"/>
                <w:sz w:val="24"/>
                <w:szCs w:val="24"/>
              </w:rPr>
              <w:t>PM</w:t>
            </w:r>
            <w:r>
              <w:rPr>
                <w:rFonts w:ascii="Arial" w:hAnsi="Arial" w:cs="Arial"/>
                <w:sz w:val="24"/>
                <w:szCs w:val="24"/>
              </w:rPr>
              <w:t>.</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4D10255D" w14:textId="77777777" w:rsidR="00417E51" w:rsidRDefault="00417E51" w:rsidP="00417E51">
            <w:pPr>
              <w:rPr>
                <w:rFonts w:ascii="Arial" w:hAnsi="Arial" w:cs="Arial"/>
                <w:sz w:val="24"/>
                <w:szCs w:val="24"/>
              </w:rPr>
            </w:pPr>
            <w:r>
              <w:rPr>
                <w:rFonts w:ascii="Arial" w:hAnsi="Arial" w:cs="Arial"/>
                <w:sz w:val="24"/>
                <w:szCs w:val="24"/>
              </w:rPr>
              <w:t xml:space="preserve">Moved by: </w:t>
            </w:r>
            <w:proofErr w:type="spellStart"/>
            <w:r>
              <w:rPr>
                <w:rFonts w:ascii="Arial" w:hAnsi="Arial" w:cs="Arial"/>
                <w:sz w:val="24"/>
                <w:szCs w:val="24"/>
              </w:rPr>
              <w:t>Bielanski</w:t>
            </w:r>
            <w:proofErr w:type="spellEnd"/>
          </w:p>
          <w:p w14:paraId="7F764CAE" w14:textId="77777777" w:rsidR="00417E51" w:rsidRDefault="00417E51" w:rsidP="00417E51">
            <w:pPr>
              <w:rPr>
                <w:rFonts w:ascii="Arial" w:hAnsi="Arial" w:cs="Arial"/>
                <w:sz w:val="24"/>
                <w:szCs w:val="24"/>
              </w:rPr>
            </w:pPr>
            <w:r>
              <w:rPr>
                <w:rFonts w:ascii="Arial" w:hAnsi="Arial" w:cs="Arial"/>
                <w:sz w:val="24"/>
                <w:szCs w:val="24"/>
              </w:rPr>
              <w:t>Seconded by: Blackie</w:t>
            </w:r>
          </w:p>
          <w:p w14:paraId="36E3887B" w14:textId="0183F817"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417E51">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 xml:space="preserve">Approval of minutes from </w:t>
            </w:r>
            <w:r w:rsidRPr="00A5241C">
              <w:rPr>
                <w:rFonts w:ascii="Arial" w:hAnsi="Arial" w:cs="Arial"/>
                <w:b/>
                <w:sz w:val="24"/>
                <w:szCs w:val="24"/>
              </w:rPr>
              <w:lastRenderedPageBreak/>
              <w:t>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55E3618F" w:rsidR="00F91316" w:rsidRDefault="00F91316" w:rsidP="00F667B5">
            <w:pPr>
              <w:rPr>
                <w:rFonts w:ascii="Arial" w:hAnsi="Arial" w:cs="Arial"/>
                <w:sz w:val="24"/>
                <w:szCs w:val="24"/>
              </w:rPr>
            </w:pPr>
            <w:r>
              <w:rPr>
                <w:rFonts w:ascii="Arial" w:hAnsi="Arial" w:cs="Arial"/>
                <w:sz w:val="24"/>
                <w:szCs w:val="24"/>
              </w:rPr>
              <w:t xml:space="preserve">Motion to approve minutes </w:t>
            </w:r>
            <w:r>
              <w:rPr>
                <w:rFonts w:ascii="Arial" w:hAnsi="Arial" w:cs="Arial"/>
                <w:sz w:val="24"/>
                <w:szCs w:val="24"/>
              </w:rPr>
              <w:lastRenderedPageBreak/>
              <w:t>from</w:t>
            </w:r>
            <w:r w:rsidR="00417E51">
              <w:rPr>
                <w:rFonts w:ascii="Arial" w:hAnsi="Arial" w:cs="Arial"/>
                <w:sz w:val="24"/>
                <w:szCs w:val="24"/>
              </w:rPr>
              <w:t xml:space="preserve"> 11/1/22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2303D270"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417E51">
              <w:rPr>
                <w:rFonts w:ascii="Arial" w:hAnsi="Arial" w:cs="Arial"/>
                <w:sz w:val="24"/>
                <w:szCs w:val="24"/>
              </w:rPr>
              <w:t>Bielanski</w:t>
            </w:r>
            <w:proofErr w:type="spellEnd"/>
          </w:p>
          <w:p w14:paraId="4B407611" w14:textId="3AB5A318" w:rsidR="00F91316" w:rsidRDefault="00F91316" w:rsidP="00F667B5">
            <w:pPr>
              <w:rPr>
                <w:rFonts w:ascii="Arial" w:hAnsi="Arial" w:cs="Arial"/>
                <w:sz w:val="24"/>
                <w:szCs w:val="24"/>
              </w:rPr>
            </w:pPr>
            <w:r>
              <w:rPr>
                <w:rFonts w:ascii="Arial" w:hAnsi="Arial" w:cs="Arial"/>
                <w:sz w:val="24"/>
                <w:szCs w:val="24"/>
              </w:rPr>
              <w:t xml:space="preserve">Seconded by: </w:t>
            </w:r>
            <w:r w:rsidR="00417E51">
              <w:rPr>
                <w:rFonts w:ascii="Arial" w:hAnsi="Arial" w:cs="Arial"/>
                <w:sz w:val="24"/>
                <w:szCs w:val="24"/>
              </w:rPr>
              <w:t>Blackie</w:t>
            </w:r>
          </w:p>
          <w:p w14:paraId="02FE4FEF" w14:textId="5D8E6A15"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417E51">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lastRenderedPageBreak/>
              <w:t xml:space="preserve">Public Comment – </w:t>
            </w:r>
            <w:r>
              <w:rPr>
                <w:rFonts w:ascii="Arial" w:hAnsi="Arial" w:cs="Arial"/>
                <w:bCs/>
                <w:sz w:val="24"/>
                <w:szCs w:val="24"/>
              </w:rPr>
              <w:t>(3 minutes)</w:t>
            </w:r>
          </w:p>
        </w:tc>
        <w:tc>
          <w:tcPr>
            <w:tcW w:w="5850" w:type="dxa"/>
          </w:tcPr>
          <w:p w14:paraId="55F996FF" w14:textId="4297E074" w:rsidR="002741E6" w:rsidRPr="00417E51" w:rsidRDefault="00417E51" w:rsidP="00417E51">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417E51" w:rsidRPr="005E3414" w14:paraId="2441EE20" w14:textId="77777777" w:rsidTr="007B73FE">
        <w:tc>
          <w:tcPr>
            <w:tcW w:w="4140" w:type="dxa"/>
          </w:tcPr>
          <w:p w14:paraId="45E3BAA9" w14:textId="7325FD24" w:rsidR="00417E51" w:rsidRPr="004204AD" w:rsidRDefault="00417E51" w:rsidP="00417E51">
            <w:pPr>
              <w:pStyle w:val="ListParagraph"/>
              <w:numPr>
                <w:ilvl w:val="0"/>
                <w:numId w:val="35"/>
              </w:numPr>
              <w:ind w:left="800" w:hanging="270"/>
              <w:rPr>
                <w:rFonts w:ascii="Arial" w:hAnsi="Arial" w:cs="Arial"/>
                <w:sz w:val="24"/>
                <w:szCs w:val="24"/>
              </w:rPr>
            </w:pPr>
            <w:r>
              <w:rPr>
                <w:rFonts w:ascii="Arial" w:hAnsi="Arial" w:cs="Arial"/>
                <w:sz w:val="24"/>
                <w:szCs w:val="24"/>
              </w:rPr>
              <w:t xml:space="preserve">Resolution Honoring Jennifer </w:t>
            </w:r>
            <w:proofErr w:type="spellStart"/>
            <w:r>
              <w:rPr>
                <w:rFonts w:ascii="Arial" w:hAnsi="Arial" w:cs="Arial"/>
                <w:sz w:val="24"/>
                <w:szCs w:val="24"/>
              </w:rPr>
              <w:t>Briffa</w:t>
            </w:r>
            <w:proofErr w:type="spellEnd"/>
            <w:r>
              <w:rPr>
                <w:rFonts w:ascii="Arial" w:hAnsi="Arial" w:cs="Arial"/>
                <w:sz w:val="24"/>
                <w:szCs w:val="24"/>
              </w:rPr>
              <w:t>, former DAS member from Merritt who recently passed.</w:t>
            </w:r>
          </w:p>
        </w:tc>
        <w:tc>
          <w:tcPr>
            <w:tcW w:w="5850" w:type="dxa"/>
          </w:tcPr>
          <w:p w14:paraId="4C7CBF4F" w14:textId="5EA8FBDB" w:rsidR="00417E51" w:rsidRPr="005E3414" w:rsidRDefault="00417E51" w:rsidP="00417E51">
            <w:pPr>
              <w:rPr>
                <w:rFonts w:ascii="Arial" w:hAnsi="Arial" w:cs="Arial"/>
                <w:sz w:val="24"/>
                <w:szCs w:val="24"/>
              </w:rPr>
            </w:pPr>
          </w:p>
        </w:tc>
        <w:tc>
          <w:tcPr>
            <w:tcW w:w="3577" w:type="dxa"/>
          </w:tcPr>
          <w:p w14:paraId="24A33556" w14:textId="366FFD3D" w:rsidR="00417E51" w:rsidRPr="00BA7CAC" w:rsidRDefault="001F7E67" w:rsidP="00417E51">
            <w:pPr>
              <w:rPr>
                <w:rFonts w:ascii="Arial" w:hAnsi="Arial" w:cs="Arial"/>
                <w:sz w:val="24"/>
                <w:szCs w:val="24"/>
              </w:rPr>
            </w:pPr>
            <w:r>
              <w:rPr>
                <w:rFonts w:ascii="Arial" w:hAnsi="Arial" w:cs="Arial"/>
                <w:sz w:val="24"/>
                <w:szCs w:val="24"/>
              </w:rPr>
              <w:t>R</w:t>
            </w:r>
            <w:r w:rsidR="00417E51">
              <w:rPr>
                <w:rFonts w:ascii="Arial" w:hAnsi="Arial" w:cs="Arial"/>
                <w:sz w:val="24"/>
                <w:szCs w:val="24"/>
              </w:rPr>
              <w:t xml:space="preserve">esolution </w:t>
            </w:r>
            <w:r>
              <w:rPr>
                <w:rFonts w:ascii="Arial" w:hAnsi="Arial" w:cs="Arial"/>
                <w:sz w:val="24"/>
                <w:szCs w:val="24"/>
              </w:rPr>
              <w:t xml:space="preserve">approved </w:t>
            </w:r>
            <w:r w:rsidR="00417E51">
              <w:rPr>
                <w:rFonts w:ascii="Arial" w:hAnsi="Arial" w:cs="Arial"/>
                <w:sz w:val="24"/>
                <w:szCs w:val="24"/>
              </w:rPr>
              <w:t xml:space="preserve">by acclamation. </w:t>
            </w:r>
          </w:p>
        </w:tc>
      </w:tr>
      <w:tr w:rsidR="00417E51" w:rsidRPr="005E3414" w14:paraId="3230F588" w14:textId="77777777" w:rsidTr="007B73FE">
        <w:tc>
          <w:tcPr>
            <w:tcW w:w="4140" w:type="dxa"/>
          </w:tcPr>
          <w:p w14:paraId="76BD495E" w14:textId="77777777" w:rsidR="00417E51" w:rsidRPr="007B73FE" w:rsidRDefault="00417E51" w:rsidP="00417E51">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417E51" w:rsidRPr="007B73FE" w:rsidRDefault="00417E51" w:rsidP="00417E51">
            <w:pPr>
              <w:ind w:left="80"/>
              <w:rPr>
                <w:rFonts w:ascii="Arial" w:hAnsi="Arial" w:cs="Arial"/>
                <w:b/>
                <w:sz w:val="24"/>
                <w:szCs w:val="24"/>
              </w:rPr>
            </w:pPr>
          </w:p>
        </w:tc>
        <w:tc>
          <w:tcPr>
            <w:tcW w:w="5850" w:type="dxa"/>
          </w:tcPr>
          <w:p w14:paraId="1DFF3B96" w14:textId="77777777" w:rsidR="00417E51" w:rsidRPr="005E3414" w:rsidRDefault="00417E51" w:rsidP="00417E51">
            <w:pPr>
              <w:rPr>
                <w:rFonts w:ascii="Arial" w:hAnsi="Arial" w:cs="Arial"/>
                <w:sz w:val="24"/>
                <w:szCs w:val="24"/>
              </w:rPr>
            </w:pPr>
          </w:p>
        </w:tc>
        <w:tc>
          <w:tcPr>
            <w:tcW w:w="3577" w:type="dxa"/>
          </w:tcPr>
          <w:p w14:paraId="639DA788" w14:textId="77777777" w:rsidR="00417E51" w:rsidRPr="008D60FA" w:rsidRDefault="00417E51" w:rsidP="00417E51">
            <w:pPr>
              <w:rPr>
                <w:rFonts w:ascii="Arial" w:hAnsi="Arial" w:cs="Arial"/>
                <w:sz w:val="24"/>
                <w:szCs w:val="24"/>
                <w:highlight w:val="yellow"/>
              </w:rPr>
            </w:pPr>
          </w:p>
        </w:tc>
      </w:tr>
      <w:tr w:rsidR="00417E51" w:rsidRPr="005E3414" w14:paraId="741112D3" w14:textId="77777777" w:rsidTr="007B73FE">
        <w:tc>
          <w:tcPr>
            <w:tcW w:w="4140" w:type="dxa"/>
          </w:tcPr>
          <w:p w14:paraId="327E7404" w14:textId="41AB00C6" w:rsidR="00417E51" w:rsidRDefault="00417E51" w:rsidP="00417E51">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5C9F96D1" w:rsidR="00417E51" w:rsidRPr="001F7E67" w:rsidRDefault="001F7E67" w:rsidP="001F7E67">
            <w:pPr>
              <w:rPr>
                <w:rFonts w:ascii="Arial" w:hAnsi="Arial" w:cs="Arial"/>
                <w:sz w:val="24"/>
                <w:szCs w:val="24"/>
              </w:rPr>
            </w:pPr>
            <w:r>
              <w:rPr>
                <w:rFonts w:ascii="Arial" w:hAnsi="Arial" w:cs="Arial"/>
                <w:sz w:val="24"/>
                <w:szCs w:val="24"/>
              </w:rPr>
              <w:t>Not present.</w:t>
            </w:r>
          </w:p>
        </w:tc>
        <w:tc>
          <w:tcPr>
            <w:tcW w:w="3577" w:type="dxa"/>
          </w:tcPr>
          <w:p w14:paraId="7C195CFB" w14:textId="77777777" w:rsidR="00417E51" w:rsidRPr="00BA7CAC" w:rsidRDefault="00417E51" w:rsidP="00417E51">
            <w:pPr>
              <w:rPr>
                <w:rFonts w:ascii="Arial" w:hAnsi="Arial" w:cs="Arial"/>
                <w:sz w:val="24"/>
                <w:szCs w:val="24"/>
              </w:rPr>
            </w:pPr>
          </w:p>
        </w:tc>
      </w:tr>
      <w:tr w:rsidR="00417E51" w:rsidRPr="005E3414" w14:paraId="5E6F4068" w14:textId="77777777" w:rsidTr="007B73FE">
        <w:tc>
          <w:tcPr>
            <w:tcW w:w="4140" w:type="dxa"/>
          </w:tcPr>
          <w:p w14:paraId="1B48362E" w14:textId="45F10A7F" w:rsidR="00417E51" w:rsidRPr="004D43CA" w:rsidRDefault="00417E51" w:rsidP="00417E51">
            <w:pPr>
              <w:pStyle w:val="ListParagraph"/>
              <w:numPr>
                <w:ilvl w:val="0"/>
                <w:numId w:val="6"/>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3C533909" w14:textId="7F128551" w:rsidR="00417E51" w:rsidRPr="00417E51" w:rsidRDefault="001F7E67" w:rsidP="00417E51">
            <w:pPr>
              <w:rPr>
                <w:rFonts w:ascii="Arial" w:hAnsi="Arial" w:cs="Arial"/>
                <w:sz w:val="24"/>
                <w:szCs w:val="24"/>
              </w:rPr>
            </w:pPr>
            <w:r>
              <w:rPr>
                <w:rFonts w:ascii="Arial" w:hAnsi="Arial" w:cs="Arial"/>
                <w:sz w:val="24"/>
                <w:szCs w:val="24"/>
              </w:rPr>
              <w:t>W</w:t>
            </w:r>
            <w:r w:rsidR="00417E51">
              <w:rPr>
                <w:rFonts w:ascii="Arial" w:hAnsi="Arial" w:cs="Arial"/>
                <w:sz w:val="24"/>
                <w:szCs w:val="24"/>
              </w:rPr>
              <w:t>aiting on receipts for fall plenary from a few people. Nothing new to report.</w:t>
            </w:r>
          </w:p>
        </w:tc>
        <w:tc>
          <w:tcPr>
            <w:tcW w:w="3577" w:type="dxa"/>
          </w:tcPr>
          <w:p w14:paraId="5FBFDC31" w14:textId="4B42C761" w:rsidR="00417E51" w:rsidRPr="00BA7CAC" w:rsidRDefault="00417E51" w:rsidP="00417E51">
            <w:pPr>
              <w:rPr>
                <w:rFonts w:ascii="Arial" w:hAnsi="Arial" w:cs="Arial"/>
                <w:sz w:val="24"/>
                <w:szCs w:val="24"/>
              </w:rPr>
            </w:pPr>
            <w:r>
              <w:rPr>
                <w:rFonts w:ascii="Arial" w:hAnsi="Arial" w:cs="Arial"/>
                <w:sz w:val="24"/>
                <w:szCs w:val="24"/>
              </w:rPr>
              <w:t>President Moore asked to get a sense for the money available for next Spring at the next meeting, particularly for the different ASCCC activities.</w:t>
            </w:r>
          </w:p>
        </w:tc>
      </w:tr>
      <w:tr w:rsidR="00417E51" w:rsidRPr="005E3414" w14:paraId="5801B8AC" w14:textId="77777777" w:rsidTr="007B73FE">
        <w:tc>
          <w:tcPr>
            <w:tcW w:w="4140" w:type="dxa"/>
          </w:tcPr>
          <w:p w14:paraId="6D06B23E" w14:textId="1B19C750" w:rsidR="00417E51" w:rsidRDefault="00417E51" w:rsidP="00417E51">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512FC961" w:rsidR="00417E51" w:rsidRPr="00BC5E43" w:rsidRDefault="00417E51" w:rsidP="00417E51">
            <w:pPr>
              <w:rPr>
                <w:rFonts w:ascii="Arial" w:hAnsi="Arial" w:cs="Arial"/>
                <w:sz w:val="24"/>
                <w:szCs w:val="24"/>
              </w:rPr>
            </w:pPr>
            <w:r>
              <w:rPr>
                <w:rFonts w:ascii="Arial" w:hAnsi="Arial" w:cs="Arial"/>
                <w:sz w:val="24"/>
                <w:szCs w:val="24"/>
              </w:rPr>
              <w:t>Nothing to report.</w:t>
            </w:r>
          </w:p>
        </w:tc>
        <w:tc>
          <w:tcPr>
            <w:tcW w:w="3577" w:type="dxa"/>
          </w:tcPr>
          <w:p w14:paraId="15FE4DF7" w14:textId="77777777" w:rsidR="00417E51" w:rsidRPr="00BA7CAC" w:rsidRDefault="00417E51" w:rsidP="00417E51">
            <w:pPr>
              <w:rPr>
                <w:rFonts w:ascii="Arial" w:hAnsi="Arial" w:cs="Arial"/>
                <w:sz w:val="24"/>
                <w:szCs w:val="24"/>
              </w:rPr>
            </w:pPr>
          </w:p>
        </w:tc>
      </w:tr>
      <w:tr w:rsidR="00417E51" w:rsidRPr="005E3414" w14:paraId="2DB98DAA" w14:textId="77777777" w:rsidTr="007B73FE">
        <w:tc>
          <w:tcPr>
            <w:tcW w:w="4140" w:type="dxa"/>
          </w:tcPr>
          <w:p w14:paraId="55168450" w14:textId="7E529219" w:rsidR="00417E51" w:rsidRDefault="00417E51" w:rsidP="00417E51">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5850" w:type="dxa"/>
          </w:tcPr>
          <w:p w14:paraId="48B5B0A0" w14:textId="77777777" w:rsidR="00417E51" w:rsidRDefault="00417E51" w:rsidP="00417E51">
            <w:pPr>
              <w:rPr>
                <w:rFonts w:ascii="Arial" w:hAnsi="Arial" w:cs="Arial"/>
                <w:sz w:val="24"/>
                <w:szCs w:val="24"/>
              </w:rPr>
            </w:pPr>
            <w:r>
              <w:rPr>
                <w:rFonts w:ascii="Arial" w:hAnsi="Arial" w:cs="Arial"/>
                <w:sz w:val="24"/>
                <w:szCs w:val="24"/>
              </w:rPr>
              <w:t xml:space="preserve">CVC Exchange Phase 2 Implementation: Peralta signed up for the June cohort. A few requirements need to be completed before then that are being worked on. </w:t>
            </w:r>
          </w:p>
          <w:p w14:paraId="79BABE0B" w14:textId="77777777" w:rsidR="00417E51" w:rsidRDefault="00417E51" w:rsidP="00417E51">
            <w:pPr>
              <w:rPr>
                <w:rFonts w:ascii="Arial" w:hAnsi="Arial" w:cs="Arial"/>
                <w:sz w:val="24"/>
                <w:szCs w:val="24"/>
              </w:rPr>
            </w:pPr>
          </w:p>
          <w:p w14:paraId="702FDAF7" w14:textId="77777777" w:rsidR="00417E51" w:rsidRDefault="00417E51" w:rsidP="00417E51">
            <w:pPr>
              <w:rPr>
                <w:rFonts w:ascii="Arial" w:hAnsi="Arial" w:cs="Arial"/>
                <w:sz w:val="24"/>
                <w:szCs w:val="24"/>
              </w:rPr>
            </w:pPr>
            <w:r>
              <w:rPr>
                <w:rFonts w:ascii="Arial" w:hAnsi="Arial" w:cs="Arial"/>
                <w:sz w:val="24"/>
                <w:szCs w:val="24"/>
              </w:rPr>
              <w:t xml:space="preserve">Title 5 Changes: All institutions will have 180 days to reflect all Title 5 changes in our policies. Implementation can follow later. Might require revisiting AP 4105 on Distance Education. </w:t>
            </w:r>
          </w:p>
          <w:p w14:paraId="767EC89F" w14:textId="77777777" w:rsidR="00417E51" w:rsidRDefault="00417E51" w:rsidP="00417E51">
            <w:pPr>
              <w:rPr>
                <w:rFonts w:ascii="Arial" w:hAnsi="Arial" w:cs="Arial"/>
                <w:sz w:val="24"/>
                <w:szCs w:val="24"/>
              </w:rPr>
            </w:pPr>
          </w:p>
          <w:p w14:paraId="5BDEC521" w14:textId="03445E0C" w:rsidR="00417E51" w:rsidRPr="005E3414" w:rsidRDefault="00417E51" w:rsidP="00417E51">
            <w:pPr>
              <w:rPr>
                <w:rFonts w:ascii="Arial" w:hAnsi="Arial" w:cs="Arial"/>
                <w:sz w:val="24"/>
                <w:szCs w:val="24"/>
              </w:rPr>
            </w:pPr>
            <w:r>
              <w:rPr>
                <w:rFonts w:ascii="Arial" w:hAnsi="Arial" w:cs="Arial"/>
                <w:sz w:val="24"/>
                <w:szCs w:val="24"/>
              </w:rPr>
              <w:t>A student survey is due to go out in January 2023 to ask students questions about distance education needs.</w:t>
            </w:r>
          </w:p>
        </w:tc>
        <w:tc>
          <w:tcPr>
            <w:tcW w:w="3577" w:type="dxa"/>
          </w:tcPr>
          <w:p w14:paraId="0C3D7B8D" w14:textId="77777777" w:rsidR="00417E51" w:rsidRPr="00BA7CAC" w:rsidRDefault="00417E51" w:rsidP="00417E51">
            <w:pPr>
              <w:rPr>
                <w:rFonts w:ascii="Arial" w:hAnsi="Arial" w:cs="Arial"/>
                <w:sz w:val="24"/>
                <w:szCs w:val="24"/>
              </w:rPr>
            </w:pPr>
          </w:p>
        </w:tc>
      </w:tr>
      <w:tr w:rsidR="00417E51" w:rsidRPr="005E3414" w14:paraId="79237280" w14:textId="77777777" w:rsidTr="007B73FE">
        <w:tc>
          <w:tcPr>
            <w:tcW w:w="4140" w:type="dxa"/>
          </w:tcPr>
          <w:p w14:paraId="5D710EDD" w14:textId="4F1598FF" w:rsidR="00417E51" w:rsidRDefault="00417E51" w:rsidP="00417E51">
            <w:pPr>
              <w:pStyle w:val="ListParagraph"/>
              <w:numPr>
                <w:ilvl w:val="0"/>
                <w:numId w:val="6"/>
              </w:numPr>
              <w:ind w:left="800" w:hanging="270"/>
              <w:rPr>
                <w:rFonts w:ascii="Arial" w:hAnsi="Arial" w:cs="Arial"/>
                <w:sz w:val="24"/>
                <w:szCs w:val="24"/>
              </w:rPr>
            </w:pPr>
            <w:r>
              <w:rPr>
                <w:rFonts w:ascii="Arial" w:hAnsi="Arial" w:cs="Arial"/>
                <w:sz w:val="24"/>
                <w:szCs w:val="24"/>
              </w:rPr>
              <w:t xml:space="preserve">CIPD, Heather </w:t>
            </w:r>
            <w:proofErr w:type="spellStart"/>
            <w:r>
              <w:rPr>
                <w:rFonts w:ascii="Arial" w:hAnsi="Arial" w:cs="Arial"/>
                <w:sz w:val="24"/>
                <w:szCs w:val="24"/>
              </w:rPr>
              <w:t>Sisneros</w:t>
            </w:r>
            <w:proofErr w:type="spellEnd"/>
          </w:p>
        </w:tc>
        <w:tc>
          <w:tcPr>
            <w:tcW w:w="5850" w:type="dxa"/>
          </w:tcPr>
          <w:p w14:paraId="654C9EB1" w14:textId="1EBBC3D5" w:rsidR="00417E51" w:rsidRDefault="00417E51" w:rsidP="00417E51">
            <w:pPr>
              <w:rPr>
                <w:rFonts w:ascii="Arial" w:hAnsi="Arial" w:cs="Arial"/>
                <w:sz w:val="24"/>
                <w:szCs w:val="24"/>
              </w:rPr>
            </w:pPr>
            <w:r>
              <w:rPr>
                <w:rFonts w:ascii="Arial" w:hAnsi="Arial" w:cs="Arial"/>
                <w:sz w:val="24"/>
                <w:szCs w:val="24"/>
              </w:rPr>
              <w:t xml:space="preserve">CIPD set </w:t>
            </w:r>
            <w:r w:rsidR="00424EC8">
              <w:rPr>
                <w:rFonts w:ascii="Arial" w:hAnsi="Arial" w:cs="Arial"/>
                <w:sz w:val="24"/>
                <w:szCs w:val="24"/>
              </w:rPr>
              <w:t xml:space="preserve">goals </w:t>
            </w:r>
            <w:r>
              <w:rPr>
                <w:rFonts w:ascii="Arial" w:hAnsi="Arial" w:cs="Arial"/>
                <w:sz w:val="24"/>
                <w:szCs w:val="24"/>
              </w:rPr>
              <w:t>for the academic year.</w:t>
            </w:r>
          </w:p>
          <w:p w14:paraId="4C8243D8" w14:textId="77777777" w:rsidR="00417E51" w:rsidRDefault="00417E51" w:rsidP="00417E51">
            <w:pPr>
              <w:rPr>
                <w:rFonts w:ascii="Arial" w:hAnsi="Arial" w:cs="Arial"/>
                <w:sz w:val="24"/>
                <w:szCs w:val="24"/>
              </w:rPr>
            </w:pPr>
          </w:p>
          <w:p w14:paraId="729E5058" w14:textId="77777777" w:rsidR="00417E51" w:rsidRDefault="00417E51" w:rsidP="00417E51">
            <w:pPr>
              <w:rPr>
                <w:rFonts w:ascii="Arial" w:hAnsi="Arial" w:cs="Arial"/>
                <w:sz w:val="24"/>
                <w:szCs w:val="24"/>
              </w:rPr>
            </w:pPr>
            <w:r>
              <w:rPr>
                <w:rFonts w:ascii="Arial" w:hAnsi="Arial" w:cs="Arial"/>
                <w:sz w:val="24"/>
                <w:szCs w:val="24"/>
              </w:rPr>
              <w:t>The Board of Trustees approved adding guided self-</w:t>
            </w:r>
            <w:r>
              <w:rPr>
                <w:rFonts w:ascii="Arial" w:hAnsi="Arial" w:cs="Arial"/>
                <w:sz w:val="24"/>
                <w:szCs w:val="24"/>
              </w:rPr>
              <w:lastRenderedPageBreak/>
              <w:t>placement in CCC Apply. Goals is to have it live by the time summer and fall 2022 enrollment starts.</w:t>
            </w:r>
          </w:p>
          <w:p w14:paraId="65F40B14" w14:textId="77777777" w:rsidR="00417E51" w:rsidRDefault="00417E51" w:rsidP="00417E51">
            <w:pPr>
              <w:rPr>
                <w:rFonts w:ascii="Arial" w:hAnsi="Arial" w:cs="Arial"/>
                <w:sz w:val="24"/>
                <w:szCs w:val="24"/>
              </w:rPr>
            </w:pPr>
          </w:p>
          <w:p w14:paraId="0E586A82" w14:textId="668E3F48" w:rsidR="00417E51" w:rsidRDefault="00417E51" w:rsidP="00417E51">
            <w:pPr>
              <w:rPr>
                <w:rFonts w:ascii="Arial" w:hAnsi="Arial" w:cs="Arial"/>
                <w:sz w:val="24"/>
                <w:szCs w:val="24"/>
              </w:rPr>
            </w:pPr>
            <w:r>
              <w:rPr>
                <w:rFonts w:ascii="Arial" w:hAnsi="Arial" w:cs="Arial"/>
                <w:sz w:val="24"/>
                <w:szCs w:val="24"/>
              </w:rPr>
              <w:t xml:space="preserve">Zero Cost Textbook added into </w:t>
            </w:r>
            <w:proofErr w:type="spellStart"/>
            <w:r>
              <w:rPr>
                <w:rFonts w:ascii="Arial" w:hAnsi="Arial" w:cs="Arial"/>
                <w:sz w:val="24"/>
                <w:szCs w:val="24"/>
              </w:rPr>
              <w:t>Curricunet</w:t>
            </w:r>
            <w:proofErr w:type="spellEnd"/>
            <w:r>
              <w:rPr>
                <w:rFonts w:ascii="Arial" w:hAnsi="Arial" w:cs="Arial"/>
                <w:sz w:val="24"/>
                <w:szCs w:val="24"/>
              </w:rPr>
              <w:t xml:space="preserve"> Meta and a Credit for Prior Learning tab. </w:t>
            </w:r>
          </w:p>
          <w:p w14:paraId="5DC3EAC4" w14:textId="77777777" w:rsidR="00417E51" w:rsidRDefault="00417E51" w:rsidP="00417E51">
            <w:pPr>
              <w:rPr>
                <w:rFonts w:ascii="Arial" w:hAnsi="Arial" w:cs="Arial"/>
                <w:sz w:val="24"/>
                <w:szCs w:val="24"/>
              </w:rPr>
            </w:pPr>
          </w:p>
          <w:p w14:paraId="55541A1D" w14:textId="16D5EF1A" w:rsidR="00417E51" w:rsidRPr="005E3414" w:rsidRDefault="00417E51" w:rsidP="00417E51">
            <w:pPr>
              <w:rPr>
                <w:rFonts w:ascii="Arial" w:hAnsi="Arial" w:cs="Arial"/>
                <w:sz w:val="24"/>
                <w:szCs w:val="24"/>
              </w:rPr>
            </w:pPr>
            <w:r>
              <w:rPr>
                <w:rFonts w:ascii="Arial" w:hAnsi="Arial" w:cs="Arial"/>
                <w:sz w:val="24"/>
                <w:szCs w:val="24"/>
              </w:rPr>
              <w:t>Credit for prior learning transcription should be live by semester</w:t>
            </w:r>
            <w:r w:rsidR="001F7E67">
              <w:rPr>
                <w:rFonts w:ascii="Arial" w:hAnsi="Arial" w:cs="Arial"/>
                <w:sz w:val="24"/>
                <w:szCs w:val="24"/>
              </w:rPr>
              <w:t xml:space="preserve"> end</w:t>
            </w:r>
            <w:r>
              <w:rPr>
                <w:rFonts w:ascii="Arial" w:hAnsi="Arial" w:cs="Arial"/>
                <w:sz w:val="24"/>
                <w:szCs w:val="24"/>
              </w:rPr>
              <w:t xml:space="preserve">. </w:t>
            </w:r>
          </w:p>
        </w:tc>
        <w:tc>
          <w:tcPr>
            <w:tcW w:w="3577" w:type="dxa"/>
          </w:tcPr>
          <w:p w14:paraId="167A9E9C" w14:textId="77777777" w:rsidR="00417E51" w:rsidRPr="00BA7CAC" w:rsidRDefault="00417E51" w:rsidP="00417E51">
            <w:pPr>
              <w:rPr>
                <w:rFonts w:ascii="Arial" w:hAnsi="Arial" w:cs="Arial"/>
                <w:sz w:val="24"/>
                <w:szCs w:val="24"/>
              </w:rPr>
            </w:pPr>
          </w:p>
        </w:tc>
      </w:tr>
      <w:tr w:rsidR="00417E51" w:rsidRPr="005E3414" w14:paraId="101A8216" w14:textId="77777777" w:rsidTr="007B73FE">
        <w:tc>
          <w:tcPr>
            <w:tcW w:w="4140" w:type="dxa"/>
          </w:tcPr>
          <w:p w14:paraId="5FECA2AB" w14:textId="1E706A6A" w:rsidR="00417E51" w:rsidRPr="00923B0D" w:rsidRDefault="00417E51" w:rsidP="00417E51">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417E51" w:rsidRPr="005E3414" w:rsidRDefault="00417E51" w:rsidP="00417E51">
            <w:pPr>
              <w:rPr>
                <w:rFonts w:ascii="Arial" w:hAnsi="Arial" w:cs="Arial"/>
                <w:sz w:val="24"/>
                <w:szCs w:val="24"/>
              </w:rPr>
            </w:pPr>
          </w:p>
        </w:tc>
        <w:tc>
          <w:tcPr>
            <w:tcW w:w="3577" w:type="dxa"/>
          </w:tcPr>
          <w:p w14:paraId="103659AA" w14:textId="77777777" w:rsidR="00417E51" w:rsidRPr="00BA7CAC" w:rsidRDefault="00417E51" w:rsidP="00417E51">
            <w:pPr>
              <w:rPr>
                <w:rFonts w:ascii="Arial" w:hAnsi="Arial" w:cs="Arial"/>
                <w:sz w:val="24"/>
                <w:szCs w:val="24"/>
              </w:rPr>
            </w:pPr>
          </w:p>
        </w:tc>
      </w:tr>
      <w:tr w:rsidR="00417E51" w:rsidRPr="005E3414" w14:paraId="46478ADF" w14:textId="77777777" w:rsidTr="007B73FE">
        <w:tc>
          <w:tcPr>
            <w:tcW w:w="4140" w:type="dxa"/>
          </w:tcPr>
          <w:p w14:paraId="257AFCAE" w14:textId="0E162BA2" w:rsidR="00417E51" w:rsidRPr="00923B0D" w:rsidRDefault="00417E51" w:rsidP="00417E51">
            <w:pPr>
              <w:pStyle w:val="ListParagraph"/>
              <w:numPr>
                <w:ilvl w:val="1"/>
                <w:numId w:val="2"/>
              </w:numPr>
              <w:ind w:left="800" w:hanging="270"/>
              <w:rPr>
                <w:rFonts w:ascii="Arial" w:hAnsi="Arial" w:cs="Arial"/>
                <w:bCs/>
                <w:sz w:val="24"/>
                <w:szCs w:val="24"/>
              </w:rPr>
            </w:pPr>
            <w:r>
              <w:rPr>
                <w:rFonts w:ascii="Arial" w:hAnsi="Arial" w:cs="Arial"/>
                <w:bCs/>
                <w:sz w:val="24"/>
                <w:szCs w:val="24"/>
              </w:rPr>
              <w:t>Deputy Chancellor/VC Stephanie Droker</w:t>
            </w:r>
          </w:p>
        </w:tc>
        <w:tc>
          <w:tcPr>
            <w:tcW w:w="5850" w:type="dxa"/>
          </w:tcPr>
          <w:p w14:paraId="7A3C559B" w14:textId="3469D95D" w:rsidR="00417E51" w:rsidRPr="005E3414" w:rsidRDefault="00417E51" w:rsidP="00417E51">
            <w:pPr>
              <w:rPr>
                <w:rFonts w:ascii="Arial" w:hAnsi="Arial" w:cs="Arial"/>
                <w:sz w:val="24"/>
                <w:szCs w:val="24"/>
              </w:rPr>
            </w:pPr>
            <w:r>
              <w:rPr>
                <w:rFonts w:ascii="Arial" w:hAnsi="Arial" w:cs="Arial"/>
                <w:sz w:val="24"/>
                <w:szCs w:val="24"/>
              </w:rPr>
              <w:t xml:space="preserve">Not present. </w:t>
            </w:r>
          </w:p>
        </w:tc>
        <w:tc>
          <w:tcPr>
            <w:tcW w:w="3577" w:type="dxa"/>
          </w:tcPr>
          <w:p w14:paraId="77AD1690" w14:textId="77777777" w:rsidR="00417E51" w:rsidRPr="00BA7CAC" w:rsidRDefault="00417E51" w:rsidP="00417E51">
            <w:pPr>
              <w:rPr>
                <w:rFonts w:ascii="Arial" w:hAnsi="Arial" w:cs="Arial"/>
                <w:sz w:val="24"/>
                <w:szCs w:val="24"/>
              </w:rPr>
            </w:pPr>
          </w:p>
        </w:tc>
      </w:tr>
      <w:tr w:rsidR="00417E51" w:rsidRPr="005E3414" w14:paraId="2CDBC83C" w14:textId="77777777" w:rsidTr="007B73FE">
        <w:tc>
          <w:tcPr>
            <w:tcW w:w="4140" w:type="dxa"/>
          </w:tcPr>
          <w:p w14:paraId="1E6C8908" w14:textId="4BD0661E" w:rsidR="00417E51" w:rsidRPr="00417E51" w:rsidRDefault="00417E51" w:rsidP="00417E51">
            <w:pPr>
              <w:pStyle w:val="ListParagraph"/>
              <w:numPr>
                <w:ilvl w:val="1"/>
                <w:numId w:val="2"/>
              </w:numPr>
              <w:ind w:left="800" w:hanging="270"/>
              <w:rPr>
                <w:rFonts w:ascii="Arial" w:hAnsi="Arial" w:cs="Arial"/>
                <w:bCs/>
                <w:sz w:val="24"/>
                <w:szCs w:val="24"/>
              </w:rPr>
            </w:pPr>
            <w:r>
              <w:rPr>
                <w:rFonts w:ascii="Arial" w:hAnsi="Arial" w:cs="Arial"/>
                <w:bCs/>
                <w:sz w:val="24"/>
                <w:szCs w:val="24"/>
              </w:rPr>
              <w:t>Professional Development Learning Center Update on Survey and work being done in the next few months. Dr. Siri Brown and Dr. Inger Stark</w:t>
            </w:r>
          </w:p>
        </w:tc>
        <w:tc>
          <w:tcPr>
            <w:tcW w:w="5850" w:type="dxa"/>
          </w:tcPr>
          <w:p w14:paraId="46905FC8" w14:textId="68F15943" w:rsidR="00417E51" w:rsidRDefault="00417E51" w:rsidP="00417E51">
            <w:pPr>
              <w:rPr>
                <w:rFonts w:ascii="Arial" w:hAnsi="Arial" w:cs="Arial"/>
                <w:sz w:val="24"/>
                <w:szCs w:val="24"/>
              </w:rPr>
            </w:pPr>
            <w:r>
              <w:rPr>
                <w:rFonts w:ascii="Arial" w:hAnsi="Arial" w:cs="Arial"/>
                <w:sz w:val="24"/>
                <w:szCs w:val="24"/>
              </w:rPr>
              <w:t xml:space="preserve">As a district, we do not have onboarding for new employees or institutionalized ongoing training. We also do not have professional development for managers. Overall goal: Institutionalize professional development. </w:t>
            </w:r>
          </w:p>
          <w:p w14:paraId="324986F7" w14:textId="0DFA3CA1" w:rsidR="00417E51" w:rsidRDefault="00417E51" w:rsidP="00417E51">
            <w:pPr>
              <w:rPr>
                <w:rFonts w:ascii="Arial" w:hAnsi="Arial" w:cs="Arial"/>
                <w:sz w:val="24"/>
                <w:szCs w:val="24"/>
              </w:rPr>
            </w:pPr>
          </w:p>
          <w:p w14:paraId="53F4A56F" w14:textId="06A5EB27" w:rsidR="00417E51" w:rsidRDefault="00417E51" w:rsidP="00417E51">
            <w:pPr>
              <w:rPr>
                <w:rFonts w:ascii="Arial" w:hAnsi="Arial" w:cs="Arial"/>
                <w:sz w:val="24"/>
                <w:szCs w:val="24"/>
              </w:rPr>
            </w:pPr>
            <w:r>
              <w:rPr>
                <w:rFonts w:ascii="Arial" w:hAnsi="Arial" w:cs="Arial"/>
                <w:sz w:val="24"/>
                <w:szCs w:val="24"/>
              </w:rPr>
              <w:t>Staff survey results: 332 respondents. Highlights:</w:t>
            </w:r>
          </w:p>
          <w:p w14:paraId="263ADEA8" w14:textId="5B9FAE1A"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Onboarding must be approved.</w:t>
            </w:r>
          </w:p>
          <w:p w14:paraId="17E6F344" w14:textId="0D722610"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A priority during onboarding is scheduled time with direct supervisor.</w:t>
            </w:r>
          </w:p>
          <w:p w14:paraId="6F2AFEBD" w14:textId="03C14CAD"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All employees want more technology training.</w:t>
            </w:r>
          </w:p>
          <w:p w14:paraId="29A74877" w14:textId="21B8051A"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Classified professionals</w:t>
            </w:r>
            <w:r w:rsidR="001F7E67">
              <w:rPr>
                <w:rFonts w:ascii="Arial" w:hAnsi="Arial" w:cs="Arial"/>
                <w:sz w:val="24"/>
                <w:szCs w:val="24"/>
              </w:rPr>
              <w:t xml:space="preserve"> need</w:t>
            </w:r>
            <w:r>
              <w:rPr>
                <w:rFonts w:ascii="Arial" w:hAnsi="Arial" w:cs="Arial"/>
                <w:sz w:val="24"/>
                <w:szCs w:val="24"/>
              </w:rPr>
              <w:t xml:space="preserve"> timely and easily accessible trainings for PeopleSoft.</w:t>
            </w:r>
          </w:p>
          <w:p w14:paraId="0DFC0DE7" w14:textId="6094BA46"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61% of employees are interested in a Career Advancement Academy.</w:t>
            </w:r>
          </w:p>
          <w:p w14:paraId="16E29208" w14:textId="39324CD9" w:rsidR="00417E51" w:rsidRDefault="00417E51" w:rsidP="00417E51">
            <w:pPr>
              <w:pStyle w:val="ListParagraph"/>
              <w:numPr>
                <w:ilvl w:val="0"/>
                <w:numId w:val="42"/>
              </w:numPr>
              <w:rPr>
                <w:rFonts w:ascii="Arial" w:hAnsi="Arial" w:cs="Arial"/>
                <w:sz w:val="24"/>
                <w:szCs w:val="24"/>
              </w:rPr>
            </w:pPr>
            <w:r>
              <w:rPr>
                <w:rFonts w:ascii="Arial" w:hAnsi="Arial" w:cs="Arial"/>
                <w:sz w:val="24"/>
                <w:szCs w:val="24"/>
              </w:rPr>
              <w:t xml:space="preserve">77% of employees want more training around PCCD policies, federal and state laws, and </w:t>
            </w:r>
            <w:r w:rsidR="001F7E67" w:rsidRPr="001F7E67">
              <w:rPr>
                <w:rFonts w:ascii="Arial" w:hAnsi="Arial" w:cs="Arial"/>
                <w:sz w:val="24"/>
                <w:szCs w:val="24"/>
              </w:rPr>
              <w:t xml:space="preserve">Diversity, Equity, Inclusion and Social Justice </w:t>
            </w:r>
            <w:r w:rsidR="001F7E67">
              <w:rPr>
                <w:rFonts w:ascii="Arial" w:hAnsi="Arial" w:cs="Arial"/>
                <w:sz w:val="24"/>
                <w:szCs w:val="24"/>
              </w:rPr>
              <w:t>(</w:t>
            </w:r>
            <w:r>
              <w:rPr>
                <w:rFonts w:ascii="Arial" w:hAnsi="Arial" w:cs="Arial"/>
                <w:sz w:val="24"/>
                <w:szCs w:val="24"/>
              </w:rPr>
              <w:t>DEISJ</w:t>
            </w:r>
            <w:r w:rsidR="001F7E67">
              <w:rPr>
                <w:rFonts w:ascii="Arial" w:hAnsi="Arial" w:cs="Arial"/>
                <w:sz w:val="24"/>
                <w:szCs w:val="24"/>
              </w:rPr>
              <w:t>)</w:t>
            </w:r>
            <w:r>
              <w:rPr>
                <w:rFonts w:ascii="Arial" w:hAnsi="Arial" w:cs="Arial"/>
                <w:sz w:val="24"/>
                <w:szCs w:val="24"/>
              </w:rPr>
              <w:t>.</w:t>
            </w:r>
          </w:p>
          <w:p w14:paraId="2B4716F7" w14:textId="2454764F" w:rsidR="001F7E67" w:rsidRDefault="001F7E67" w:rsidP="001F7E67">
            <w:pPr>
              <w:rPr>
                <w:rFonts w:ascii="Arial" w:hAnsi="Arial" w:cs="Arial"/>
                <w:sz w:val="24"/>
                <w:szCs w:val="24"/>
              </w:rPr>
            </w:pPr>
          </w:p>
          <w:p w14:paraId="574B6EF4" w14:textId="3C0D9052" w:rsidR="00424EC8" w:rsidRDefault="00424EC8" w:rsidP="001F7E67">
            <w:pPr>
              <w:rPr>
                <w:rFonts w:ascii="Arial" w:hAnsi="Arial" w:cs="Arial"/>
                <w:sz w:val="24"/>
                <w:szCs w:val="24"/>
              </w:rPr>
            </w:pPr>
            <w:r>
              <w:rPr>
                <w:rFonts w:ascii="Arial" w:hAnsi="Arial" w:cs="Arial"/>
                <w:sz w:val="24"/>
                <w:szCs w:val="24"/>
              </w:rPr>
              <w:t xml:space="preserve">Dr. Brown presented a timeline of projects over the next few months. </w:t>
            </w:r>
          </w:p>
          <w:p w14:paraId="6F666324" w14:textId="77777777" w:rsidR="00424EC8" w:rsidRDefault="00424EC8" w:rsidP="001F7E67">
            <w:pPr>
              <w:rPr>
                <w:rFonts w:ascii="Arial" w:hAnsi="Arial" w:cs="Arial"/>
                <w:sz w:val="24"/>
                <w:szCs w:val="24"/>
              </w:rPr>
            </w:pPr>
          </w:p>
          <w:p w14:paraId="44D1B81F" w14:textId="1C277E10" w:rsidR="001F7E67" w:rsidRPr="001F7E67" w:rsidRDefault="001F7E67" w:rsidP="001F7E67">
            <w:pPr>
              <w:rPr>
                <w:rFonts w:ascii="Arial" w:hAnsi="Arial" w:cs="Arial"/>
                <w:sz w:val="24"/>
                <w:szCs w:val="24"/>
              </w:rPr>
            </w:pPr>
            <w:r>
              <w:rPr>
                <w:rFonts w:ascii="Arial" w:hAnsi="Arial" w:cs="Arial"/>
                <w:sz w:val="24"/>
                <w:szCs w:val="24"/>
              </w:rPr>
              <w:t>DAS feedback: include training on governance.</w:t>
            </w:r>
          </w:p>
        </w:tc>
        <w:tc>
          <w:tcPr>
            <w:tcW w:w="3577" w:type="dxa"/>
          </w:tcPr>
          <w:p w14:paraId="3C914A4A" w14:textId="77777777" w:rsidR="00417E51" w:rsidRPr="00BA7CAC" w:rsidRDefault="00417E51" w:rsidP="00417E51">
            <w:pPr>
              <w:rPr>
                <w:rFonts w:ascii="Arial" w:hAnsi="Arial" w:cs="Arial"/>
                <w:sz w:val="24"/>
                <w:szCs w:val="24"/>
              </w:rPr>
            </w:pPr>
          </w:p>
        </w:tc>
      </w:tr>
      <w:tr w:rsidR="00417E51" w:rsidRPr="005E3414" w14:paraId="6D8610D0" w14:textId="77777777" w:rsidTr="007B73FE">
        <w:tc>
          <w:tcPr>
            <w:tcW w:w="4140" w:type="dxa"/>
          </w:tcPr>
          <w:p w14:paraId="63FD49BA" w14:textId="090D0AA5" w:rsidR="00417E51" w:rsidRPr="00923B0D" w:rsidRDefault="00417E51" w:rsidP="00417E51">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PBC/DAASC 11/18 9:00am on estimate FTES/FTEF for </w:t>
            </w:r>
            <w:r>
              <w:rPr>
                <w:rFonts w:ascii="Arial" w:hAnsi="Arial" w:cs="Arial"/>
                <w:bCs/>
                <w:sz w:val="24"/>
                <w:szCs w:val="24"/>
              </w:rPr>
              <w:lastRenderedPageBreak/>
              <w:t>next year</w:t>
            </w:r>
          </w:p>
        </w:tc>
        <w:tc>
          <w:tcPr>
            <w:tcW w:w="5850" w:type="dxa"/>
          </w:tcPr>
          <w:p w14:paraId="07024635" w14:textId="12180240" w:rsidR="00417E51" w:rsidRPr="005E3414" w:rsidRDefault="001F7E67" w:rsidP="00417E51">
            <w:pPr>
              <w:rPr>
                <w:rFonts w:ascii="Arial" w:hAnsi="Arial" w:cs="Arial"/>
                <w:sz w:val="24"/>
                <w:szCs w:val="24"/>
              </w:rPr>
            </w:pPr>
            <w:r>
              <w:rPr>
                <w:rFonts w:ascii="Arial" w:hAnsi="Arial" w:cs="Arial"/>
                <w:sz w:val="24"/>
                <w:szCs w:val="24"/>
              </w:rPr>
              <w:lastRenderedPageBreak/>
              <w:t xml:space="preserve">Please attend. Hopeful concrete details will be discussed. </w:t>
            </w:r>
          </w:p>
        </w:tc>
        <w:tc>
          <w:tcPr>
            <w:tcW w:w="3577" w:type="dxa"/>
          </w:tcPr>
          <w:p w14:paraId="689D16F1" w14:textId="77777777" w:rsidR="00417E51" w:rsidRPr="00BA7CAC" w:rsidRDefault="00417E51" w:rsidP="00417E51">
            <w:pPr>
              <w:rPr>
                <w:rFonts w:ascii="Arial" w:hAnsi="Arial" w:cs="Arial"/>
                <w:sz w:val="24"/>
                <w:szCs w:val="24"/>
              </w:rPr>
            </w:pPr>
          </w:p>
        </w:tc>
      </w:tr>
      <w:tr w:rsidR="00417E51" w:rsidRPr="005E3414" w14:paraId="2DEDDBAD" w14:textId="77777777" w:rsidTr="007B73FE">
        <w:tc>
          <w:tcPr>
            <w:tcW w:w="4140" w:type="dxa"/>
          </w:tcPr>
          <w:p w14:paraId="4E6A35FB" w14:textId="48EE9429" w:rsidR="00417E51" w:rsidRDefault="00417E51" w:rsidP="00417E51">
            <w:pPr>
              <w:pStyle w:val="ListParagraph"/>
              <w:numPr>
                <w:ilvl w:val="1"/>
                <w:numId w:val="2"/>
              </w:numPr>
              <w:ind w:left="800" w:hanging="270"/>
              <w:rPr>
                <w:rFonts w:ascii="Arial" w:hAnsi="Arial" w:cs="Arial"/>
                <w:bCs/>
                <w:sz w:val="24"/>
                <w:szCs w:val="24"/>
              </w:rPr>
            </w:pPr>
            <w:r>
              <w:rPr>
                <w:rFonts w:ascii="Arial" w:hAnsi="Arial" w:cs="Arial"/>
                <w:bCs/>
                <w:sz w:val="24"/>
                <w:szCs w:val="24"/>
              </w:rPr>
              <w:t>PGC 11/18 in Afternoon</w:t>
            </w:r>
          </w:p>
        </w:tc>
        <w:tc>
          <w:tcPr>
            <w:tcW w:w="5850" w:type="dxa"/>
          </w:tcPr>
          <w:p w14:paraId="5BA5B27A" w14:textId="3C4C6701" w:rsidR="00417E51" w:rsidRPr="005E3414" w:rsidRDefault="001F7E67" w:rsidP="00417E51">
            <w:pPr>
              <w:rPr>
                <w:rFonts w:ascii="Arial" w:hAnsi="Arial" w:cs="Arial"/>
                <w:sz w:val="24"/>
                <w:szCs w:val="24"/>
              </w:rPr>
            </w:pPr>
            <w:r>
              <w:rPr>
                <w:rFonts w:ascii="Arial" w:hAnsi="Arial" w:cs="Arial"/>
                <w:sz w:val="24"/>
                <w:szCs w:val="24"/>
              </w:rPr>
              <w:t>Please attend.</w:t>
            </w:r>
          </w:p>
        </w:tc>
        <w:tc>
          <w:tcPr>
            <w:tcW w:w="3577" w:type="dxa"/>
          </w:tcPr>
          <w:p w14:paraId="7EBCD96B" w14:textId="77777777" w:rsidR="00417E51" w:rsidRPr="00BA7CAC" w:rsidRDefault="00417E51" w:rsidP="00417E51">
            <w:pPr>
              <w:rPr>
                <w:rFonts w:ascii="Arial" w:hAnsi="Arial" w:cs="Arial"/>
                <w:sz w:val="24"/>
                <w:szCs w:val="24"/>
              </w:rPr>
            </w:pPr>
          </w:p>
        </w:tc>
      </w:tr>
      <w:tr w:rsidR="00417E51" w:rsidRPr="005E3414" w14:paraId="57403969" w14:textId="77777777" w:rsidTr="007B73FE">
        <w:tc>
          <w:tcPr>
            <w:tcW w:w="4140" w:type="dxa"/>
          </w:tcPr>
          <w:p w14:paraId="5E4A7038" w14:textId="77777777" w:rsidR="00417E51" w:rsidRPr="007B05AF" w:rsidRDefault="00417E51" w:rsidP="00417E51">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007AFE" w:rsidR="00417E51" w:rsidRPr="005E3414" w:rsidRDefault="00417E51" w:rsidP="00417E51">
            <w:pPr>
              <w:rPr>
                <w:rFonts w:ascii="Arial" w:hAnsi="Arial" w:cs="Arial"/>
                <w:sz w:val="24"/>
                <w:szCs w:val="24"/>
              </w:rPr>
            </w:pPr>
          </w:p>
        </w:tc>
        <w:tc>
          <w:tcPr>
            <w:tcW w:w="3577" w:type="dxa"/>
          </w:tcPr>
          <w:p w14:paraId="28BC34BF" w14:textId="77777777" w:rsidR="00417E51" w:rsidRPr="008E311D" w:rsidRDefault="00417E51" w:rsidP="00417E51">
            <w:pPr>
              <w:pStyle w:val="ListParagraph"/>
              <w:rPr>
                <w:rFonts w:ascii="Arial" w:hAnsi="Arial" w:cs="Arial"/>
                <w:sz w:val="24"/>
                <w:szCs w:val="24"/>
              </w:rPr>
            </w:pPr>
          </w:p>
        </w:tc>
      </w:tr>
      <w:tr w:rsidR="00417E51" w:rsidRPr="005E3414" w14:paraId="15509EAC" w14:textId="77777777" w:rsidTr="007B73FE">
        <w:tc>
          <w:tcPr>
            <w:tcW w:w="4140" w:type="dxa"/>
          </w:tcPr>
          <w:p w14:paraId="55E7498F" w14:textId="317D5238" w:rsidR="00417E51" w:rsidRPr="00FF7892" w:rsidRDefault="00417E51" w:rsidP="00417E51">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2BC2E11D" w:rsidR="00417E51" w:rsidRPr="005E3414" w:rsidRDefault="00417E51" w:rsidP="00417E51">
            <w:pPr>
              <w:rPr>
                <w:rFonts w:ascii="Arial" w:hAnsi="Arial" w:cs="Arial"/>
                <w:sz w:val="24"/>
                <w:szCs w:val="24"/>
              </w:rPr>
            </w:pPr>
            <w:r>
              <w:rPr>
                <w:rFonts w:ascii="Arial" w:hAnsi="Arial" w:cs="Arial"/>
                <w:sz w:val="24"/>
                <w:szCs w:val="24"/>
              </w:rPr>
              <w:t>December 6, 2022</w:t>
            </w:r>
          </w:p>
        </w:tc>
        <w:tc>
          <w:tcPr>
            <w:tcW w:w="3577" w:type="dxa"/>
          </w:tcPr>
          <w:p w14:paraId="39949CD0" w14:textId="77777777" w:rsidR="00417E51" w:rsidRPr="00BA7CAC" w:rsidRDefault="00417E51" w:rsidP="00417E51">
            <w:pPr>
              <w:rPr>
                <w:rFonts w:ascii="Arial" w:hAnsi="Arial" w:cs="Arial"/>
                <w:sz w:val="24"/>
                <w:szCs w:val="24"/>
              </w:rPr>
            </w:pPr>
          </w:p>
        </w:tc>
      </w:tr>
      <w:tr w:rsidR="00417E51" w:rsidRPr="005E3414" w14:paraId="3976C2EC" w14:textId="77777777" w:rsidTr="007B73FE">
        <w:tc>
          <w:tcPr>
            <w:tcW w:w="4140" w:type="dxa"/>
          </w:tcPr>
          <w:p w14:paraId="627C7EC0" w14:textId="7B4BCCCF" w:rsidR="00417E51" w:rsidRPr="00FF7892" w:rsidRDefault="00417E51" w:rsidP="00417E51">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2335B067" w:rsidR="00417E51" w:rsidRDefault="00417E51" w:rsidP="00417E51">
            <w:pPr>
              <w:rPr>
                <w:rFonts w:ascii="Arial" w:hAnsi="Arial" w:cs="Arial"/>
                <w:sz w:val="24"/>
                <w:szCs w:val="24"/>
              </w:rPr>
            </w:pPr>
            <w:r>
              <w:rPr>
                <w:rFonts w:ascii="Arial" w:hAnsi="Arial" w:cs="Arial"/>
                <w:sz w:val="24"/>
                <w:szCs w:val="24"/>
              </w:rPr>
              <w:t xml:space="preserve">Meeting adjourned at </w:t>
            </w:r>
            <w:r w:rsidR="001F7E67">
              <w:rPr>
                <w:rFonts w:ascii="Arial" w:hAnsi="Arial" w:cs="Arial"/>
                <w:sz w:val="24"/>
                <w:szCs w:val="24"/>
              </w:rPr>
              <w:t>4:35PM.</w:t>
            </w:r>
          </w:p>
        </w:tc>
        <w:tc>
          <w:tcPr>
            <w:tcW w:w="3577" w:type="dxa"/>
          </w:tcPr>
          <w:p w14:paraId="6123E78C" w14:textId="5DBD1B82" w:rsidR="00417E51" w:rsidRPr="00181B34" w:rsidRDefault="00417E51" w:rsidP="00417E51">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lastRenderedPageBreak/>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49F2" w14:textId="77777777" w:rsidR="0087056A" w:rsidRDefault="0087056A">
      <w:r>
        <w:separator/>
      </w:r>
    </w:p>
  </w:endnote>
  <w:endnote w:type="continuationSeparator" w:id="0">
    <w:p w14:paraId="5C40ECD9" w14:textId="77777777" w:rsidR="0087056A" w:rsidRDefault="008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EC3" w14:textId="77777777" w:rsidR="0087056A" w:rsidRDefault="0087056A">
      <w:r>
        <w:separator/>
      </w:r>
    </w:p>
  </w:footnote>
  <w:footnote w:type="continuationSeparator" w:id="0">
    <w:p w14:paraId="6A30F682" w14:textId="77777777" w:rsidR="0087056A" w:rsidRDefault="0087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D005E"/>
    <w:multiLevelType w:val="hybridMultilevel"/>
    <w:tmpl w:val="A3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8"/>
  </w:num>
  <w:num w:numId="3" w16cid:durableId="1987314627">
    <w:abstractNumId w:val="5"/>
  </w:num>
  <w:num w:numId="4" w16cid:durableId="1294678281">
    <w:abstractNumId w:val="7"/>
  </w:num>
  <w:num w:numId="5" w16cid:durableId="167403906">
    <w:abstractNumId w:val="25"/>
  </w:num>
  <w:num w:numId="6" w16cid:durableId="175467152">
    <w:abstractNumId w:val="21"/>
  </w:num>
  <w:num w:numId="7" w16cid:durableId="2144301285">
    <w:abstractNumId w:val="18"/>
  </w:num>
  <w:num w:numId="8" w16cid:durableId="37627620">
    <w:abstractNumId w:val="39"/>
  </w:num>
  <w:num w:numId="9" w16cid:durableId="242493593">
    <w:abstractNumId w:val="15"/>
  </w:num>
  <w:num w:numId="10" w16cid:durableId="885069794">
    <w:abstractNumId w:val="2"/>
  </w:num>
  <w:num w:numId="11" w16cid:durableId="1386181147">
    <w:abstractNumId w:val="4"/>
  </w:num>
  <w:num w:numId="12" w16cid:durableId="479349706">
    <w:abstractNumId w:val="24"/>
  </w:num>
  <w:num w:numId="13" w16cid:durableId="290210934">
    <w:abstractNumId w:val="11"/>
  </w:num>
  <w:num w:numId="14" w16cid:durableId="219439029">
    <w:abstractNumId w:val="23"/>
  </w:num>
  <w:num w:numId="15" w16cid:durableId="387191161">
    <w:abstractNumId w:val="31"/>
  </w:num>
  <w:num w:numId="16" w16cid:durableId="1254703162">
    <w:abstractNumId w:val="32"/>
  </w:num>
  <w:num w:numId="17" w16cid:durableId="1131284842">
    <w:abstractNumId w:val="0"/>
  </w:num>
  <w:num w:numId="18" w16cid:durableId="1844465919">
    <w:abstractNumId w:val="9"/>
  </w:num>
  <w:num w:numId="19" w16cid:durableId="627124745">
    <w:abstractNumId w:val="37"/>
  </w:num>
  <w:num w:numId="20" w16cid:durableId="39869087">
    <w:abstractNumId w:val="33"/>
  </w:num>
  <w:num w:numId="21" w16cid:durableId="531655150">
    <w:abstractNumId w:val="26"/>
  </w:num>
  <w:num w:numId="22" w16cid:durableId="515658982">
    <w:abstractNumId w:val="12"/>
  </w:num>
  <w:num w:numId="23" w16cid:durableId="879392022">
    <w:abstractNumId w:val="10"/>
  </w:num>
  <w:num w:numId="24" w16cid:durableId="1007562946">
    <w:abstractNumId w:val="34"/>
  </w:num>
  <w:num w:numId="25" w16cid:durableId="1355230042">
    <w:abstractNumId w:val="22"/>
  </w:num>
  <w:num w:numId="26" w16cid:durableId="804857998">
    <w:abstractNumId w:val="17"/>
  </w:num>
  <w:num w:numId="27" w16cid:durableId="142547989">
    <w:abstractNumId w:val="19"/>
  </w:num>
  <w:num w:numId="28" w16cid:durableId="1065228420">
    <w:abstractNumId w:val="29"/>
  </w:num>
  <w:num w:numId="29" w16cid:durableId="829909262">
    <w:abstractNumId w:val="13"/>
  </w:num>
  <w:num w:numId="30" w16cid:durableId="599728348">
    <w:abstractNumId w:val="30"/>
  </w:num>
  <w:num w:numId="31" w16cid:durableId="507527178">
    <w:abstractNumId w:val="3"/>
  </w:num>
  <w:num w:numId="32" w16cid:durableId="38014781">
    <w:abstractNumId w:val="40"/>
  </w:num>
  <w:num w:numId="33" w16cid:durableId="509831717">
    <w:abstractNumId w:val="27"/>
  </w:num>
  <w:num w:numId="34" w16cid:durableId="581986022">
    <w:abstractNumId w:val="41"/>
  </w:num>
  <w:num w:numId="35" w16cid:durableId="812478345">
    <w:abstractNumId w:val="20"/>
  </w:num>
  <w:num w:numId="36" w16cid:durableId="1600913728">
    <w:abstractNumId w:val="8"/>
  </w:num>
  <w:num w:numId="37" w16cid:durableId="2109503500">
    <w:abstractNumId w:val="38"/>
  </w:num>
  <w:num w:numId="38" w16cid:durableId="1856578407">
    <w:abstractNumId w:val="6"/>
  </w:num>
  <w:num w:numId="39" w16cid:durableId="156843475">
    <w:abstractNumId w:val="35"/>
  </w:num>
  <w:num w:numId="40" w16cid:durableId="1817599121">
    <w:abstractNumId w:val="36"/>
  </w:num>
  <w:num w:numId="41" w16cid:durableId="1339306506">
    <w:abstractNumId w:val="14"/>
  </w:num>
  <w:num w:numId="42" w16cid:durableId="10110295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1F7E67"/>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325F"/>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17E51"/>
    <w:rsid w:val="004204AD"/>
    <w:rsid w:val="00421BB5"/>
    <w:rsid w:val="004235B2"/>
    <w:rsid w:val="004247BF"/>
    <w:rsid w:val="00424D77"/>
    <w:rsid w:val="00424EC8"/>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0941"/>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056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109">
      <w:bodyDiv w:val="1"/>
      <w:marLeft w:val="0"/>
      <w:marRight w:val="0"/>
      <w:marTop w:val="0"/>
      <w:marBottom w:val="0"/>
      <w:divBdr>
        <w:top w:val="none" w:sz="0" w:space="0" w:color="auto"/>
        <w:left w:val="none" w:sz="0" w:space="0" w:color="auto"/>
        <w:bottom w:val="none" w:sz="0" w:space="0" w:color="auto"/>
        <w:right w:val="none" w:sz="0" w:space="0" w:color="auto"/>
      </w:divBdr>
    </w:div>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alta-edu.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20</cp:revision>
  <cp:lastPrinted>2020-09-13T21:50:00Z</cp:lastPrinted>
  <dcterms:created xsi:type="dcterms:W3CDTF">2021-09-07T17:09:00Z</dcterms:created>
  <dcterms:modified xsi:type="dcterms:W3CDTF">2022-12-06T16:44:00Z</dcterms:modified>
</cp:coreProperties>
</file>