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w:t>
      </w:r>
      <w:proofErr w:type="spellStart"/>
      <w:r w:rsidRPr="00E87A17">
        <w:rPr>
          <w:rFonts w:ascii="Helvetica Neue" w:hAnsi="Helvetica Neue"/>
          <w:sz w:val="22"/>
          <w:szCs w:val="22"/>
        </w:rPr>
        <w:t>Peralta</w:t>
      </w:r>
      <w:proofErr w:type="spellEnd"/>
      <w:r w:rsidRPr="00E87A17">
        <w:rPr>
          <w:rFonts w:ascii="Helvetica Neue" w:hAnsi="Helvetica Neue"/>
          <w:sz w:val="22"/>
          <w:szCs w:val="22"/>
        </w:rPr>
        <w:t xml:space="preserve">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w:t>
      </w:r>
      <w:proofErr w:type="spellStart"/>
      <w:r w:rsidR="00423702" w:rsidRPr="00E87A17">
        <w:rPr>
          <w:rFonts w:ascii="Helvetica Neue" w:hAnsi="Helvetica Neue"/>
          <w:sz w:val="22"/>
          <w:szCs w:val="22"/>
        </w:rPr>
        <w:t>Phoumy</w:t>
      </w:r>
      <w:proofErr w:type="spellEnd"/>
      <w:r w:rsidR="00423702" w:rsidRPr="00E87A17">
        <w:rPr>
          <w:rFonts w:ascii="Helvetica Neue" w:hAnsi="Helvetica Neue"/>
          <w:sz w:val="22"/>
          <w:szCs w:val="22"/>
        </w:rPr>
        <w:t xml:space="preserve"> </w:t>
      </w:r>
      <w:proofErr w:type="spellStart"/>
      <w:r w:rsidR="00423702" w:rsidRPr="00E87A17">
        <w:rPr>
          <w:rFonts w:ascii="Helvetica Neue" w:hAnsi="Helvetica Neue"/>
          <w:sz w:val="22"/>
          <w:szCs w:val="22"/>
        </w:rPr>
        <w:t>Sayavong</w:t>
      </w:r>
      <w:proofErr w:type="spellEnd"/>
      <w:r w:rsidR="00423702" w:rsidRPr="00E87A17">
        <w:rPr>
          <w:rFonts w:ascii="Helvetica Neue" w:hAnsi="Helvetica Neue"/>
          <w:sz w:val="22"/>
          <w:szCs w:val="22"/>
        </w:rPr>
        <w:t>,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E77C13"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(Productivity; </w:t>
            </w:r>
            <w:proofErr w:type="spellStart"/>
            <w:r w:rsidRPr="00E156B9">
              <w:rPr>
                <w:rFonts w:ascii="Helvetica Neue" w:hAnsi="Helvetica Neue" w:cs="Arial"/>
                <w:color w:val="000000"/>
                <w:sz w:val="20"/>
                <w:szCs w:val="20"/>
              </w:rPr>
              <w:t>avg</w:t>
            </w:r>
            <w:proofErr w:type="spellEnd"/>
            <w:r w:rsidRPr="00E156B9">
              <w:rPr>
                <w:rFonts w:ascii="Helvetica Neue" w:hAnsi="Helvetica Neue" w:cs="Arial"/>
                <w:color w:val="000000"/>
                <w:sz w:val="20"/>
                <w:szCs w:val="20"/>
              </w:rPr>
              <w:t xml:space="preserve">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0C4DDCDE" w14:textId="7219E72D" w:rsidR="00AC3850" w:rsidRPr="00BF4F9D" w:rsidRDefault="009D2069" w:rsidP="00BF4F9D">
            <w:pPr>
              <w:pStyle w:val="NoSpacing"/>
              <w:ind w:left="46"/>
              <w:rPr>
                <w:rFonts w:ascii="Helvetica Neue" w:hAnsi="Helvetica Neue"/>
                <w:color w:val="FFFFFF" w:themeColor="background1"/>
              </w:rPr>
            </w:pPr>
            <w:r>
              <w:rPr>
                <w:rFonts w:ascii="Helvetica Neue" w:hAnsi="Helvetica Neue"/>
                <w:color w:val="000000" w:themeColor="text1"/>
              </w:rPr>
              <w:t xml:space="preserve">Dylan Eret, Laura </w:t>
            </w:r>
            <w:proofErr w:type="spellStart"/>
            <w:r>
              <w:rPr>
                <w:rFonts w:ascii="Helvetica Neue" w:hAnsi="Helvetica Neue"/>
                <w:color w:val="000000" w:themeColor="text1"/>
              </w:rPr>
              <w:t>Ruberto</w:t>
            </w:r>
            <w:proofErr w:type="spellEnd"/>
          </w:p>
        </w:tc>
        <w:tc>
          <w:tcPr>
            <w:tcW w:w="2862" w:type="dxa"/>
            <w:shd w:val="clear" w:color="auto" w:fill="FFF2CC" w:themeFill="accent4" w:themeFillTint="33"/>
            <w:vAlign w:val="bottom"/>
          </w:tcPr>
          <w:p w14:paraId="221EEE64" w14:textId="165C4641" w:rsidR="00AC3850" w:rsidRPr="00485BC6" w:rsidRDefault="00AA537F" w:rsidP="00BF4F9D">
            <w:pPr>
              <w:pStyle w:val="NoSpacing"/>
              <w:ind w:left="46"/>
              <w:rPr>
                <w:rFonts w:ascii="Helvetica Neue" w:hAnsi="Helvetica Neue"/>
                <w:color w:val="000000" w:themeColor="text1"/>
              </w:rPr>
            </w:pPr>
            <w:r>
              <w:rPr>
                <w:rFonts w:ascii="Helvetica Neue" w:hAnsi="Helvetica Neue"/>
                <w:color w:val="000000" w:themeColor="text1"/>
              </w:rPr>
              <w:t xml:space="preserve">Arts and Cultural Studies/ </w:t>
            </w:r>
            <w:r w:rsidR="009D2069">
              <w:rPr>
                <w:rFonts w:ascii="Helvetica Neue" w:hAnsi="Helvetica Neue"/>
                <w:color w:val="000000" w:themeColor="text1"/>
              </w:rPr>
              <w:t>Humanities</w:t>
            </w:r>
          </w:p>
        </w:tc>
        <w:tc>
          <w:tcPr>
            <w:tcW w:w="2101" w:type="dxa"/>
            <w:shd w:val="clear" w:color="auto" w:fill="FFF2CC" w:themeFill="accent4" w:themeFillTint="33"/>
            <w:vAlign w:val="bottom"/>
          </w:tcPr>
          <w:p w14:paraId="32758B3C" w14:textId="0CA3B9C8" w:rsidR="00AC3850" w:rsidRPr="00485BC6" w:rsidRDefault="00485BC6" w:rsidP="00BF4F9D">
            <w:pPr>
              <w:pStyle w:val="NoSpacing"/>
              <w:ind w:left="46"/>
              <w:rPr>
                <w:rFonts w:ascii="Helvetica Neue" w:hAnsi="Helvetica Neue"/>
                <w:color w:val="000000" w:themeColor="text1"/>
              </w:rPr>
            </w:pPr>
            <w:r w:rsidRPr="00485BC6">
              <w:rPr>
                <w:rFonts w:ascii="Helvetica Neue" w:hAnsi="Helvetica Neue"/>
                <w:color w:val="000000" w:themeColor="text1"/>
              </w:rPr>
              <w:t>11/</w:t>
            </w:r>
            <w:r w:rsidR="009D2069">
              <w:rPr>
                <w:rFonts w:ascii="Helvetica Neue" w:hAnsi="Helvetica Neue"/>
                <w:color w:val="000000" w:themeColor="text1"/>
              </w:rPr>
              <w:t>30</w:t>
            </w:r>
            <w:r w:rsidRPr="00485BC6">
              <w:rPr>
                <w:rFonts w:ascii="Helvetica Neue" w:hAnsi="Helvetica Neue"/>
                <w:color w:val="000000" w:themeColor="text1"/>
              </w:rPr>
              <w:t>/21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5FE979CF" w14:textId="77777777" w:rsidR="0056716D" w:rsidRDefault="009D2069" w:rsidP="00BF4F9D">
            <w:pPr>
              <w:pStyle w:val="NoSpacing"/>
              <w:rPr>
                <w:rFonts w:ascii="Helvetica Neue" w:hAnsi="Helvetica Neue"/>
                <w:color w:val="000000" w:themeColor="text1"/>
              </w:rPr>
            </w:pPr>
            <w:r>
              <w:rPr>
                <w:rFonts w:ascii="Helvetica Neue" w:hAnsi="Helvetica Neue"/>
                <w:color w:val="000000" w:themeColor="text1"/>
              </w:rPr>
              <w:t>Dylan Eret</w:t>
            </w:r>
          </w:p>
          <w:p w14:paraId="049756DB" w14:textId="6D4DE224" w:rsidR="00C634A7" w:rsidRPr="00485BC6" w:rsidRDefault="009D2069" w:rsidP="00BF4F9D">
            <w:pPr>
              <w:pStyle w:val="NoSpacing"/>
              <w:rPr>
                <w:rFonts w:ascii="Helvetica Neue" w:hAnsi="Helvetica Neue"/>
                <w:color w:val="000000" w:themeColor="text1"/>
              </w:rPr>
            </w:pPr>
            <w:r>
              <w:rPr>
                <w:rFonts w:ascii="Helvetica Neue" w:hAnsi="Helvetica Neue"/>
                <w:color w:val="000000" w:themeColor="text1"/>
              </w:rPr>
              <w:t xml:space="preserve">Laura </w:t>
            </w:r>
            <w:proofErr w:type="spellStart"/>
            <w:r>
              <w:rPr>
                <w:rFonts w:ascii="Helvetica Neue" w:hAnsi="Helvetica Neue"/>
                <w:color w:val="000000" w:themeColor="text1"/>
              </w:rPr>
              <w:t>Ruberto</w:t>
            </w:r>
            <w:proofErr w:type="spellEnd"/>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A3FA7A4" w14:textId="77777777" w:rsidR="00AA537F" w:rsidRDefault="009D2069" w:rsidP="00BF4F9D">
            <w:pPr>
              <w:pStyle w:val="NoSpacing"/>
              <w:rPr>
                <w:rFonts w:ascii="Helvetica Neue" w:hAnsi="Helvetica Neue"/>
              </w:rPr>
            </w:pPr>
            <w:proofErr w:type="spellStart"/>
            <w:r>
              <w:rPr>
                <w:rFonts w:ascii="Helvetica Neue" w:hAnsi="Helvetica Neue"/>
              </w:rPr>
              <w:t>Avy</w:t>
            </w:r>
            <w:proofErr w:type="spellEnd"/>
            <w:r>
              <w:rPr>
                <w:rFonts w:ascii="Helvetica Neue" w:hAnsi="Helvetica Neue"/>
              </w:rPr>
              <w:t xml:space="preserve"> </w:t>
            </w:r>
            <w:proofErr w:type="spellStart"/>
            <w:r>
              <w:rPr>
                <w:rFonts w:ascii="Helvetica Neue" w:hAnsi="Helvetica Neue"/>
              </w:rPr>
              <w:t>Valladares</w:t>
            </w:r>
            <w:proofErr w:type="spellEnd"/>
          </w:p>
          <w:p w14:paraId="5BB0FF5B" w14:textId="6D122207" w:rsidR="0056716D" w:rsidRPr="007335EF" w:rsidRDefault="0056716D" w:rsidP="00BF4F9D">
            <w:pPr>
              <w:pStyle w:val="NoSpacing"/>
              <w:rPr>
                <w:rFonts w:ascii="Helvetica Neue" w:hAnsi="Helvetica Neue"/>
              </w:rPr>
            </w:pPr>
            <w:r>
              <w:rPr>
                <w:rFonts w:ascii="Helvetica Neue" w:hAnsi="Helvetica Neue"/>
              </w:rPr>
              <w:t xml:space="preserve">Shawn </w:t>
            </w:r>
            <w:proofErr w:type="spellStart"/>
            <w:r>
              <w:rPr>
                <w:rFonts w:ascii="Helvetica Neue" w:hAnsi="Helvetica Neue"/>
              </w:rPr>
              <w:t>Doubiago</w:t>
            </w:r>
            <w:proofErr w:type="spellEnd"/>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E77C13"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45B5C8BA" w14:textId="17D07868" w:rsidR="00D32B9E" w:rsidRPr="007335EF" w:rsidRDefault="00B52604" w:rsidP="00EE3904">
            <w:pPr>
              <w:rPr>
                <w:rFonts w:ascii="Helvetica Neue" w:hAnsi="Helvetica Neue"/>
                <w:sz w:val="22"/>
                <w:szCs w:val="22"/>
              </w:rPr>
            </w:pPr>
            <w:r>
              <w:rPr>
                <w:rFonts w:ascii="Helvetica Neue" w:hAnsi="Helvetica Neue"/>
                <w:sz w:val="22"/>
                <w:szCs w:val="22"/>
              </w:rPr>
              <w:t>Not surprisingly,</w:t>
            </w:r>
            <w:r w:rsidR="00F5087E">
              <w:rPr>
                <w:rFonts w:ascii="Helvetica Neue" w:hAnsi="Helvetica Neue"/>
                <w:sz w:val="22"/>
                <w:szCs w:val="22"/>
              </w:rPr>
              <w:t xml:space="preserve"> in line</w:t>
            </w:r>
            <w:r w:rsidR="004A2F8B">
              <w:rPr>
                <w:rFonts w:ascii="Helvetica Neue" w:hAnsi="Helvetica Neue"/>
                <w:sz w:val="22"/>
                <w:szCs w:val="22"/>
              </w:rPr>
              <w:t xml:space="preserve"> </w:t>
            </w:r>
            <w:r w:rsidR="00F5087E">
              <w:rPr>
                <w:rFonts w:ascii="Helvetica Neue" w:hAnsi="Helvetica Neue"/>
                <w:sz w:val="22"/>
                <w:szCs w:val="22"/>
              </w:rPr>
              <w:t xml:space="preserve">with the pandemic, </w:t>
            </w:r>
            <w:r w:rsidR="004A2F8B">
              <w:rPr>
                <w:rFonts w:ascii="Helvetica Neue" w:hAnsi="Helvetica Neue"/>
                <w:sz w:val="22"/>
                <w:szCs w:val="22"/>
              </w:rPr>
              <w:t>our</w:t>
            </w:r>
            <w:r w:rsidR="00BE7E12">
              <w:rPr>
                <w:rFonts w:ascii="Helvetica Neue" w:hAnsi="Helvetica Neue"/>
                <w:sz w:val="22"/>
                <w:szCs w:val="22"/>
              </w:rPr>
              <w:t xml:space="preserve"> enrollment</w:t>
            </w:r>
            <w:r w:rsidR="00AF18C8">
              <w:rPr>
                <w:rFonts w:ascii="Helvetica Neue" w:hAnsi="Helvetica Neue"/>
                <w:sz w:val="22"/>
                <w:szCs w:val="22"/>
              </w:rPr>
              <w:t xml:space="preserve"> </w:t>
            </w:r>
            <w:r w:rsidR="00BE7E12">
              <w:rPr>
                <w:rFonts w:ascii="Helvetica Neue" w:hAnsi="Helvetica Neue"/>
                <w:sz w:val="22"/>
                <w:szCs w:val="22"/>
              </w:rPr>
              <w:t>ha</w:t>
            </w:r>
            <w:r w:rsidR="00C667DA">
              <w:rPr>
                <w:rFonts w:ascii="Helvetica Neue" w:hAnsi="Helvetica Neue"/>
                <w:sz w:val="22"/>
                <w:szCs w:val="22"/>
              </w:rPr>
              <w:t>s</w:t>
            </w:r>
            <w:r w:rsidR="008673FC">
              <w:rPr>
                <w:rFonts w:ascii="Helvetica Neue" w:hAnsi="Helvetica Neue"/>
                <w:sz w:val="22"/>
                <w:szCs w:val="22"/>
              </w:rPr>
              <w:t xml:space="preserve"> increased</w:t>
            </w:r>
            <w:r w:rsidR="00F84D9C">
              <w:rPr>
                <w:rFonts w:ascii="Helvetica Neue" w:hAnsi="Helvetica Neue"/>
                <w:sz w:val="22"/>
                <w:szCs w:val="22"/>
              </w:rPr>
              <w:t xml:space="preserve"> slightly</w:t>
            </w:r>
            <w:r w:rsidR="008673FC">
              <w:rPr>
                <w:rFonts w:ascii="Helvetica Neue" w:hAnsi="Helvetica Neue"/>
                <w:sz w:val="22"/>
                <w:szCs w:val="22"/>
              </w:rPr>
              <w:t xml:space="preserve"> (</w:t>
            </w:r>
            <w:r w:rsidR="00F84D9C">
              <w:rPr>
                <w:rFonts w:ascii="Helvetica Neue" w:hAnsi="Helvetica Neue"/>
                <w:sz w:val="22"/>
                <w:szCs w:val="22"/>
              </w:rPr>
              <w:t>756 to 801</w:t>
            </w:r>
            <w:r w:rsidR="008C470E">
              <w:rPr>
                <w:rFonts w:ascii="Helvetica Neue" w:hAnsi="Helvetica Neue"/>
                <w:sz w:val="22"/>
                <w:szCs w:val="22"/>
              </w:rPr>
              <w:t xml:space="preserve">; </w:t>
            </w:r>
            <w:r w:rsidR="008673FC">
              <w:rPr>
                <w:rFonts w:ascii="Helvetica Neue" w:hAnsi="Helvetica Neue"/>
                <w:sz w:val="22"/>
                <w:szCs w:val="22"/>
              </w:rPr>
              <w:t>6%)</w:t>
            </w:r>
            <w:r w:rsidR="00EA3309">
              <w:rPr>
                <w:rFonts w:ascii="Helvetica Neue" w:hAnsi="Helvetica Neue"/>
                <w:sz w:val="22"/>
                <w:szCs w:val="22"/>
              </w:rPr>
              <w:t xml:space="preserve"> from 2018-2019 to 2019-2020</w:t>
            </w:r>
            <w:r w:rsidR="008673FC">
              <w:rPr>
                <w:rFonts w:ascii="Helvetica Neue" w:hAnsi="Helvetica Neue"/>
                <w:sz w:val="22"/>
                <w:szCs w:val="22"/>
              </w:rPr>
              <w:t xml:space="preserve"> and the</w:t>
            </w:r>
            <w:r w:rsidR="00EA3309">
              <w:rPr>
                <w:rFonts w:ascii="Helvetica Neue" w:hAnsi="Helvetica Neue"/>
                <w:sz w:val="22"/>
                <w:szCs w:val="22"/>
              </w:rPr>
              <w:t xml:space="preserve">n </w:t>
            </w:r>
            <w:r w:rsidR="00F5087E">
              <w:rPr>
                <w:rFonts w:ascii="Helvetica Neue" w:hAnsi="Helvetica Neue"/>
                <w:sz w:val="22"/>
                <w:szCs w:val="22"/>
              </w:rPr>
              <w:t>dropped</w:t>
            </w:r>
            <w:r w:rsidR="008C470E">
              <w:rPr>
                <w:rFonts w:ascii="Helvetica Neue" w:hAnsi="Helvetica Neue"/>
                <w:sz w:val="22"/>
                <w:szCs w:val="22"/>
              </w:rPr>
              <w:t xml:space="preserve"> (</w:t>
            </w:r>
            <w:r>
              <w:rPr>
                <w:rFonts w:ascii="Helvetica Neue" w:hAnsi="Helvetica Neue"/>
                <w:sz w:val="22"/>
                <w:szCs w:val="22"/>
              </w:rPr>
              <w:t xml:space="preserve">801 to 643; </w:t>
            </w:r>
            <w:r w:rsidR="008673FC">
              <w:rPr>
                <w:rFonts w:ascii="Helvetica Neue" w:hAnsi="Helvetica Neue"/>
                <w:sz w:val="22"/>
                <w:szCs w:val="22"/>
              </w:rPr>
              <w:t>20</w:t>
            </w:r>
            <w:r w:rsidR="00BE7E12">
              <w:rPr>
                <w:rFonts w:ascii="Helvetica Neue" w:hAnsi="Helvetica Neue"/>
                <w:sz w:val="22"/>
                <w:szCs w:val="22"/>
              </w:rPr>
              <w:t>%</w:t>
            </w:r>
            <w:r>
              <w:rPr>
                <w:rFonts w:ascii="Helvetica Neue" w:hAnsi="Helvetica Neue"/>
                <w:sz w:val="22"/>
                <w:szCs w:val="22"/>
              </w:rPr>
              <w:t xml:space="preserve">) </w:t>
            </w:r>
            <w:r w:rsidR="0075151D">
              <w:rPr>
                <w:rFonts w:ascii="Helvetica Neue" w:hAnsi="Helvetica Neue"/>
                <w:sz w:val="22"/>
                <w:szCs w:val="22"/>
              </w:rPr>
              <w:t>from 2019-2020 to 2020-202</w:t>
            </w:r>
            <w:r>
              <w:rPr>
                <w:rFonts w:ascii="Helvetica Neue" w:hAnsi="Helvetica Neue"/>
                <w:sz w:val="22"/>
                <w:szCs w:val="22"/>
              </w:rPr>
              <w:t>1.</w:t>
            </w:r>
          </w:p>
        </w:tc>
      </w:tr>
      <w:tr w:rsidR="00106447" w:rsidRPr="00EC7286" w14:paraId="19F31ECC" w14:textId="77777777" w:rsidTr="00106447">
        <w:tc>
          <w:tcPr>
            <w:tcW w:w="9926" w:type="dxa"/>
            <w:gridSpan w:val="3"/>
          </w:tcPr>
          <w:p w14:paraId="6FE0B22E" w14:textId="77777777" w:rsidR="00106447"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p w14:paraId="2B91F866" w14:textId="6D412E56" w:rsidR="00FA59EE" w:rsidRPr="00FA59EE" w:rsidRDefault="00FA59EE" w:rsidP="00EE3904">
            <w:pPr>
              <w:rPr>
                <w:rFonts w:ascii="Helvetica Neue" w:hAnsi="Helvetica Neue"/>
                <w:sz w:val="22"/>
                <w:szCs w:val="22"/>
              </w:rPr>
            </w:pPr>
            <w:r>
              <w:rPr>
                <w:rFonts w:ascii="Helvetica Neue" w:hAnsi="Helvetica Neue"/>
                <w:sz w:val="22"/>
                <w:szCs w:val="22"/>
              </w:rPr>
              <w:t>Our disaggregated enrollment is similar to the overall college enrollment for all ethnic group</w:t>
            </w:r>
            <w:r w:rsidR="004350B4">
              <w:rPr>
                <w:rFonts w:ascii="Helvetica Neue" w:hAnsi="Helvetica Neue"/>
                <w:sz w:val="22"/>
                <w:szCs w:val="22"/>
              </w:rPr>
              <w:t>s.</w:t>
            </w:r>
            <w:r>
              <w:rPr>
                <w:rFonts w:ascii="Helvetica Neue" w:hAnsi="Helvetica Neue"/>
                <w:sz w:val="22"/>
                <w:szCs w:val="22"/>
              </w:rPr>
              <w:t xml:space="preserve"> </w:t>
            </w: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684F20FC" w14:textId="13C24AA2" w:rsidR="000D087A" w:rsidRPr="007335EF" w:rsidRDefault="00FA59EE" w:rsidP="00EE3904">
            <w:pPr>
              <w:rPr>
                <w:rFonts w:ascii="Helvetica Neue" w:hAnsi="Helvetica Neue"/>
                <w:sz w:val="22"/>
                <w:szCs w:val="22"/>
              </w:rPr>
            </w:pPr>
            <w:r>
              <w:rPr>
                <w:rFonts w:ascii="Helvetica Neue" w:hAnsi="Helvetica Neue"/>
                <w:sz w:val="22"/>
                <w:szCs w:val="22"/>
              </w:rPr>
              <w:t>Continue to participate in Learning Communities</w:t>
            </w:r>
          </w:p>
        </w:tc>
        <w:tc>
          <w:tcPr>
            <w:tcW w:w="3309" w:type="dxa"/>
            <w:shd w:val="clear" w:color="auto" w:fill="FFF2CC" w:themeFill="accent4" w:themeFillTint="33"/>
          </w:tcPr>
          <w:p w14:paraId="3EB16540" w14:textId="20F47B9E" w:rsidR="000D087A" w:rsidRPr="007335EF" w:rsidRDefault="00FA59EE" w:rsidP="00EE3904">
            <w:pPr>
              <w:rPr>
                <w:rFonts w:ascii="Helvetica Neue" w:hAnsi="Helvetica Neue"/>
                <w:sz w:val="22"/>
                <w:szCs w:val="22"/>
              </w:rPr>
            </w:pPr>
            <w:r>
              <w:rPr>
                <w:rFonts w:ascii="Helvetica Neue" w:hAnsi="Helvetica Neue"/>
                <w:sz w:val="22"/>
                <w:szCs w:val="22"/>
              </w:rPr>
              <w:t>Continue to participate in Learning Communities</w:t>
            </w:r>
          </w:p>
        </w:tc>
        <w:tc>
          <w:tcPr>
            <w:tcW w:w="3309" w:type="dxa"/>
            <w:shd w:val="clear" w:color="auto" w:fill="FFF2CC" w:themeFill="accent4" w:themeFillTint="33"/>
          </w:tcPr>
          <w:p w14:paraId="36860BD6" w14:textId="5E37260D" w:rsidR="000D087A" w:rsidRPr="007335EF" w:rsidRDefault="00FA59EE" w:rsidP="00EE3904">
            <w:pPr>
              <w:rPr>
                <w:rFonts w:ascii="Helvetica Neue" w:hAnsi="Helvetica Neue"/>
                <w:sz w:val="22"/>
                <w:szCs w:val="22"/>
              </w:rPr>
            </w:pPr>
            <w:r>
              <w:rPr>
                <w:rFonts w:ascii="Helvetica Neue" w:hAnsi="Helvetica Neue"/>
                <w:sz w:val="22"/>
                <w:szCs w:val="22"/>
              </w:rPr>
              <w:t>Continue to participate in Learning Communities</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21A3A518" w14:textId="2EB7A75B" w:rsidR="00FA59EE" w:rsidRPr="007335EF" w:rsidRDefault="00FA59EE" w:rsidP="00EE3904">
            <w:pPr>
              <w:rPr>
                <w:rFonts w:ascii="Helvetica Neue" w:hAnsi="Helvetica Neue"/>
                <w:sz w:val="22"/>
                <w:szCs w:val="22"/>
              </w:rPr>
            </w:pPr>
            <w:r>
              <w:rPr>
                <w:rFonts w:ascii="Helvetica Neue" w:hAnsi="Helvetica Neue"/>
                <w:sz w:val="22"/>
                <w:szCs w:val="22"/>
              </w:rPr>
              <w:t xml:space="preserve">Our enrollment drop </w:t>
            </w:r>
            <w:r w:rsidR="00C667DA">
              <w:rPr>
                <w:rFonts w:ascii="Helvetica Neue" w:hAnsi="Helvetica Neue"/>
                <w:sz w:val="22"/>
                <w:szCs w:val="22"/>
              </w:rPr>
              <w:t>could be due</w:t>
            </w:r>
            <w:r w:rsidR="00F5087E">
              <w:rPr>
                <w:rFonts w:ascii="Helvetica Neue" w:hAnsi="Helvetica Neue"/>
                <w:sz w:val="22"/>
                <w:szCs w:val="22"/>
              </w:rPr>
              <w:t xml:space="preserve"> to reduction practices across the college before and during the pandemic. </w:t>
            </w:r>
            <w:r>
              <w:rPr>
                <w:rFonts w:ascii="Helvetica Neue" w:hAnsi="Helvetica Neue"/>
                <w:sz w:val="22"/>
                <w:szCs w:val="22"/>
              </w:rPr>
              <w:t xml:space="preserve"> </w:t>
            </w:r>
            <w:r w:rsidR="00F5087E">
              <w:rPr>
                <w:rFonts w:ascii="Helvetica Neue" w:hAnsi="Helvetica Neue"/>
                <w:sz w:val="22"/>
                <w:szCs w:val="22"/>
              </w:rPr>
              <w:t>We need to offer a wider range of Humanities courses across different modalities to similar levels nearly five years ago (</w:t>
            </w:r>
            <w:r w:rsidR="00C667DA">
              <w:rPr>
                <w:rFonts w:ascii="Helvetica Neue" w:hAnsi="Helvetica Neue"/>
                <w:sz w:val="22"/>
                <w:szCs w:val="22"/>
              </w:rPr>
              <w:t>16-17</w:t>
            </w:r>
            <w:r w:rsidR="00F5087E">
              <w:rPr>
                <w:rFonts w:ascii="Helvetica Neue" w:hAnsi="Helvetica Neue"/>
                <w:sz w:val="22"/>
                <w:szCs w:val="22"/>
              </w:rPr>
              <w:t xml:space="preserve"> sections). We also need to promote our courses more aggressively online and through a network of </w:t>
            </w:r>
            <w:r w:rsidR="00C667DA">
              <w:rPr>
                <w:rFonts w:ascii="Helvetica Neue" w:hAnsi="Helvetica Neue"/>
                <w:sz w:val="22"/>
                <w:szCs w:val="22"/>
              </w:rPr>
              <w:t>groups</w:t>
            </w:r>
            <w:r w:rsidR="00F5087E">
              <w:rPr>
                <w:rFonts w:ascii="Helvetica Neue" w:hAnsi="Helvetica Neue"/>
                <w:sz w:val="22"/>
                <w:szCs w:val="22"/>
              </w:rPr>
              <w:t xml:space="preserve"> on a set timeline before courses go live in ways that communicate their </w:t>
            </w:r>
            <w:r w:rsidR="00C667DA">
              <w:rPr>
                <w:rFonts w:ascii="Helvetica Neue" w:hAnsi="Helvetica Neue"/>
                <w:sz w:val="22"/>
                <w:szCs w:val="22"/>
              </w:rPr>
              <w:t xml:space="preserve">unique, </w:t>
            </w:r>
            <w:r w:rsidR="00F5087E">
              <w:rPr>
                <w:rFonts w:ascii="Helvetica Neue" w:hAnsi="Helvetica Neue"/>
                <w:sz w:val="22"/>
                <w:szCs w:val="22"/>
              </w:rPr>
              <w:t xml:space="preserve">educational value to students (general education credit, program pathways, faculty stories). As with other disciplines in our department, we </w:t>
            </w:r>
            <w:r w:rsidR="00C667DA">
              <w:rPr>
                <w:rFonts w:ascii="Helvetica Neue" w:hAnsi="Helvetica Neue"/>
                <w:sz w:val="22"/>
                <w:szCs w:val="22"/>
              </w:rPr>
              <w:t xml:space="preserve">intend to </w:t>
            </w:r>
            <w:r>
              <w:rPr>
                <w:rFonts w:ascii="Helvetica Neue" w:hAnsi="Helvetica Neue"/>
                <w:sz w:val="22"/>
                <w:szCs w:val="22"/>
              </w:rPr>
              <w:t xml:space="preserve">pursue </w:t>
            </w:r>
            <w:r w:rsidR="00F5087E">
              <w:rPr>
                <w:rFonts w:ascii="Helvetica Neue" w:hAnsi="Helvetica Neue"/>
                <w:sz w:val="22"/>
                <w:szCs w:val="22"/>
              </w:rPr>
              <w:t xml:space="preserve">different in-person and online </w:t>
            </w:r>
            <w:r>
              <w:rPr>
                <w:rFonts w:ascii="Helvetica Neue" w:hAnsi="Helvetica Neue"/>
                <w:sz w:val="22"/>
                <w:szCs w:val="22"/>
              </w:rPr>
              <w:t>modalities</w:t>
            </w:r>
            <w:r w:rsidR="00F5087E">
              <w:rPr>
                <w:rFonts w:ascii="Helvetica Neue" w:hAnsi="Helvetica Neue"/>
                <w:sz w:val="22"/>
                <w:szCs w:val="22"/>
              </w:rPr>
              <w:t xml:space="preserve"> (</w:t>
            </w:r>
            <w:proofErr w:type="spellStart"/>
            <w:r w:rsidR="00F5087E">
              <w:rPr>
                <w:rFonts w:ascii="Helvetica Neue" w:hAnsi="Helvetica Neue"/>
                <w:sz w:val="22"/>
                <w:szCs w:val="22"/>
              </w:rPr>
              <w:t>hyflex</w:t>
            </w:r>
            <w:proofErr w:type="spellEnd"/>
            <w:r w:rsidR="00F5087E">
              <w:rPr>
                <w:rFonts w:ascii="Helvetica Neue" w:hAnsi="Helvetica Neue"/>
                <w:sz w:val="22"/>
                <w:szCs w:val="22"/>
              </w:rPr>
              <w:t xml:space="preserve">, hybrid, synchronous, asynchronous), while </w:t>
            </w:r>
            <w:r>
              <w:rPr>
                <w:rFonts w:ascii="Helvetica Neue" w:hAnsi="Helvetica Neue"/>
                <w:sz w:val="22"/>
                <w:szCs w:val="22"/>
              </w:rPr>
              <w:t>focus</w:t>
            </w:r>
            <w:r w:rsidR="00F5087E">
              <w:rPr>
                <w:rFonts w:ascii="Helvetica Neue" w:hAnsi="Helvetica Neue"/>
                <w:sz w:val="22"/>
                <w:szCs w:val="22"/>
              </w:rPr>
              <w:t>ing</w:t>
            </w:r>
            <w:r>
              <w:rPr>
                <w:rFonts w:ascii="Helvetica Neue" w:hAnsi="Helvetica Neue"/>
                <w:sz w:val="22"/>
                <w:szCs w:val="22"/>
              </w:rPr>
              <w:t xml:space="preserve"> on </w:t>
            </w:r>
            <w:r w:rsidR="00F5087E">
              <w:rPr>
                <w:rFonts w:ascii="Helvetica Neue" w:hAnsi="Helvetica Neue"/>
                <w:sz w:val="22"/>
                <w:szCs w:val="22"/>
              </w:rPr>
              <w:t>offering dynamically-dated</w:t>
            </w:r>
            <w:r>
              <w:rPr>
                <w:rFonts w:ascii="Helvetica Neue" w:hAnsi="Helvetica Neue"/>
                <w:sz w:val="22"/>
                <w:szCs w:val="22"/>
              </w:rPr>
              <w:t xml:space="preserve"> sections</w:t>
            </w:r>
            <w:r w:rsidR="00F5087E">
              <w:rPr>
                <w:rFonts w:ascii="Helvetica Neue" w:hAnsi="Helvetica Neue"/>
                <w:sz w:val="22"/>
                <w:szCs w:val="22"/>
              </w:rPr>
              <w:t xml:space="preserve"> (8-</w:t>
            </w:r>
            <w:r w:rsidR="00C667DA">
              <w:rPr>
                <w:rFonts w:ascii="Helvetica Neue" w:hAnsi="Helvetica Neue"/>
                <w:sz w:val="22"/>
                <w:szCs w:val="22"/>
              </w:rPr>
              <w:t xml:space="preserve">week, </w:t>
            </w:r>
            <w:r w:rsidR="00F5087E">
              <w:rPr>
                <w:rFonts w:ascii="Helvetica Neue" w:hAnsi="Helvetica Neue"/>
                <w:sz w:val="22"/>
                <w:szCs w:val="22"/>
              </w:rPr>
              <w:t>12-</w:t>
            </w:r>
            <w:r w:rsidR="00C667DA">
              <w:rPr>
                <w:rFonts w:ascii="Helvetica Neue" w:hAnsi="Helvetica Neue"/>
                <w:sz w:val="22"/>
                <w:szCs w:val="22"/>
              </w:rPr>
              <w:t>week [late-start],</w:t>
            </w:r>
            <w:r w:rsidR="00F5087E">
              <w:rPr>
                <w:rFonts w:ascii="Helvetica Neue" w:hAnsi="Helvetica Neue"/>
                <w:sz w:val="22"/>
                <w:szCs w:val="22"/>
              </w:rPr>
              <w:t xml:space="preserve"> and</w:t>
            </w:r>
            <w:r w:rsidR="00C667DA">
              <w:rPr>
                <w:rFonts w:ascii="Helvetica Neue" w:hAnsi="Helvetica Neue"/>
                <w:sz w:val="22"/>
                <w:szCs w:val="22"/>
              </w:rPr>
              <w:t xml:space="preserve"> full-term</w:t>
            </w:r>
            <w:r w:rsidR="00F5087E">
              <w:rPr>
                <w:rFonts w:ascii="Helvetica Neue" w:hAnsi="Helvetica Neue"/>
                <w:sz w:val="22"/>
                <w:szCs w:val="22"/>
              </w:rPr>
              <w:t xml:space="preserve"> courses) to give reluctant students time to enroll in courses that fit their schedules as they transition back to campus</w:t>
            </w:r>
            <w:r w:rsidR="00C667DA">
              <w:rPr>
                <w:rFonts w:ascii="Helvetica Neue" w:hAnsi="Helvetica Neue"/>
                <w:sz w:val="22"/>
                <w:szCs w:val="22"/>
              </w:rPr>
              <w:t>.</w:t>
            </w: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6">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E3C6841" w14:textId="3E51E422" w:rsidR="00446D9C" w:rsidRPr="00446D9C" w:rsidRDefault="004E79D2" w:rsidP="0005351F">
            <w:pPr>
              <w:rPr>
                <w:rFonts w:ascii="Helvetica Neue" w:eastAsia="Avenir" w:hAnsi="Helvetica Neue" w:cs="Avenir"/>
                <w:sz w:val="22"/>
                <w:szCs w:val="22"/>
              </w:rPr>
            </w:pPr>
            <w:r>
              <w:rPr>
                <w:rFonts w:ascii="Helvetica Neue" w:eastAsia="Avenir" w:hAnsi="Helvetica Neue" w:cs="Avenir"/>
                <w:sz w:val="22"/>
                <w:szCs w:val="22"/>
              </w:rPr>
              <w:t xml:space="preserve">Our </w:t>
            </w:r>
            <w:r w:rsidR="008F1D16">
              <w:rPr>
                <w:rFonts w:ascii="Helvetica Neue" w:eastAsia="Avenir" w:hAnsi="Helvetica Neue" w:cs="Avenir"/>
                <w:sz w:val="22"/>
                <w:szCs w:val="22"/>
              </w:rPr>
              <w:t>retention and</w:t>
            </w:r>
            <w:r w:rsidR="00FA59EE" w:rsidRPr="00446D9C">
              <w:rPr>
                <w:rFonts w:ascii="Helvetica Neue" w:eastAsia="Avenir" w:hAnsi="Helvetica Neue" w:cs="Avenir"/>
                <w:sz w:val="22"/>
                <w:szCs w:val="22"/>
              </w:rPr>
              <w:t xml:space="preserve"> completion rates with Black and </w:t>
            </w:r>
            <w:proofErr w:type="spellStart"/>
            <w:r w:rsidR="00FA59EE" w:rsidRPr="00446D9C">
              <w:rPr>
                <w:rFonts w:ascii="Helvetica Neue" w:eastAsia="Avenir" w:hAnsi="Helvetica Neue" w:cs="Avenir"/>
                <w:sz w:val="22"/>
                <w:szCs w:val="22"/>
              </w:rPr>
              <w:t>Latinx</w:t>
            </w:r>
            <w:proofErr w:type="spellEnd"/>
            <w:r w:rsidR="00FA59EE" w:rsidRPr="00446D9C">
              <w:rPr>
                <w:rFonts w:ascii="Helvetica Neue" w:eastAsia="Avenir" w:hAnsi="Helvetica Neue" w:cs="Avenir"/>
                <w:sz w:val="22"/>
                <w:szCs w:val="22"/>
              </w:rPr>
              <w:t xml:space="preserve"> students are higher than the college rates</w:t>
            </w:r>
            <w:r w:rsidR="008F1D16">
              <w:rPr>
                <w:rFonts w:ascii="Helvetica Neue" w:eastAsia="Avenir" w:hAnsi="Helvetica Neue" w:cs="Avenir"/>
                <w:sz w:val="22"/>
                <w:szCs w:val="22"/>
              </w:rPr>
              <w:t xml:space="preserve"> (</w:t>
            </w:r>
            <w:r>
              <w:rPr>
                <w:rFonts w:ascii="Helvetica Neue" w:eastAsia="Avenir" w:hAnsi="Helvetica Neue" w:cs="Avenir"/>
                <w:sz w:val="22"/>
                <w:szCs w:val="22"/>
              </w:rPr>
              <w:t>74.2%, 71.5% respectively).</w:t>
            </w: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hAnsi="Helvetica Neue"/>
                <w:b/>
                <w:bCs/>
                <w:sz w:val="22"/>
                <w:szCs w:val="22"/>
              </w:rPr>
            </w:pPr>
            <w:r w:rsidRPr="00091285">
              <w:rPr>
                <w:rFonts w:ascii="Helvetica Neue" w:hAnsi="Helvetica Neue"/>
                <w:b/>
                <w:bCs/>
                <w:sz w:val="22"/>
                <w:szCs w:val="22"/>
              </w:rPr>
              <w:t xml:space="preserve">What disproportionately impacted (DI) population(s) showed outcomes gains in your program area and which need more support? </w:t>
            </w:r>
          </w:p>
        </w:tc>
      </w:tr>
      <w:tr w:rsidR="00106447" w:rsidRPr="004E79D2"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F8D812" w14:textId="1B4D2A28" w:rsidR="00106447" w:rsidRPr="004E79D2" w:rsidRDefault="004E79D2" w:rsidP="0005351F">
            <w:pPr>
              <w:rPr>
                <w:rFonts w:ascii="Helvetica Neue" w:eastAsia="Avenir" w:hAnsi="Helvetica Neue" w:cs="Avenir"/>
                <w:sz w:val="22"/>
                <w:szCs w:val="22"/>
              </w:rPr>
            </w:pPr>
            <w:r w:rsidRPr="004E79D2">
              <w:rPr>
                <w:rFonts w:ascii="Helvetica Neue" w:eastAsia="Avenir" w:hAnsi="Helvetica Neue" w:cs="Avenir"/>
                <w:sz w:val="22"/>
                <w:szCs w:val="22"/>
              </w:rPr>
              <w:t>See above.</w:t>
            </w: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88AED32" w14:textId="4067DB99" w:rsidR="00106447" w:rsidRPr="004E79D2" w:rsidRDefault="00446D9C" w:rsidP="0005351F">
            <w:pPr>
              <w:rPr>
                <w:rFonts w:ascii="Helvetica Neue" w:eastAsia="Avenir" w:hAnsi="Helvetica Neue" w:cs="Avenir"/>
                <w:sz w:val="22"/>
                <w:szCs w:val="22"/>
              </w:rPr>
            </w:pPr>
            <w:r w:rsidRPr="00446D9C">
              <w:rPr>
                <w:rFonts w:ascii="Helvetica Neue" w:eastAsia="Avenir" w:hAnsi="Helvetica Neue" w:cs="Avenir"/>
                <w:sz w:val="22"/>
                <w:szCs w:val="22"/>
              </w:rPr>
              <w:lastRenderedPageBreak/>
              <w:t xml:space="preserve">These trends are slightly better than the college average. </w:t>
            </w: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9DFEFC0" w14:textId="7CBD4608" w:rsidR="00106447" w:rsidRPr="007335EF" w:rsidRDefault="004E79D2"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We need better disaggregated data and detailed student surveys to determine what this information really means on a more granular level. Are there courses in the college that are significantly lowering the overall college average? How do DI students enroll in particular courses or programs at varying rates? How can this be a larger conversation across disciplines or through flex-day/TLC training? </w:t>
            </w: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BDC62AE" w14:textId="6088E15A" w:rsidR="00446D9C" w:rsidRPr="007335EF" w:rsidRDefault="00446D9C"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Anecdotal evidence shows that students need more flexibility with scheduling</w:t>
            </w:r>
            <w:r w:rsidR="004E79D2">
              <w:rPr>
                <w:rFonts w:ascii="Helvetica Neue" w:eastAsia="Calibri" w:hAnsi="Helvetica Neue" w:cs="Calibri"/>
                <w:color w:val="000000" w:themeColor="text1"/>
                <w:sz w:val="22"/>
                <w:szCs w:val="22"/>
              </w:rPr>
              <w:t xml:space="preserve"> and diverse course offerings</w:t>
            </w:r>
            <w:r>
              <w:rPr>
                <w:rFonts w:ascii="Helvetica Neue" w:eastAsia="Calibri" w:hAnsi="Helvetica Neue" w:cs="Calibri"/>
                <w:color w:val="000000" w:themeColor="text1"/>
                <w:sz w:val="22"/>
                <w:szCs w:val="22"/>
              </w:rPr>
              <w:t xml:space="preserve">.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w:t>
            </w:r>
            <w:r w:rsidR="004E79D2">
              <w:rPr>
                <w:rFonts w:ascii="Helvetica Neue" w:eastAsia="Calibri" w:hAnsi="Helvetica Neue" w:cs="Calibri"/>
                <w:color w:val="000000" w:themeColor="text1"/>
                <w:sz w:val="22"/>
                <w:szCs w:val="22"/>
              </w:rPr>
              <w:t xml:space="preserve">or hybrid modalities, along with newly-revised courses and programs, are </w:t>
            </w:r>
            <w:r>
              <w:rPr>
                <w:rFonts w:ascii="Helvetica Neue" w:eastAsia="Calibri" w:hAnsi="Helvetica Neue" w:cs="Calibri"/>
                <w:color w:val="000000" w:themeColor="text1"/>
                <w:sz w:val="22"/>
                <w:szCs w:val="22"/>
              </w:rPr>
              <w:t xml:space="preserve">recommended. </w:t>
            </w: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F6F53A5" w14:textId="64003FC7" w:rsidR="000D087A" w:rsidRPr="007335EF" w:rsidRDefault="004E79D2"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Revise courses and programs</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09F1BA95" w:rsidR="000D087A" w:rsidRPr="007335EF" w:rsidRDefault="00446D9C"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Begin offering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sections</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1A888FA4" w:rsidR="000D087A" w:rsidRPr="007335EF" w:rsidRDefault="004E79D2"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Begin offering new courses and programs</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28CCBBE5" w14:textId="71A5DDE8" w:rsidR="009979A6" w:rsidRPr="007335EF" w:rsidRDefault="002E46D1" w:rsidP="009979A6">
            <w:pPr>
              <w:rPr>
                <w:rFonts w:ascii="Helvetica Neue" w:hAnsi="Helvetica Neue"/>
                <w:sz w:val="22"/>
                <w:szCs w:val="22"/>
              </w:rPr>
            </w:pPr>
            <w:r>
              <w:rPr>
                <w:rFonts w:ascii="Helvetica Neue" w:hAnsi="Helvetica Neue"/>
                <w:sz w:val="22"/>
                <w:szCs w:val="22"/>
              </w:rPr>
              <w:t xml:space="preserve">The number of </w:t>
            </w:r>
            <w:r w:rsidR="002C301E">
              <w:rPr>
                <w:rFonts w:ascii="Helvetica Neue" w:hAnsi="Helvetica Neue"/>
                <w:sz w:val="22"/>
                <w:szCs w:val="22"/>
              </w:rPr>
              <w:t xml:space="preserve">Liberal Arts/Arts &amp; Humanities A.A. degrees has remained </w:t>
            </w:r>
            <w:r w:rsidR="00C667DA">
              <w:rPr>
                <w:rFonts w:ascii="Helvetica Neue" w:hAnsi="Helvetica Neue"/>
                <w:sz w:val="22"/>
                <w:szCs w:val="22"/>
              </w:rPr>
              <w:t>high and constant</w:t>
            </w:r>
            <w:r w:rsidR="002C301E">
              <w:rPr>
                <w:rFonts w:ascii="Helvetica Neue" w:hAnsi="Helvetica Neue"/>
                <w:sz w:val="22"/>
                <w:szCs w:val="22"/>
              </w:rPr>
              <w:t xml:space="preserve"> for the last three years (31, 30, 30).</w:t>
            </w:r>
            <w:r w:rsidR="00C667DA">
              <w:rPr>
                <w:rFonts w:ascii="Helvetica Neue" w:hAnsi="Helvetica Neue"/>
                <w:sz w:val="22"/>
                <w:szCs w:val="22"/>
              </w:rPr>
              <w:t xml:space="preserve"> </w:t>
            </w: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hAnsi="Helvetica Neue"/>
                <w:b/>
                <w:bCs/>
                <w:sz w:val="22"/>
                <w:szCs w:val="22"/>
              </w:rPr>
            </w:pPr>
            <w:r w:rsidRPr="007335EF">
              <w:rPr>
                <w:rFonts w:ascii="Helvetica Neue"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5FD27A79" w14:textId="45F02596" w:rsidR="009979A6" w:rsidRPr="007335EF" w:rsidRDefault="004E79D2" w:rsidP="009979A6">
            <w:pPr>
              <w:rPr>
                <w:rFonts w:ascii="Helvetica Neue" w:hAnsi="Helvetica Neue"/>
                <w:sz w:val="22"/>
                <w:szCs w:val="22"/>
              </w:rPr>
            </w:pPr>
            <w:r>
              <w:rPr>
                <w:rFonts w:ascii="Helvetica Neue" w:hAnsi="Helvetica Neue"/>
                <w:sz w:val="22"/>
                <w:szCs w:val="22"/>
              </w:rPr>
              <w:t xml:space="preserve">We show a </w:t>
            </w:r>
            <w:r w:rsidR="007C445D">
              <w:rPr>
                <w:rFonts w:ascii="Helvetica Neue" w:hAnsi="Helvetica Neue"/>
                <w:sz w:val="22"/>
                <w:szCs w:val="22"/>
              </w:rPr>
              <w:t xml:space="preserve">slight gain with Black and </w:t>
            </w:r>
            <w:proofErr w:type="spellStart"/>
            <w:r w:rsidR="007C445D">
              <w:rPr>
                <w:rFonts w:ascii="Helvetica Neue" w:hAnsi="Helvetica Neue"/>
                <w:sz w:val="22"/>
                <w:szCs w:val="22"/>
              </w:rPr>
              <w:t>Latinx</w:t>
            </w:r>
            <w:proofErr w:type="spellEnd"/>
            <w:r w:rsidR="007C445D">
              <w:rPr>
                <w:rFonts w:ascii="Helvetica Neue" w:hAnsi="Helvetica Neue"/>
                <w:sz w:val="22"/>
                <w:szCs w:val="22"/>
              </w:rPr>
              <w:t xml:space="preserve"> students, and the data does not show any group with an obvious need for more support</w:t>
            </w:r>
            <w:r>
              <w:rPr>
                <w:rFonts w:ascii="Helvetica Neue" w:hAnsi="Helvetica Neue"/>
                <w:sz w:val="22"/>
                <w:szCs w:val="22"/>
              </w:rPr>
              <w:t>.</w:t>
            </w: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3F83F71" w14:textId="3BE49316" w:rsidR="009979A6" w:rsidRPr="007335EF" w:rsidRDefault="007C445D" w:rsidP="009979A6">
            <w:pPr>
              <w:rPr>
                <w:rFonts w:ascii="Helvetica Neue" w:hAnsi="Helvetica Neue"/>
                <w:sz w:val="22"/>
                <w:szCs w:val="22"/>
              </w:rPr>
            </w:pPr>
            <w:r>
              <w:rPr>
                <w:rFonts w:ascii="Helvetica Neue" w:hAnsi="Helvetica Neue"/>
                <w:sz w:val="22"/>
                <w:szCs w:val="22"/>
              </w:rPr>
              <w:t xml:space="preserve">These trends are significantly better for Black </w:t>
            </w:r>
            <w:r w:rsidR="004E79D2">
              <w:rPr>
                <w:rFonts w:ascii="Helvetica Neue" w:hAnsi="Helvetica Neue"/>
                <w:sz w:val="22"/>
                <w:szCs w:val="22"/>
              </w:rPr>
              <w:t xml:space="preserve">and </w:t>
            </w:r>
            <w:proofErr w:type="spellStart"/>
            <w:r w:rsidR="004E79D2">
              <w:rPr>
                <w:rFonts w:ascii="Helvetica Neue" w:hAnsi="Helvetica Neue"/>
                <w:sz w:val="22"/>
                <w:szCs w:val="22"/>
              </w:rPr>
              <w:t>Latinx</w:t>
            </w:r>
            <w:proofErr w:type="spellEnd"/>
            <w:r w:rsidR="004E79D2">
              <w:rPr>
                <w:rFonts w:ascii="Helvetica Neue" w:hAnsi="Helvetica Neue"/>
                <w:sz w:val="22"/>
                <w:szCs w:val="22"/>
              </w:rPr>
              <w:t xml:space="preserve"> </w:t>
            </w:r>
            <w:r>
              <w:rPr>
                <w:rFonts w:ascii="Helvetica Neue" w:hAnsi="Helvetica Neue"/>
                <w:sz w:val="22"/>
                <w:szCs w:val="22"/>
              </w:rPr>
              <w:t>students than the rest of the college</w:t>
            </w:r>
            <w:r w:rsidR="004E79D2">
              <w:rPr>
                <w:rFonts w:ascii="Helvetica Neue" w:hAnsi="Helvetica Neue"/>
                <w:sz w:val="22"/>
                <w:szCs w:val="22"/>
              </w:rPr>
              <w:t>.</w:t>
            </w: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9979A6" w14:paraId="5FBCC277" w14:textId="77777777" w:rsidTr="00821912">
        <w:tc>
          <w:tcPr>
            <w:tcW w:w="9926" w:type="dxa"/>
            <w:gridSpan w:val="3"/>
            <w:shd w:val="clear" w:color="auto" w:fill="FFF2CC" w:themeFill="accent4" w:themeFillTint="33"/>
          </w:tcPr>
          <w:p w14:paraId="7D55CD95" w14:textId="2DDBEC8F" w:rsidR="009979A6" w:rsidRPr="007335EF" w:rsidRDefault="007C445D" w:rsidP="007C445D">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Students have expressed the need for more</w:t>
            </w:r>
            <w:r w:rsidR="00034BD1">
              <w:rPr>
                <w:rFonts w:ascii="Helvetica Neue" w:eastAsia="Calibri" w:hAnsi="Helvetica Neue" w:cs="Calibri"/>
                <w:color w:val="000000" w:themeColor="text1"/>
                <w:sz w:val="22"/>
                <w:szCs w:val="22"/>
              </w:rPr>
              <w:t xml:space="preserve"> clear information about </w:t>
            </w:r>
            <w:r w:rsidR="00311CFB">
              <w:rPr>
                <w:rFonts w:ascii="Helvetica Neue" w:eastAsia="Calibri" w:hAnsi="Helvetica Neue" w:cs="Calibri"/>
                <w:color w:val="000000" w:themeColor="text1"/>
                <w:sz w:val="22"/>
                <w:szCs w:val="22"/>
              </w:rPr>
              <w:t xml:space="preserve">our </w:t>
            </w:r>
            <w:r w:rsidR="00034BD1">
              <w:rPr>
                <w:rFonts w:ascii="Helvetica Neue" w:eastAsia="Calibri" w:hAnsi="Helvetica Neue" w:cs="Calibri"/>
                <w:color w:val="000000" w:themeColor="text1"/>
                <w:sz w:val="22"/>
                <w:szCs w:val="22"/>
              </w:rPr>
              <w:t>courses/programs and</w:t>
            </w:r>
            <w:r>
              <w:rPr>
                <w:rFonts w:ascii="Helvetica Neue" w:eastAsia="Calibri" w:hAnsi="Helvetica Neue" w:cs="Calibri"/>
                <w:color w:val="000000" w:themeColor="text1"/>
                <w:sz w:val="22"/>
                <w:szCs w:val="22"/>
              </w:rPr>
              <w:t xml:space="preserve"> flexible scheduling. We recommend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w:t>
            </w:r>
            <w:r w:rsidR="004E79D2">
              <w:rPr>
                <w:rFonts w:ascii="Helvetica Neue" w:eastAsia="Calibri" w:hAnsi="Helvetica Neue" w:cs="Calibri"/>
                <w:color w:val="000000" w:themeColor="text1"/>
                <w:sz w:val="22"/>
                <w:szCs w:val="22"/>
              </w:rPr>
              <w:t xml:space="preserve">and hybrid </w:t>
            </w:r>
            <w:r>
              <w:rPr>
                <w:rFonts w:ascii="Helvetica Neue" w:eastAsia="Calibri" w:hAnsi="Helvetica Neue" w:cs="Calibri"/>
                <w:color w:val="000000" w:themeColor="text1"/>
                <w:sz w:val="22"/>
                <w:szCs w:val="22"/>
              </w:rPr>
              <w:t>modalities</w:t>
            </w:r>
            <w:r w:rsidR="004E79D2">
              <w:rPr>
                <w:rFonts w:ascii="Helvetica Neue" w:eastAsia="Calibri" w:hAnsi="Helvetica Neue" w:cs="Calibri"/>
                <w:color w:val="000000" w:themeColor="text1"/>
                <w:sz w:val="22"/>
                <w:szCs w:val="22"/>
              </w:rPr>
              <w:t>, along with new courses</w:t>
            </w:r>
            <w:r w:rsidR="00E90704">
              <w:rPr>
                <w:rFonts w:ascii="Helvetica Neue" w:eastAsia="Calibri" w:hAnsi="Helvetica Neue" w:cs="Calibri"/>
                <w:color w:val="000000" w:themeColor="text1"/>
                <w:sz w:val="22"/>
                <w:szCs w:val="22"/>
              </w:rPr>
              <w:t xml:space="preserve">, </w:t>
            </w:r>
            <w:r w:rsidR="004E79D2">
              <w:rPr>
                <w:rFonts w:ascii="Helvetica Neue" w:eastAsia="Calibri" w:hAnsi="Helvetica Neue" w:cs="Calibri"/>
                <w:color w:val="000000" w:themeColor="text1"/>
                <w:sz w:val="22"/>
                <w:szCs w:val="22"/>
              </w:rPr>
              <w:t>programs,</w:t>
            </w:r>
            <w:r>
              <w:rPr>
                <w:rFonts w:ascii="Helvetica Neue" w:eastAsia="Calibri" w:hAnsi="Helvetica Neue" w:cs="Calibri"/>
                <w:color w:val="000000" w:themeColor="text1"/>
                <w:sz w:val="22"/>
                <w:szCs w:val="22"/>
              </w:rPr>
              <w:t xml:space="preserve"> </w:t>
            </w:r>
            <w:r w:rsidR="00E90704">
              <w:rPr>
                <w:rFonts w:ascii="Helvetica Neue" w:eastAsia="Calibri" w:hAnsi="Helvetica Neue" w:cs="Calibri"/>
                <w:color w:val="000000" w:themeColor="text1"/>
                <w:sz w:val="22"/>
                <w:szCs w:val="22"/>
              </w:rPr>
              <w:t>guided pathways, and marketing models</w:t>
            </w:r>
            <w:r w:rsidR="00564C6E">
              <w:rPr>
                <w:rFonts w:ascii="Helvetica Neue" w:eastAsia="Calibri" w:hAnsi="Helvetica Neue" w:cs="Calibri"/>
                <w:color w:val="000000" w:themeColor="text1"/>
                <w:sz w:val="22"/>
                <w:szCs w:val="22"/>
              </w:rPr>
              <w:t xml:space="preserve"> to better direct students to what we have to offer.</w:t>
            </w: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2BF7065" w14:textId="153D9C26" w:rsidR="00196ACF" w:rsidRPr="003B613B" w:rsidRDefault="004E79D2">
            <w:pPr>
              <w:divId w:val="862324169"/>
              <w:rPr>
                <w:sz w:val="22"/>
                <w:szCs w:val="22"/>
              </w:rPr>
            </w:pPr>
            <w:r w:rsidRPr="003B613B">
              <w:rPr>
                <w:rFonts w:ascii="Helvetica Neue" w:eastAsia="Calibri" w:hAnsi="Helvetica Neue" w:cs="Calibri"/>
                <w:color w:val="000000" w:themeColor="text1"/>
                <w:sz w:val="22"/>
                <w:szCs w:val="22"/>
              </w:rPr>
              <w:t>Revise and increase courses/programs</w:t>
            </w:r>
            <w:r w:rsidR="003B613B">
              <w:rPr>
                <w:rFonts w:ascii="Helvetica Neue" w:eastAsia="Calibri" w:hAnsi="Helvetica Neue" w:cs="Calibri"/>
                <w:color w:val="000000" w:themeColor="text1"/>
                <w:sz w:val="22"/>
                <w:szCs w:val="22"/>
              </w:rPr>
              <w:t xml:space="preserve">. </w:t>
            </w:r>
            <w:r w:rsidR="00E9134E">
              <w:rPr>
                <w:rFonts w:ascii="Helvetica Neue" w:eastAsia="Calibri" w:hAnsi="Helvetica Neue" w:cs="Calibri"/>
                <w:color w:val="000000" w:themeColor="text1"/>
                <w:sz w:val="22"/>
                <w:szCs w:val="22"/>
              </w:rPr>
              <w:t>Develop</w:t>
            </w:r>
            <w:r w:rsidR="003B613B">
              <w:rPr>
                <w:rFonts w:ascii="Helvetica Neue" w:eastAsia="Calibri" w:hAnsi="Helvetica Neue" w:cs="Calibri"/>
                <w:color w:val="000000" w:themeColor="text1"/>
                <w:sz w:val="22"/>
                <w:szCs w:val="22"/>
              </w:rPr>
              <w:t xml:space="preserve"> new </w:t>
            </w:r>
            <w:r w:rsidR="00A322AA">
              <w:rPr>
                <w:rFonts w:ascii="Helvetica Neue" w:eastAsia="Calibri" w:hAnsi="Helvetica Neue" w:cs="Calibri"/>
                <w:color w:val="000000" w:themeColor="text1"/>
                <w:sz w:val="22"/>
                <w:szCs w:val="22"/>
              </w:rPr>
              <w:t xml:space="preserve">guided pathways and </w:t>
            </w:r>
            <w:r w:rsidR="003B613B">
              <w:rPr>
                <w:rFonts w:ascii="Helvetica Neue" w:eastAsia="Calibri" w:hAnsi="Helvetica Neue" w:cs="Calibri"/>
                <w:color w:val="000000" w:themeColor="text1"/>
                <w:sz w:val="22"/>
                <w:szCs w:val="22"/>
              </w:rPr>
              <w:t xml:space="preserve">marketing models for better directing students to IGETC and </w:t>
            </w:r>
            <w:r w:rsidR="00E71D0D">
              <w:rPr>
                <w:rFonts w:ascii="Helvetica Neue" w:eastAsia="Calibri" w:hAnsi="Helvetica Neue" w:cs="Calibri"/>
                <w:color w:val="000000" w:themeColor="text1"/>
                <w:sz w:val="22"/>
                <w:szCs w:val="22"/>
              </w:rPr>
              <w:t>Humanities courses</w:t>
            </w:r>
            <w:r w:rsidR="00E90704">
              <w:rPr>
                <w:rFonts w:ascii="Helvetica Neue" w:eastAsia="Calibri" w:hAnsi="Helvetica Neue" w:cs="Calibri"/>
                <w:color w:val="000000" w:themeColor="text1"/>
                <w:sz w:val="22"/>
                <w:szCs w:val="22"/>
              </w:rPr>
              <w:t xml:space="preserve"> </w:t>
            </w:r>
            <w:r w:rsidR="00E71D0D">
              <w:rPr>
                <w:rFonts w:ascii="Helvetica Neue" w:eastAsia="Calibri" w:hAnsi="Helvetica Neue" w:cs="Calibri"/>
                <w:color w:val="000000" w:themeColor="text1"/>
                <w:sz w:val="22"/>
                <w:szCs w:val="22"/>
              </w:rPr>
              <w:t xml:space="preserve">found </w:t>
            </w:r>
            <w:r w:rsidR="00E71D0D">
              <w:rPr>
                <w:rFonts w:ascii="Helvetica Neue" w:eastAsia="Calibri" w:hAnsi="Helvetica Neue" w:cs="Calibri"/>
                <w:color w:val="000000" w:themeColor="text1"/>
                <w:sz w:val="22"/>
                <w:szCs w:val="22"/>
              </w:rPr>
              <w:lastRenderedPageBreak/>
              <w:t>within the Liberal Arts/Arts &amp; Humanities A.A. Degree</w:t>
            </w:r>
            <w:r w:rsidR="00FF3264">
              <w:rPr>
                <w:rFonts w:ascii="Helvetica Neue" w:eastAsia="Calibri" w:hAnsi="Helvetica Neue" w:cs="Calibri"/>
                <w:color w:val="000000" w:themeColor="text1"/>
                <w:sz w:val="22"/>
                <w:szCs w:val="22"/>
              </w:rPr>
              <w:t>.</w:t>
            </w:r>
          </w:p>
          <w:p w14:paraId="06954AFC" w14:textId="05479768" w:rsidR="000D087A" w:rsidRPr="003B613B"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434615FC" w14:textId="77777777" w:rsidR="001D2118" w:rsidRPr="003B613B" w:rsidRDefault="007C445D" w:rsidP="009E5C17">
            <w:pPr>
              <w:rPr>
                <w:sz w:val="22"/>
                <w:szCs w:val="22"/>
              </w:rPr>
            </w:pPr>
            <w:r>
              <w:rPr>
                <w:rFonts w:ascii="Helvetica Neue" w:eastAsia="Calibri" w:hAnsi="Helvetica Neue" w:cs="Calibri"/>
                <w:color w:val="000000" w:themeColor="text1"/>
                <w:sz w:val="22"/>
                <w:szCs w:val="22"/>
              </w:rPr>
              <w:lastRenderedPageBreak/>
              <w:t xml:space="preserve">Add </w:t>
            </w:r>
            <w:proofErr w:type="spellStart"/>
            <w:r>
              <w:rPr>
                <w:rFonts w:ascii="Helvetica Neue" w:eastAsia="Calibri" w:hAnsi="Helvetica Neue" w:cs="Calibri"/>
                <w:color w:val="000000" w:themeColor="text1"/>
                <w:sz w:val="22"/>
                <w:szCs w:val="22"/>
              </w:rPr>
              <w:t>hyflex</w:t>
            </w:r>
            <w:proofErr w:type="spellEnd"/>
            <w:r>
              <w:rPr>
                <w:rFonts w:ascii="Helvetica Neue" w:eastAsia="Calibri" w:hAnsi="Helvetica Neue" w:cs="Calibri"/>
                <w:color w:val="000000" w:themeColor="text1"/>
                <w:sz w:val="22"/>
                <w:szCs w:val="22"/>
              </w:rPr>
              <w:t xml:space="preserve"> </w:t>
            </w:r>
            <w:r w:rsidR="004E79D2">
              <w:rPr>
                <w:rFonts w:ascii="Helvetica Neue" w:eastAsia="Calibri" w:hAnsi="Helvetica Neue" w:cs="Calibri"/>
                <w:color w:val="000000" w:themeColor="text1"/>
                <w:sz w:val="22"/>
                <w:szCs w:val="22"/>
              </w:rPr>
              <w:t xml:space="preserve">and hybrid </w:t>
            </w:r>
            <w:r>
              <w:rPr>
                <w:rFonts w:ascii="Helvetica Neue" w:eastAsia="Calibri" w:hAnsi="Helvetica Neue" w:cs="Calibri"/>
                <w:color w:val="000000" w:themeColor="text1"/>
                <w:sz w:val="22"/>
                <w:szCs w:val="22"/>
              </w:rPr>
              <w:t>options</w:t>
            </w:r>
            <w:r w:rsidR="004E79D2">
              <w:rPr>
                <w:rFonts w:ascii="Helvetica Neue" w:eastAsia="Calibri" w:hAnsi="Helvetica Neue" w:cs="Calibri"/>
                <w:color w:val="000000" w:themeColor="text1"/>
                <w:sz w:val="22"/>
                <w:szCs w:val="22"/>
              </w:rPr>
              <w:t>, along with more dynamically-dated sections.</w:t>
            </w:r>
            <w:r w:rsidR="00B6199B">
              <w:rPr>
                <w:rFonts w:ascii="Helvetica Neue" w:eastAsia="Calibri" w:hAnsi="Helvetica Neue" w:cs="Calibri"/>
                <w:color w:val="000000" w:themeColor="text1"/>
                <w:sz w:val="22"/>
                <w:szCs w:val="22"/>
              </w:rPr>
              <w:t xml:space="preserve"> </w:t>
            </w:r>
            <w:r w:rsidR="001D2118">
              <w:rPr>
                <w:rFonts w:ascii="Helvetica Neue" w:eastAsia="Calibri" w:hAnsi="Helvetica Neue" w:cs="Calibri"/>
                <w:color w:val="000000" w:themeColor="text1"/>
                <w:sz w:val="22"/>
                <w:szCs w:val="22"/>
              </w:rPr>
              <w:t xml:space="preserve">Continue to develop new guided pathways and marketing models for better directing students to IGETC and Humanities courses </w:t>
            </w:r>
            <w:r w:rsidR="001D2118">
              <w:rPr>
                <w:rFonts w:ascii="Helvetica Neue" w:eastAsia="Calibri" w:hAnsi="Helvetica Neue" w:cs="Calibri"/>
                <w:color w:val="000000" w:themeColor="text1"/>
                <w:sz w:val="22"/>
                <w:szCs w:val="22"/>
              </w:rPr>
              <w:lastRenderedPageBreak/>
              <w:t>found within the Liberal</w:t>
            </w:r>
            <w:r w:rsidR="001D2118">
              <w:rPr>
                <w:rFonts w:ascii="Helvetica Neue" w:eastAsia="Calibri" w:hAnsi="Helvetica Neue" w:cs="Calibri"/>
                <w:color w:val="000000" w:themeColor="text1"/>
                <w:sz w:val="22"/>
                <w:szCs w:val="22"/>
              </w:rPr>
              <w:t xml:space="preserve"> </w:t>
            </w:r>
            <w:r w:rsidR="001D2118">
              <w:rPr>
                <w:rFonts w:ascii="Helvetica Neue" w:eastAsia="Calibri" w:hAnsi="Helvetica Neue" w:cs="Calibri"/>
                <w:color w:val="000000" w:themeColor="text1"/>
                <w:sz w:val="22"/>
                <w:szCs w:val="22"/>
              </w:rPr>
              <w:t>Arts/Arts &amp; Humanities A.A. Degree.</w:t>
            </w:r>
          </w:p>
          <w:p w14:paraId="5A61AA0C" w14:textId="72C638D7" w:rsidR="000D087A" w:rsidRPr="007335EF" w:rsidRDefault="000D087A" w:rsidP="009979A6">
            <w:pPr>
              <w:rPr>
                <w:rFonts w:ascii="Helvetica Neue" w:eastAsia="Calibri" w:hAnsi="Helvetica Neue" w:cs="Calibri"/>
                <w:color w:val="000000" w:themeColor="text1"/>
                <w:sz w:val="22"/>
                <w:szCs w:val="22"/>
              </w:rPr>
            </w:pP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2B6CD2AB" w14:textId="77777777" w:rsidR="001D2118" w:rsidRPr="003B613B" w:rsidRDefault="004E79D2" w:rsidP="009E5C17">
            <w:pPr>
              <w:rPr>
                <w:sz w:val="22"/>
                <w:szCs w:val="22"/>
              </w:rPr>
            </w:pPr>
            <w:r>
              <w:rPr>
                <w:rFonts w:ascii="Helvetica Neue" w:eastAsia="Calibri" w:hAnsi="Helvetica Neue" w:cs="Calibri"/>
                <w:color w:val="000000" w:themeColor="text1"/>
                <w:sz w:val="22"/>
                <w:szCs w:val="22"/>
              </w:rPr>
              <w:lastRenderedPageBreak/>
              <w:t>Begin offering new courses and programs.</w:t>
            </w:r>
            <w:r w:rsidR="001D2118">
              <w:rPr>
                <w:rFonts w:ascii="Helvetica Neue" w:eastAsia="Calibri" w:hAnsi="Helvetica Neue" w:cs="Calibri"/>
                <w:color w:val="000000" w:themeColor="text1"/>
                <w:sz w:val="22"/>
                <w:szCs w:val="22"/>
              </w:rPr>
              <w:t xml:space="preserve"> </w:t>
            </w:r>
            <w:r w:rsidR="001D2118">
              <w:rPr>
                <w:rFonts w:ascii="Helvetica Neue" w:eastAsia="Calibri" w:hAnsi="Helvetica Neue" w:cs="Calibri"/>
                <w:color w:val="000000" w:themeColor="text1"/>
                <w:sz w:val="22"/>
                <w:szCs w:val="22"/>
              </w:rPr>
              <w:t>Continue to develop new guided pathways and marketing models for better directing students to IGETC and Humanities courses found within the Liberal</w:t>
            </w:r>
            <w:r w:rsidR="001D2118">
              <w:rPr>
                <w:rFonts w:ascii="Helvetica Neue" w:eastAsia="Calibri" w:hAnsi="Helvetica Neue" w:cs="Calibri"/>
                <w:color w:val="000000" w:themeColor="text1"/>
                <w:sz w:val="22"/>
                <w:szCs w:val="22"/>
              </w:rPr>
              <w:t xml:space="preserve"> </w:t>
            </w:r>
            <w:r w:rsidR="001D2118">
              <w:rPr>
                <w:rFonts w:ascii="Helvetica Neue" w:eastAsia="Calibri" w:hAnsi="Helvetica Neue" w:cs="Calibri"/>
                <w:color w:val="000000" w:themeColor="text1"/>
                <w:sz w:val="22"/>
                <w:szCs w:val="22"/>
              </w:rPr>
              <w:lastRenderedPageBreak/>
              <w:t>Arts/Arts &amp; Humanities A.A. Degree.</w:t>
            </w:r>
          </w:p>
          <w:p w14:paraId="55B86165" w14:textId="08DAB8E0" w:rsidR="000D087A" w:rsidRPr="007335EF" w:rsidRDefault="000D087A" w:rsidP="009979A6">
            <w:pPr>
              <w:rPr>
                <w:rFonts w:ascii="Helvetica Neue" w:eastAsia="Calibri" w:hAnsi="Helvetica Neue" w:cs="Calibri"/>
                <w:color w:val="000000" w:themeColor="text1"/>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w:t>
            </w:r>
            <w:proofErr w:type="spellStart"/>
            <w:r w:rsidR="009979A6" w:rsidRPr="00F4718F">
              <w:rPr>
                <w:rFonts w:ascii="Helvetica Neue" w:eastAsia="Calibri" w:hAnsi="Helvetica Neue" w:cs="Calibri"/>
                <w:color w:val="000000" w:themeColor="text1"/>
                <w:sz w:val="22"/>
                <w:szCs w:val="22"/>
              </w:rPr>
              <w:t>dept</w:t>
            </w:r>
            <w:proofErr w:type="spellEnd"/>
            <w:r w:rsidR="009979A6" w:rsidRPr="00F4718F">
              <w:rPr>
                <w:rFonts w:ascii="Helvetica Neue" w:eastAsia="Calibri" w:hAnsi="Helvetica Neue" w:cs="Calibri"/>
                <w:color w:val="000000" w:themeColor="text1"/>
                <w:sz w:val="22"/>
                <w:szCs w:val="22"/>
              </w:rPr>
              <w:t xml:space="preserve">,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1EC8528F" w14:textId="570FD6E5" w:rsidR="007E1142" w:rsidRPr="004E79D2" w:rsidRDefault="00C667DA" w:rsidP="00EE3904">
            <w:pPr>
              <w:rPr>
                <w:rFonts w:ascii="Helvetica Neue" w:hAnsi="Helvetica Neue"/>
                <w:color w:val="000000" w:themeColor="text1"/>
                <w:sz w:val="22"/>
                <w:szCs w:val="22"/>
              </w:rPr>
            </w:pPr>
            <w:r>
              <w:rPr>
                <w:rFonts w:ascii="Helvetica Neue" w:hAnsi="Helvetica Neue"/>
                <w:color w:val="000000" w:themeColor="text1"/>
                <w:sz w:val="22"/>
                <w:szCs w:val="22"/>
              </w:rPr>
              <w:t>We plan to change or revise our curriculum and programs to make them more meaningful and valuable to our student body.</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30D796E6" w14:textId="77777777" w:rsidR="004E79D2" w:rsidRDefault="004E79D2" w:rsidP="00EE3904">
            <w:pPr>
              <w:rPr>
                <w:rFonts w:ascii="Helvetica Neue" w:eastAsia="Avenir Black" w:hAnsi="Helvetica Neue" w:cs="Avenir Black"/>
                <w:color w:val="000000" w:themeColor="text1"/>
                <w:sz w:val="22"/>
                <w:szCs w:val="22"/>
              </w:rPr>
            </w:pPr>
          </w:p>
          <w:p w14:paraId="24B9AAC4" w14:textId="7D284181" w:rsidR="009979A6" w:rsidRPr="004E79D2" w:rsidRDefault="004E79D2" w:rsidP="00EE3904">
            <w:pPr>
              <w:rPr>
                <w:rFonts w:ascii="Helvetica Neue" w:eastAsia="Avenir Black" w:hAnsi="Helvetica Neue" w:cs="Avenir Black"/>
                <w:color w:val="000000" w:themeColor="text1"/>
                <w:sz w:val="22"/>
                <w:szCs w:val="22"/>
              </w:rPr>
            </w:pPr>
            <w:r>
              <w:rPr>
                <w:rFonts w:ascii="Helvetica Neue" w:eastAsia="Avenir Black" w:hAnsi="Helvetica Neue" w:cs="Avenir Black"/>
                <w:color w:val="000000" w:themeColor="text1"/>
                <w:sz w:val="22"/>
                <w:szCs w:val="22"/>
              </w:rPr>
              <w:t xml:space="preserve">Build new curriculum and programs; </w:t>
            </w:r>
            <w:r w:rsidR="009979A6" w:rsidRPr="007E1142">
              <w:rPr>
                <w:rFonts w:ascii="Helvetica Neue" w:eastAsia="Avenir Black" w:hAnsi="Helvetica Neue" w:cs="Avenir Black"/>
                <w:color w:val="000000" w:themeColor="text1"/>
                <w:sz w:val="22"/>
                <w:szCs w:val="22"/>
              </w:rPr>
              <w:t>mak</w:t>
            </w:r>
            <w:r>
              <w:rPr>
                <w:rFonts w:ascii="Helvetica Neue" w:eastAsia="Avenir Black" w:hAnsi="Helvetica Neue" w:cs="Avenir Black"/>
                <w:color w:val="000000" w:themeColor="text1"/>
                <w:sz w:val="22"/>
                <w:szCs w:val="22"/>
              </w:rPr>
              <w:t>e</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007E1142"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w:t>
            </w:r>
            <w:r>
              <w:rPr>
                <w:rFonts w:ascii="Helvetica Neue" w:eastAsia="Avenir Black" w:hAnsi="Helvetica Neue" w:cs="Avenir Black"/>
                <w:color w:val="000000" w:themeColor="text1"/>
                <w:sz w:val="22"/>
                <w:szCs w:val="22"/>
              </w:rPr>
              <w:t>t and engaging student experiences, both inside and outside the classroom.</w:t>
            </w:r>
          </w:p>
        </w:tc>
      </w:tr>
      <w:tr w:rsidR="009979A6" w14:paraId="34A5387C" w14:textId="77777777" w:rsidTr="00821912">
        <w:tc>
          <w:tcPr>
            <w:tcW w:w="9926" w:type="dxa"/>
            <w:shd w:val="clear" w:color="auto" w:fill="FFF2CC" w:themeFill="accent4" w:themeFillTint="33"/>
          </w:tcPr>
          <w:p w14:paraId="77B9F97D" w14:textId="585DFA62" w:rsidR="007E1142" w:rsidRPr="00703862" w:rsidRDefault="004E79D2" w:rsidP="00EE3904">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Humanities faculty have been in discussion for almost a decade about curriculum, classroom lesson design, and program development on an ongoing basis. We would like to continue this discussion with more colleagues in our whole department outside of our discipline areas.</w:t>
            </w: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1BBFEE97" w:rsidR="00EE3904" w:rsidRPr="00150B04" w:rsidRDefault="00EE3904" w:rsidP="0005351F">
            <w:pPr>
              <w:rPr>
                <w:rFonts w:ascii="Helvetica Neue" w:hAnsi="Helvetica Neue"/>
                <w:sz w:val="22"/>
                <w:szCs w:val="22"/>
                <w:highlight w:val="yellow"/>
                <w:vertAlign w:val="subscript"/>
              </w:rPr>
            </w:pPr>
          </w:p>
        </w:tc>
      </w:tr>
      <w:tr w:rsidR="00EE3904" w:rsidRPr="00EC7286" w14:paraId="2FABBC34" w14:textId="77777777" w:rsidTr="00821912">
        <w:tc>
          <w:tcPr>
            <w:tcW w:w="3196" w:type="dxa"/>
          </w:tcPr>
          <w:p w14:paraId="4DDE3826"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26F9B72B" w:rsidR="00EE3904" w:rsidRPr="007335EF" w:rsidRDefault="00EE3904" w:rsidP="0005351F">
            <w:pPr>
              <w:rPr>
                <w:rFonts w:ascii="Helvetica Neue" w:hAnsi="Helvetica Neue"/>
                <w:sz w:val="22"/>
                <w:szCs w:val="22"/>
                <w:highlight w:val="yellow"/>
              </w:rPr>
            </w:pPr>
          </w:p>
        </w:tc>
      </w:tr>
      <w:tr w:rsidR="00EE3904" w:rsidRPr="00EC7286" w14:paraId="783B67FE" w14:textId="77777777" w:rsidTr="00821912">
        <w:tc>
          <w:tcPr>
            <w:tcW w:w="3196" w:type="dxa"/>
          </w:tcPr>
          <w:p w14:paraId="6A5FF3F3"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38C758F5" w:rsidR="00EE3904" w:rsidRPr="007335EF" w:rsidRDefault="00703862" w:rsidP="0005351F">
            <w:pPr>
              <w:rPr>
                <w:rFonts w:ascii="Helvetica Neue" w:hAnsi="Helvetica Neue"/>
                <w:sz w:val="22"/>
                <w:szCs w:val="22"/>
                <w:highlight w:val="yellow"/>
              </w:rPr>
            </w:pPr>
            <w:r>
              <w:rPr>
                <w:rFonts w:ascii="Helvetica Neue" w:hAnsi="Helvetica Neue"/>
                <w:sz w:val="22"/>
                <w:szCs w:val="22"/>
                <w:highlight w:val="yellow"/>
              </w:rPr>
              <w:t xml:space="preserve"> </w:t>
            </w:r>
          </w:p>
        </w:tc>
      </w:tr>
      <w:tr w:rsidR="00EE3904" w:rsidRPr="00EC7286" w14:paraId="104142FA" w14:textId="77777777" w:rsidTr="00821912">
        <w:tc>
          <w:tcPr>
            <w:tcW w:w="3196" w:type="dxa"/>
          </w:tcPr>
          <w:p w14:paraId="1A117FF9" w14:textId="16D0A42C" w:rsidR="00EE3904" w:rsidRPr="007335EF" w:rsidRDefault="006425C8" w:rsidP="0005351F">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255DBA21" w:rsidR="00EE3904" w:rsidRPr="00C667DA" w:rsidRDefault="00EE3904" w:rsidP="0005351F">
            <w:pPr>
              <w:rPr>
                <w:rFonts w:ascii="Helvetica Neue" w:hAnsi="Helvetica Neue"/>
                <w:sz w:val="22"/>
                <w:szCs w:val="22"/>
                <w:highlight w:val="yellow"/>
                <w:u w:val="single"/>
              </w:rPr>
            </w:pPr>
          </w:p>
        </w:tc>
      </w:tr>
      <w:tr w:rsidR="00EE3904" w:rsidRPr="00EC7286" w14:paraId="3BBD62B5" w14:textId="77777777" w:rsidTr="00821912">
        <w:tc>
          <w:tcPr>
            <w:tcW w:w="3196" w:type="dxa"/>
          </w:tcPr>
          <w:p w14:paraId="32B32B0A" w14:textId="77777777" w:rsidR="00EE3904" w:rsidRPr="007335EF" w:rsidRDefault="00EE3904" w:rsidP="0005351F">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392BFFBE" w:rsidR="00EE3904" w:rsidRPr="007335EF" w:rsidRDefault="00EE3904" w:rsidP="0005351F">
            <w:pPr>
              <w:rPr>
                <w:rFonts w:ascii="Helvetica Neue" w:hAnsi="Helvetica Neue"/>
                <w:sz w:val="22"/>
                <w:szCs w:val="22"/>
                <w:highlight w:val="yellow"/>
              </w:rPr>
            </w:pP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rsidRPr="00D34E5E" w14:paraId="3B7B366C" w14:textId="77777777" w:rsidTr="00821912">
        <w:tc>
          <w:tcPr>
            <w:tcW w:w="9926" w:type="dxa"/>
            <w:gridSpan w:val="3"/>
            <w:shd w:val="clear" w:color="auto" w:fill="FFF2CC" w:themeFill="accent4" w:themeFillTint="33"/>
          </w:tcPr>
          <w:p w14:paraId="64C1813E" w14:textId="7D7D072B" w:rsidR="00F4718F" w:rsidRPr="00D34E5E" w:rsidRDefault="00C667DA" w:rsidP="00EE3904">
            <w:pPr>
              <w:rPr>
                <w:rFonts w:ascii="Neue Haas Grotesk Text Pro" w:hAnsi="Neue Haas Grotesk Text Pro"/>
                <w:sz w:val="22"/>
                <w:szCs w:val="22"/>
              </w:rPr>
            </w:pPr>
            <w:r w:rsidRPr="00D34E5E">
              <w:rPr>
                <w:rFonts w:ascii="Neue Haas Grotesk Text Pro" w:hAnsi="Neue Haas Grotesk Text Pro"/>
                <w:sz w:val="22"/>
                <w:szCs w:val="22"/>
              </w:rPr>
              <w:t>1. Add more sections and increase the diversity of course offerings.</w:t>
            </w:r>
            <w:r w:rsidR="00703862" w:rsidRPr="00D34E5E">
              <w:rPr>
                <w:rFonts w:ascii="Neue Haas Grotesk Text Pro" w:hAnsi="Neue Haas Grotesk Text Pro"/>
                <w:sz w:val="22"/>
                <w:szCs w:val="22"/>
              </w:rPr>
              <w:t xml:space="preserve"> </w:t>
            </w:r>
          </w:p>
          <w:p w14:paraId="55B712E9" w14:textId="1B65732D" w:rsidR="00703862" w:rsidRPr="00D34E5E" w:rsidRDefault="00703862" w:rsidP="00EE3904">
            <w:pPr>
              <w:rPr>
                <w:rFonts w:ascii="Neue Haas Grotesk Text Pro" w:hAnsi="Neue Haas Grotesk Text Pro"/>
                <w:sz w:val="22"/>
                <w:szCs w:val="22"/>
              </w:rPr>
            </w:pPr>
            <w:r w:rsidRPr="00D34E5E">
              <w:rPr>
                <w:rFonts w:ascii="Neue Haas Grotesk Text Pro" w:hAnsi="Neue Haas Grotesk Text Pro"/>
                <w:sz w:val="22"/>
                <w:szCs w:val="22"/>
              </w:rPr>
              <w:t xml:space="preserve">2. </w:t>
            </w:r>
            <w:r w:rsidR="00C667DA" w:rsidRPr="00D34E5E">
              <w:rPr>
                <w:rFonts w:ascii="Neue Haas Grotesk Text Pro" w:hAnsi="Neue Haas Grotesk Text Pro"/>
                <w:sz w:val="22"/>
                <w:szCs w:val="22"/>
              </w:rPr>
              <w:t>Build new courses, revise pre-existing degrees, and create new certificates.</w:t>
            </w:r>
          </w:p>
          <w:p w14:paraId="26D12B81" w14:textId="04FBB815" w:rsidR="004E79D2" w:rsidRPr="00D34E5E" w:rsidRDefault="00C667DA" w:rsidP="00EE3904">
            <w:pPr>
              <w:rPr>
                <w:rFonts w:ascii="Neue Haas Grotesk Text Pro" w:hAnsi="Neue Haas Grotesk Text Pro"/>
                <w:sz w:val="22"/>
                <w:szCs w:val="22"/>
              </w:rPr>
            </w:pPr>
            <w:r w:rsidRPr="00D34E5E">
              <w:rPr>
                <w:rFonts w:ascii="Neue Haas Grotesk Text Pro" w:hAnsi="Neue Haas Grotesk Text Pro"/>
                <w:sz w:val="22"/>
                <w:szCs w:val="22"/>
              </w:rPr>
              <w:t>3. Advertise our</w:t>
            </w:r>
            <w:r w:rsidR="000936B5">
              <w:rPr>
                <w:rFonts w:ascii="Neue Haas Grotesk Text Pro" w:hAnsi="Neue Haas Grotesk Text Pro"/>
                <w:sz w:val="22"/>
                <w:szCs w:val="22"/>
              </w:rPr>
              <w:t xml:space="preserve"> Humanities</w:t>
            </w:r>
            <w:r w:rsidRPr="00D34E5E">
              <w:rPr>
                <w:rFonts w:ascii="Neue Haas Grotesk Text Pro" w:hAnsi="Neue Haas Grotesk Text Pro"/>
                <w:sz w:val="22"/>
                <w:szCs w:val="22"/>
              </w:rPr>
              <w:t xml:space="preserve"> courses/programs more synergistically across online platforms, among multiple departments, with student services, and through external entities (transfer institutions, local colleges/universities).</w:t>
            </w:r>
          </w:p>
          <w:p w14:paraId="7FE6ED26" w14:textId="5301025F" w:rsidR="00D34152" w:rsidRPr="00D34E5E" w:rsidRDefault="00D34E5E">
            <w:pPr>
              <w:ind w:hanging="270"/>
              <w:divId w:val="161163837"/>
              <w:rPr>
                <w:rFonts w:ascii="Neue Haas Grotesk Text Pro" w:eastAsia="Times New Roman" w:hAnsi="Neue Haas Grotesk Text Pro"/>
                <w:color w:val="000000"/>
                <w:sz w:val="22"/>
                <w:szCs w:val="22"/>
              </w:rPr>
            </w:pPr>
            <w:r>
              <w:rPr>
                <w:rStyle w:val="s2"/>
                <w:rFonts w:ascii="Neue Haas Grotesk Text Pro" w:hAnsi="Neue Haas Grotesk Text Pro"/>
                <w:color w:val="000000"/>
                <w:sz w:val="22"/>
                <w:szCs w:val="22"/>
              </w:rPr>
              <w:lastRenderedPageBreak/>
              <w:t>4. Increase the</w:t>
            </w:r>
            <w:r w:rsidR="00D34152" w:rsidRPr="00D34E5E">
              <w:rPr>
                <w:rStyle w:val="s2"/>
                <w:rFonts w:ascii="Neue Haas Grotesk Text Pro" w:eastAsia="Times New Roman" w:hAnsi="Neue Haas Grotesk Text Pro"/>
                <w:color w:val="000000"/>
                <w:sz w:val="22"/>
                <w:szCs w:val="22"/>
              </w:rPr>
              <w:t xml:space="preserve"> </w:t>
            </w:r>
            <w:r w:rsidR="003548F3">
              <w:rPr>
                <w:rStyle w:val="s2"/>
                <w:rFonts w:ascii="Neue Haas Grotesk Text Pro" w:eastAsia="Times New Roman" w:hAnsi="Neue Haas Grotesk Text Pro"/>
                <w:color w:val="000000"/>
                <w:sz w:val="22"/>
                <w:szCs w:val="22"/>
              </w:rPr>
              <w:t>number of students completing</w:t>
            </w:r>
            <w:r w:rsidR="00D34152" w:rsidRPr="00D34E5E">
              <w:rPr>
                <w:rStyle w:val="s2"/>
                <w:rFonts w:ascii="Neue Haas Grotesk Text Pro" w:eastAsia="Times New Roman" w:hAnsi="Neue Haas Grotesk Text Pro"/>
                <w:color w:val="000000"/>
                <w:sz w:val="22"/>
                <w:szCs w:val="22"/>
              </w:rPr>
              <w:t xml:space="preserve"> Liberal Arts</w:t>
            </w:r>
            <w:r w:rsidR="00D13CF8">
              <w:rPr>
                <w:rStyle w:val="s2"/>
                <w:rFonts w:ascii="Neue Haas Grotesk Text Pro" w:eastAsia="Times New Roman" w:hAnsi="Neue Haas Grotesk Text Pro"/>
                <w:color w:val="000000"/>
                <w:sz w:val="22"/>
                <w:szCs w:val="22"/>
              </w:rPr>
              <w:t>/Arts &amp; Humanities A.A. Degrees</w:t>
            </w:r>
            <w:r w:rsidR="00D34152" w:rsidRPr="00D34E5E">
              <w:rPr>
                <w:rStyle w:val="s2"/>
                <w:rFonts w:ascii="Neue Haas Grotesk Text Pro" w:eastAsia="Times New Roman" w:hAnsi="Neue Haas Grotesk Text Pro"/>
                <w:color w:val="000000"/>
                <w:sz w:val="22"/>
                <w:szCs w:val="22"/>
              </w:rPr>
              <w:t xml:space="preserve"> with </w:t>
            </w:r>
            <w:r w:rsidR="000D1DA1">
              <w:rPr>
                <w:rStyle w:val="s2"/>
                <w:rFonts w:ascii="Neue Haas Grotesk Text Pro" w:eastAsia="Times New Roman" w:hAnsi="Neue Haas Grotesk Text Pro"/>
                <w:color w:val="000000"/>
                <w:sz w:val="22"/>
                <w:szCs w:val="22"/>
              </w:rPr>
              <w:t xml:space="preserve">the </w:t>
            </w:r>
            <w:r w:rsidR="00D34152" w:rsidRPr="00D34E5E">
              <w:rPr>
                <w:rStyle w:val="s2"/>
                <w:rFonts w:ascii="Neue Haas Grotesk Text Pro" w:eastAsia="Times New Roman" w:hAnsi="Neue Haas Grotesk Text Pro"/>
                <w:color w:val="000000"/>
                <w:sz w:val="22"/>
                <w:szCs w:val="22"/>
              </w:rPr>
              <w:t xml:space="preserve">possible collaboration </w:t>
            </w:r>
            <w:r w:rsidR="000D1DA1">
              <w:rPr>
                <w:rStyle w:val="s2"/>
                <w:rFonts w:ascii="Neue Haas Grotesk Text Pro" w:eastAsia="Times New Roman" w:hAnsi="Neue Haas Grotesk Text Pro"/>
                <w:color w:val="000000"/>
                <w:sz w:val="22"/>
                <w:szCs w:val="22"/>
              </w:rPr>
              <w:t xml:space="preserve">of </w:t>
            </w:r>
            <w:r w:rsidR="00145B69">
              <w:rPr>
                <w:rStyle w:val="s2"/>
                <w:rFonts w:ascii="Neue Haas Grotesk Text Pro" w:eastAsia="Times New Roman" w:hAnsi="Neue Haas Grotesk Text Pro"/>
                <w:color w:val="000000"/>
                <w:sz w:val="22"/>
                <w:szCs w:val="22"/>
              </w:rPr>
              <w:t>the</w:t>
            </w:r>
            <w:r w:rsidR="00D34152" w:rsidRPr="00D34E5E">
              <w:rPr>
                <w:rStyle w:val="s2"/>
                <w:rFonts w:ascii="Neue Haas Grotesk Text Pro" w:eastAsia="Times New Roman" w:hAnsi="Neue Haas Grotesk Text Pro"/>
                <w:color w:val="000000"/>
                <w:sz w:val="22"/>
                <w:szCs w:val="22"/>
              </w:rPr>
              <w:t xml:space="preserve"> Guided Pathways</w:t>
            </w:r>
            <w:r w:rsidR="00145B69">
              <w:rPr>
                <w:rStyle w:val="s2"/>
                <w:rFonts w:ascii="Neue Haas Grotesk Text Pro" w:eastAsia="Times New Roman" w:hAnsi="Neue Haas Grotesk Text Pro"/>
                <w:color w:val="000000"/>
                <w:sz w:val="22"/>
                <w:szCs w:val="22"/>
              </w:rPr>
              <w:t xml:space="preserve"> program.</w:t>
            </w:r>
            <w:r w:rsidR="003548F3">
              <w:rPr>
                <w:rStyle w:val="s2"/>
                <w:rFonts w:ascii="Neue Haas Grotesk Text Pro" w:eastAsia="Times New Roman" w:hAnsi="Neue Haas Grotesk Text Pro"/>
                <w:color w:val="000000"/>
                <w:sz w:val="22"/>
                <w:szCs w:val="22"/>
              </w:rPr>
              <w:t xml:space="preserve"> </w:t>
            </w:r>
            <w:r w:rsidR="00F726F5">
              <w:rPr>
                <w:rStyle w:val="s2"/>
                <w:rFonts w:ascii="Neue Haas Grotesk Text Pro" w:eastAsia="Times New Roman" w:hAnsi="Neue Haas Grotesk Text Pro"/>
                <w:color w:val="000000"/>
                <w:sz w:val="22"/>
                <w:szCs w:val="22"/>
              </w:rPr>
              <w:t xml:space="preserve">Target </w:t>
            </w:r>
            <w:r w:rsidR="005843E8">
              <w:rPr>
                <w:rStyle w:val="s2"/>
                <w:rFonts w:ascii="Neue Haas Grotesk Text Pro" w:eastAsia="Times New Roman" w:hAnsi="Neue Haas Grotesk Text Pro"/>
                <w:color w:val="000000"/>
                <w:sz w:val="22"/>
                <w:szCs w:val="22"/>
              </w:rPr>
              <w:t>high school students</w:t>
            </w:r>
            <w:r w:rsidR="00F8509B">
              <w:rPr>
                <w:rStyle w:val="s2"/>
                <w:rFonts w:ascii="Neue Haas Grotesk Text Pro" w:eastAsia="Times New Roman" w:hAnsi="Neue Haas Grotesk Text Pro"/>
                <w:color w:val="000000"/>
                <w:sz w:val="22"/>
                <w:szCs w:val="22"/>
              </w:rPr>
              <w:t xml:space="preserve"> looking to receive early IGETC college credit upon transferring</w:t>
            </w:r>
            <w:r w:rsidR="00542D03">
              <w:rPr>
                <w:rStyle w:val="s2"/>
                <w:rFonts w:ascii="Neue Haas Grotesk Text Pro" w:eastAsia="Times New Roman" w:hAnsi="Neue Haas Grotesk Text Pro"/>
                <w:color w:val="000000"/>
                <w:sz w:val="22"/>
                <w:szCs w:val="22"/>
              </w:rPr>
              <w:t xml:space="preserve"> through eight-week courses</w:t>
            </w:r>
            <w:r w:rsidR="005843E8">
              <w:rPr>
                <w:rStyle w:val="s2"/>
                <w:rFonts w:ascii="Neue Haas Grotesk Text Pro" w:eastAsia="Times New Roman" w:hAnsi="Neue Haas Grotesk Text Pro"/>
                <w:color w:val="000000"/>
                <w:sz w:val="22"/>
                <w:szCs w:val="22"/>
              </w:rPr>
              <w:t>, college students, and re-entry students</w:t>
            </w:r>
            <w:r w:rsidR="00F8509B">
              <w:rPr>
                <w:rStyle w:val="s2"/>
                <w:rFonts w:ascii="Neue Haas Grotesk Text Pro" w:eastAsia="Times New Roman" w:hAnsi="Neue Haas Grotesk Text Pro"/>
                <w:color w:val="000000"/>
                <w:sz w:val="22"/>
                <w:szCs w:val="22"/>
              </w:rPr>
              <w:t>.</w:t>
            </w:r>
          </w:p>
          <w:p w14:paraId="491721D9" w14:textId="77777777" w:rsidR="00661659" w:rsidRDefault="00D13CF8">
            <w:pPr>
              <w:ind w:hanging="270"/>
              <w:divId w:val="92865051"/>
              <w:rPr>
                <w:rStyle w:val="s2"/>
                <w:rFonts w:ascii="Neue Haas Grotesk Text Pro" w:eastAsia="Times New Roman" w:hAnsi="Neue Haas Grotesk Text Pro"/>
                <w:color w:val="000000"/>
                <w:sz w:val="22"/>
                <w:szCs w:val="22"/>
              </w:rPr>
            </w:pPr>
            <w:r>
              <w:rPr>
                <w:rStyle w:val="s2"/>
                <w:rFonts w:ascii="Neue Haas Grotesk Text Pro" w:eastAsia="Times New Roman" w:hAnsi="Neue Haas Grotesk Text Pro"/>
                <w:color w:val="000000"/>
                <w:sz w:val="22"/>
                <w:szCs w:val="22"/>
              </w:rPr>
              <w:t>5. Create</w:t>
            </w:r>
            <w:r w:rsidR="00D34152" w:rsidRPr="00D34E5E">
              <w:rPr>
                <w:rStyle w:val="s2"/>
                <w:rFonts w:ascii="Neue Haas Grotesk Text Pro" w:eastAsia="Times New Roman" w:hAnsi="Neue Haas Grotesk Text Pro"/>
                <w:color w:val="000000"/>
                <w:sz w:val="22"/>
                <w:szCs w:val="22"/>
              </w:rPr>
              <w:t xml:space="preserve"> a new certificate and/or </w:t>
            </w:r>
            <w:r w:rsidR="00B2338A">
              <w:rPr>
                <w:rStyle w:val="s2"/>
                <w:rFonts w:ascii="Neue Haas Grotesk Text Pro" w:eastAsia="Times New Roman" w:hAnsi="Neue Haas Grotesk Text Pro"/>
                <w:color w:val="000000"/>
                <w:sz w:val="22"/>
                <w:szCs w:val="22"/>
              </w:rPr>
              <w:t>A.A.</w:t>
            </w:r>
            <w:r w:rsidR="00D34152" w:rsidRPr="00D34E5E">
              <w:rPr>
                <w:rStyle w:val="s2"/>
                <w:rFonts w:ascii="Neue Haas Grotesk Text Pro" w:eastAsia="Times New Roman" w:hAnsi="Neue Haas Grotesk Text Pro"/>
                <w:color w:val="000000"/>
                <w:sz w:val="22"/>
                <w:szCs w:val="22"/>
              </w:rPr>
              <w:t xml:space="preserve"> degree in Film Studies, given</w:t>
            </w:r>
            <w:r w:rsidR="00B2338A">
              <w:rPr>
                <w:rStyle w:val="s2"/>
                <w:rFonts w:ascii="Neue Haas Grotesk Text Pro" w:eastAsia="Times New Roman" w:hAnsi="Neue Haas Grotesk Text Pro"/>
                <w:color w:val="000000"/>
                <w:sz w:val="22"/>
                <w:szCs w:val="22"/>
              </w:rPr>
              <w:t xml:space="preserve"> the</w:t>
            </w:r>
            <w:r w:rsidR="00D34152" w:rsidRPr="00D34E5E">
              <w:rPr>
                <w:rStyle w:val="s2"/>
                <w:rFonts w:ascii="Neue Haas Grotesk Text Pro" w:eastAsia="Times New Roman" w:hAnsi="Neue Haas Grotesk Text Pro"/>
                <w:color w:val="000000"/>
                <w:sz w:val="22"/>
                <w:szCs w:val="22"/>
              </w:rPr>
              <w:t xml:space="preserve"> high number of</w:t>
            </w:r>
            <w:r w:rsidR="00D34152" w:rsidRPr="00D34E5E">
              <w:rPr>
                <w:rStyle w:val="apple-converted-space"/>
                <w:rFonts w:ascii="Neue Haas Grotesk Text Pro" w:eastAsia="Times New Roman" w:hAnsi="Neue Haas Grotesk Text Pro"/>
                <w:color w:val="000000"/>
                <w:sz w:val="22"/>
                <w:szCs w:val="22"/>
              </w:rPr>
              <w:t> </w:t>
            </w:r>
            <w:r w:rsidR="00B2338A">
              <w:rPr>
                <w:rStyle w:val="s2"/>
                <w:rFonts w:ascii="Neue Haas Grotesk Text Pro" w:eastAsia="Times New Roman" w:hAnsi="Neue Haas Grotesk Text Pro"/>
                <w:color w:val="000000"/>
                <w:sz w:val="22"/>
                <w:szCs w:val="22"/>
              </w:rPr>
              <w:t>Humanities</w:t>
            </w:r>
            <w:r w:rsidR="00D34152" w:rsidRPr="00D34E5E">
              <w:rPr>
                <w:rStyle w:val="apple-converted-space"/>
                <w:rFonts w:ascii="Neue Haas Grotesk Text Pro" w:eastAsia="Times New Roman" w:hAnsi="Neue Haas Grotesk Text Pro"/>
                <w:color w:val="000000"/>
                <w:sz w:val="22"/>
                <w:szCs w:val="22"/>
              </w:rPr>
              <w:t> </w:t>
            </w:r>
            <w:r w:rsidR="00D34152" w:rsidRPr="00D34E5E">
              <w:rPr>
                <w:rStyle w:val="s2"/>
                <w:rFonts w:ascii="Neue Haas Grotesk Text Pro" w:eastAsia="Times New Roman" w:hAnsi="Neue Haas Grotesk Text Pro"/>
                <w:color w:val="000000"/>
                <w:sz w:val="22"/>
                <w:szCs w:val="22"/>
              </w:rPr>
              <w:t xml:space="preserve">students who </w:t>
            </w:r>
            <w:r w:rsidR="00A6696D">
              <w:rPr>
                <w:rStyle w:val="s2"/>
                <w:rFonts w:ascii="Neue Haas Grotesk Text Pro" w:eastAsia="Times New Roman" w:hAnsi="Neue Haas Grotesk Text Pro"/>
                <w:color w:val="000000"/>
                <w:sz w:val="22"/>
                <w:szCs w:val="22"/>
              </w:rPr>
              <w:t>transfer</w:t>
            </w:r>
            <w:r w:rsidR="00116181">
              <w:rPr>
                <w:rStyle w:val="s2"/>
                <w:rFonts w:ascii="Neue Haas Grotesk Text Pro" w:eastAsia="Times New Roman" w:hAnsi="Neue Haas Grotesk Text Pro"/>
                <w:color w:val="000000"/>
                <w:sz w:val="22"/>
                <w:szCs w:val="22"/>
              </w:rPr>
              <w:t xml:space="preserve"> to</w:t>
            </w:r>
            <w:r w:rsidR="00D34152" w:rsidRPr="00D34E5E">
              <w:rPr>
                <w:rStyle w:val="s2"/>
                <w:rFonts w:ascii="Neue Haas Grotesk Text Pro" w:eastAsia="Times New Roman" w:hAnsi="Neue Haas Grotesk Text Pro"/>
                <w:color w:val="000000"/>
                <w:sz w:val="22"/>
                <w:szCs w:val="22"/>
              </w:rPr>
              <w:t xml:space="preserve"> Film Studies (vs. Film Production) </w:t>
            </w:r>
            <w:r w:rsidR="00116181">
              <w:rPr>
                <w:rStyle w:val="s2"/>
                <w:rFonts w:ascii="Neue Haas Grotesk Text Pro" w:eastAsia="Times New Roman" w:hAnsi="Neue Haas Grotesk Text Pro"/>
                <w:color w:val="000000"/>
                <w:sz w:val="22"/>
                <w:szCs w:val="22"/>
              </w:rPr>
              <w:t>programs</w:t>
            </w:r>
            <w:r w:rsidR="00D34152" w:rsidRPr="00D34E5E">
              <w:rPr>
                <w:rStyle w:val="s2"/>
                <w:rFonts w:ascii="Neue Haas Grotesk Text Pro" w:eastAsia="Times New Roman" w:hAnsi="Neue Haas Grotesk Text Pro"/>
                <w:color w:val="000000"/>
                <w:sz w:val="22"/>
                <w:szCs w:val="22"/>
              </w:rPr>
              <w:t>.</w:t>
            </w:r>
            <w:r w:rsidR="00116181">
              <w:rPr>
                <w:rStyle w:val="s2"/>
                <w:rFonts w:ascii="Neue Haas Grotesk Text Pro" w:eastAsia="Times New Roman" w:hAnsi="Neue Haas Grotesk Text Pro"/>
                <w:color w:val="000000"/>
                <w:sz w:val="22"/>
                <w:szCs w:val="22"/>
              </w:rPr>
              <w:t xml:space="preserve"> </w:t>
            </w:r>
          </w:p>
          <w:p w14:paraId="5924DA97" w14:textId="298F23B5" w:rsidR="00D34152" w:rsidRPr="00D34E5E" w:rsidRDefault="00661659">
            <w:pPr>
              <w:ind w:hanging="270"/>
              <w:divId w:val="92865051"/>
              <w:rPr>
                <w:rFonts w:ascii="Neue Haas Grotesk Text Pro" w:eastAsia="Times New Roman" w:hAnsi="Neue Haas Grotesk Text Pro"/>
                <w:color w:val="000000"/>
                <w:sz w:val="22"/>
                <w:szCs w:val="22"/>
              </w:rPr>
            </w:pPr>
            <w:r>
              <w:rPr>
                <w:rStyle w:val="s2"/>
                <w:rFonts w:ascii="Neue Haas Grotesk Text Pro" w:eastAsia="Times New Roman" w:hAnsi="Neue Haas Grotesk Text Pro"/>
                <w:color w:val="000000"/>
                <w:sz w:val="22"/>
                <w:szCs w:val="22"/>
              </w:rPr>
              <w:t xml:space="preserve">    Note: </w:t>
            </w:r>
            <w:r w:rsidR="00D34152" w:rsidRPr="00D34E5E">
              <w:rPr>
                <w:rStyle w:val="s2"/>
                <w:rFonts w:ascii="Neue Haas Grotesk Text Pro" w:eastAsia="Times New Roman" w:hAnsi="Neue Haas Grotesk Text Pro"/>
                <w:color w:val="000000"/>
                <w:sz w:val="22"/>
                <w:szCs w:val="22"/>
              </w:rPr>
              <w:t>BCC has a Film AS</w:t>
            </w:r>
            <w:r w:rsidR="00116181">
              <w:rPr>
                <w:rStyle w:val="s2"/>
                <w:rFonts w:ascii="Neue Haas Grotesk Text Pro" w:eastAsia="Times New Roman" w:hAnsi="Neue Haas Grotesk Text Pro"/>
                <w:color w:val="000000"/>
                <w:sz w:val="22"/>
                <w:szCs w:val="22"/>
              </w:rPr>
              <w:t>-T</w:t>
            </w:r>
            <w:r w:rsidR="00D34152" w:rsidRPr="00D34E5E">
              <w:rPr>
                <w:rStyle w:val="s2"/>
                <w:rFonts w:ascii="Neue Haas Grotesk Text Pro" w:eastAsia="Times New Roman" w:hAnsi="Neue Haas Grotesk Text Pro"/>
                <w:color w:val="000000"/>
                <w:sz w:val="22"/>
                <w:szCs w:val="22"/>
              </w:rPr>
              <w:t xml:space="preserve"> Degre</w:t>
            </w:r>
            <w:r w:rsidR="00116181">
              <w:rPr>
                <w:rStyle w:val="s2"/>
                <w:rFonts w:ascii="Neue Haas Grotesk Text Pro" w:eastAsia="Times New Roman" w:hAnsi="Neue Haas Grotesk Text Pro"/>
                <w:color w:val="000000"/>
                <w:sz w:val="22"/>
                <w:szCs w:val="22"/>
              </w:rPr>
              <w:t>e,</w:t>
            </w:r>
            <w:r w:rsidR="00D34152" w:rsidRPr="00D34E5E">
              <w:rPr>
                <w:rStyle w:val="s2"/>
                <w:rFonts w:ascii="Neue Haas Grotesk Text Pro" w:eastAsia="Times New Roman" w:hAnsi="Neue Haas Grotesk Text Pro"/>
                <w:color w:val="000000"/>
                <w:sz w:val="22"/>
                <w:szCs w:val="22"/>
              </w:rPr>
              <w:t xml:space="preserve"> but </w:t>
            </w:r>
            <w:r w:rsidR="00116181">
              <w:rPr>
                <w:rStyle w:val="s2"/>
                <w:rFonts w:ascii="Neue Haas Grotesk Text Pro" w:eastAsia="Times New Roman" w:hAnsi="Neue Haas Grotesk Text Pro"/>
                <w:color w:val="000000"/>
                <w:sz w:val="22"/>
                <w:szCs w:val="22"/>
              </w:rPr>
              <w:t xml:space="preserve">it is </w:t>
            </w:r>
            <w:r w:rsidR="00D34152" w:rsidRPr="00D34E5E">
              <w:rPr>
                <w:rStyle w:val="s2"/>
                <w:rFonts w:ascii="Neue Haas Grotesk Text Pro" w:eastAsia="Times New Roman" w:hAnsi="Neue Haas Grotesk Text Pro"/>
                <w:color w:val="000000"/>
                <w:sz w:val="22"/>
                <w:szCs w:val="22"/>
              </w:rPr>
              <w:t>production-focused.</w:t>
            </w:r>
          </w:p>
          <w:p w14:paraId="75E2C292" w14:textId="70A4E495" w:rsidR="00D34152" w:rsidRPr="00D34E5E" w:rsidRDefault="001229E6">
            <w:pPr>
              <w:ind w:hanging="270"/>
              <w:divId w:val="1331104244"/>
              <w:rPr>
                <w:rFonts w:ascii="Neue Haas Grotesk Text Pro" w:eastAsia="Times New Roman" w:hAnsi="Neue Haas Grotesk Text Pro"/>
                <w:color w:val="000000"/>
                <w:sz w:val="22"/>
                <w:szCs w:val="22"/>
              </w:rPr>
            </w:pPr>
            <w:r>
              <w:rPr>
                <w:rStyle w:val="s2"/>
                <w:rFonts w:ascii="Neue Haas Grotesk Text Pro" w:eastAsia="Times New Roman" w:hAnsi="Neue Haas Grotesk Text Pro"/>
                <w:color w:val="000000"/>
                <w:sz w:val="22"/>
                <w:szCs w:val="22"/>
              </w:rPr>
              <w:t xml:space="preserve">6. </w:t>
            </w:r>
            <w:r w:rsidR="00D34152" w:rsidRPr="00D34E5E">
              <w:rPr>
                <w:rStyle w:val="s2"/>
                <w:rFonts w:ascii="Neue Haas Grotesk Text Pro" w:eastAsia="Times New Roman" w:hAnsi="Neue Haas Grotesk Text Pro"/>
                <w:color w:val="000000"/>
                <w:sz w:val="22"/>
                <w:szCs w:val="22"/>
              </w:rPr>
              <w:t>Develop a marketing plan for Humanities courses and related</w:t>
            </w:r>
            <w:r w:rsidR="00D34152" w:rsidRPr="00D34E5E">
              <w:rPr>
                <w:rStyle w:val="apple-converted-space"/>
                <w:rFonts w:ascii="Neue Haas Grotesk Text Pro" w:eastAsia="Times New Roman" w:hAnsi="Neue Haas Grotesk Text Pro"/>
                <w:color w:val="000000"/>
                <w:sz w:val="22"/>
                <w:szCs w:val="22"/>
              </w:rPr>
              <w:t> </w:t>
            </w:r>
            <w:r w:rsidR="00D34152" w:rsidRPr="00D34E5E">
              <w:rPr>
                <w:rStyle w:val="s2"/>
                <w:rFonts w:ascii="Neue Haas Grotesk Text Pro" w:eastAsia="Times New Roman" w:hAnsi="Neue Haas Grotesk Text Pro"/>
                <w:color w:val="000000"/>
                <w:sz w:val="22"/>
                <w:szCs w:val="22"/>
              </w:rPr>
              <w:t>programs</w:t>
            </w:r>
            <w:r w:rsidR="000936B5">
              <w:rPr>
                <w:rStyle w:val="s2"/>
                <w:rFonts w:ascii="Neue Haas Grotesk Text Pro" w:eastAsia="Times New Roman" w:hAnsi="Neue Haas Grotesk Text Pro"/>
                <w:color w:val="000000"/>
                <w:sz w:val="22"/>
                <w:szCs w:val="22"/>
              </w:rPr>
              <w:t>.</w:t>
            </w:r>
          </w:p>
          <w:p w14:paraId="548CE006" w14:textId="174F5493" w:rsidR="00315EE0" w:rsidRPr="00D34E5E" w:rsidRDefault="00315EE0" w:rsidP="00EE3904">
            <w:pPr>
              <w:rPr>
                <w:rFonts w:ascii="Neue Haas Grotesk Text Pro" w:hAnsi="Neue Haas Grotesk Text Pro"/>
                <w:sz w:val="22"/>
                <w:szCs w:val="22"/>
              </w:rPr>
            </w:pP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lastRenderedPageBreak/>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736A36DF" w14:textId="447B437E" w:rsidR="00F4718F" w:rsidRPr="00F4718F" w:rsidRDefault="00703862" w:rsidP="00C667DA">
            <w:pPr>
              <w:rPr>
                <w:rFonts w:ascii="Helvetica Neue" w:hAnsi="Helvetica Neue"/>
                <w:sz w:val="22"/>
                <w:szCs w:val="22"/>
              </w:rPr>
            </w:pPr>
            <w:r>
              <w:rPr>
                <w:rFonts w:ascii="Helvetica Neue" w:hAnsi="Helvetica Neue"/>
                <w:sz w:val="22"/>
                <w:szCs w:val="22"/>
              </w:rPr>
              <w:t xml:space="preserve">Goal I, II, and </w:t>
            </w:r>
            <w:r w:rsidR="00C667DA">
              <w:rPr>
                <w:rFonts w:ascii="Helvetica Neue" w:hAnsi="Helvetica Neue"/>
                <w:sz w:val="22"/>
                <w:szCs w:val="22"/>
              </w:rPr>
              <w:t>IV, V</w:t>
            </w:r>
            <w:r>
              <w:rPr>
                <w:rFonts w:ascii="Helvetica Neue" w:hAnsi="Helvetica Neue"/>
                <w:sz w:val="22"/>
                <w:szCs w:val="22"/>
              </w:rPr>
              <w:t xml:space="preserve">: </w:t>
            </w:r>
            <w:r w:rsidR="00C667DA">
              <w:rPr>
                <w:rFonts w:ascii="Helvetica Neue" w:hAnsi="Helvetica Neue"/>
                <w:sz w:val="22"/>
                <w:szCs w:val="22"/>
              </w:rPr>
              <w:t>Innovation and growth in curriculum/program development will allow students to acquire more ways to obtain our Liberal Arts/Arts &amp; Humanities A.A. degree, find value across a number of Humanities/Film History courses (through new certificates), and relate our courses to their everyday lives</w:t>
            </w:r>
            <w:r w:rsidR="004E79D2">
              <w:rPr>
                <w:rFonts w:ascii="Helvetica Neue" w:hAnsi="Helvetica Neue"/>
                <w:sz w:val="22"/>
                <w:szCs w:val="22"/>
              </w:rPr>
              <w:t xml:space="preserve">, film, </w:t>
            </w:r>
            <w:r w:rsidR="00C667DA">
              <w:rPr>
                <w:rFonts w:ascii="Helvetica Neue" w:hAnsi="Helvetica Neue"/>
                <w:sz w:val="22"/>
                <w:szCs w:val="22"/>
              </w:rPr>
              <w:t>and current events (through new courses in “Religion and Politics”).</w:t>
            </w:r>
          </w:p>
        </w:tc>
      </w:tr>
      <w:tr w:rsidR="00F4718F" w14:paraId="3D6BF03A" w14:textId="77777777" w:rsidTr="00F4718F">
        <w:tc>
          <w:tcPr>
            <w:tcW w:w="9926" w:type="dxa"/>
            <w:gridSpan w:val="3"/>
          </w:tcPr>
          <w:p w14:paraId="2D5BFFAA" w14:textId="615ADE6C"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C667DA" w14:paraId="050516CA" w14:textId="77777777" w:rsidTr="00821912">
        <w:trPr>
          <w:trHeight w:val="171"/>
        </w:trPr>
        <w:tc>
          <w:tcPr>
            <w:tcW w:w="3308" w:type="dxa"/>
            <w:shd w:val="clear" w:color="auto" w:fill="FFF2CC" w:themeFill="accent4" w:themeFillTint="33"/>
          </w:tcPr>
          <w:p w14:paraId="62E6E28E" w14:textId="658B6F96" w:rsidR="00C667DA" w:rsidRPr="00F4718F" w:rsidRDefault="00C667DA" w:rsidP="00EE3904">
            <w:pPr>
              <w:rPr>
                <w:rFonts w:ascii="Helvetica Neue" w:hAnsi="Helvetica Neue"/>
                <w:sz w:val="22"/>
                <w:szCs w:val="22"/>
              </w:rPr>
            </w:pPr>
            <w:r>
              <w:rPr>
                <w:rFonts w:ascii="Helvetica Neue" w:hAnsi="Helvetica Neue"/>
                <w:sz w:val="22"/>
                <w:szCs w:val="22"/>
              </w:rPr>
              <w:t xml:space="preserve">Equip basement rooms with better </w:t>
            </w:r>
            <w:r w:rsidR="00A8133E">
              <w:rPr>
                <w:rFonts w:ascii="Helvetica Neue" w:hAnsi="Helvetica Neue"/>
                <w:sz w:val="22"/>
                <w:szCs w:val="22"/>
              </w:rPr>
              <w:t xml:space="preserve">lighting, projectors, </w:t>
            </w:r>
            <w:r>
              <w:rPr>
                <w:rFonts w:ascii="Helvetica Neue" w:hAnsi="Helvetica Neue"/>
                <w:sz w:val="22"/>
                <w:szCs w:val="22"/>
              </w:rPr>
              <w:t>speaker systems, a portable keyboard, soundproofing, and cameras (</w:t>
            </w:r>
            <w:proofErr w:type="spellStart"/>
            <w:r>
              <w:rPr>
                <w:rFonts w:ascii="Helvetica Neue" w:hAnsi="Helvetica Neue"/>
                <w:sz w:val="22"/>
                <w:szCs w:val="22"/>
              </w:rPr>
              <w:t>hyflex</w:t>
            </w:r>
            <w:proofErr w:type="spellEnd"/>
            <w:r>
              <w:rPr>
                <w:rFonts w:ascii="Helvetica Neue" w:hAnsi="Helvetica Neue"/>
                <w:sz w:val="22"/>
                <w:szCs w:val="22"/>
              </w:rPr>
              <w:t xml:space="preserve">). Present basement rooms are inadequate and often need repair (such as Room 52). Others (such as Room 31 or 55) are functional but need more space and better </w:t>
            </w:r>
            <w:r w:rsidR="00F21233">
              <w:rPr>
                <w:rFonts w:ascii="Helvetica Neue" w:hAnsi="Helvetica Neue"/>
                <w:sz w:val="22"/>
                <w:szCs w:val="22"/>
              </w:rPr>
              <w:t>lighting/</w:t>
            </w:r>
            <w:r>
              <w:rPr>
                <w:rFonts w:ascii="Helvetica Neue" w:hAnsi="Helvetica Neue"/>
                <w:sz w:val="22"/>
                <w:szCs w:val="22"/>
              </w:rPr>
              <w:t>sound systems.</w:t>
            </w:r>
          </w:p>
        </w:tc>
        <w:tc>
          <w:tcPr>
            <w:tcW w:w="3309" w:type="dxa"/>
            <w:shd w:val="clear" w:color="auto" w:fill="FFF2CC" w:themeFill="accent4" w:themeFillTint="33"/>
          </w:tcPr>
          <w:p w14:paraId="4E8E3FFF" w14:textId="2BDA8521" w:rsidR="00C667DA" w:rsidRPr="00F4718F" w:rsidRDefault="00C667DA" w:rsidP="00EE3904">
            <w:pPr>
              <w:rPr>
                <w:rFonts w:ascii="Helvetica Neue" w:hAnsi="Helvetica Neue"/>
                <w:sz w:val="22"/>
                <w:szCs w:val="22"/>
              </w:rPr>
            </w:pPr>
            <w:r>
              <w:rPr>
                <w:rFonts w:ascii="Helvetica Neue" w:hAnsi="Helvetica Neue"/>
                <w:sz w:val="22"/>
                <w:szCs w:val="22"/>
              </w:rPr>
              <w:t xml:space="preserve">Equip basement rooms with better </w:t>
            </w:r>
            <w:r w:rsidR="00A8133E">
              <w:rPr>
                <w:rFonts w:ascii="Helvetica Neue" w:hAnsi="Helvetica Neue"/>
                <w:sz w:val="22"/>
                <w:szCs w:val="22"/>
              </w:rPr>
              <w:t xml:space="preserve">lighting, projectors, </w:t>
            </w:r>
            <w:r>
              <w:rPr>
                <w:rFonts w:ascii="Helvetica Neue" w:hAnsi="Helvetica Neue"/>
                <w:sz w:val="22"/>
                <w:szCs w:val="22"/>
              </w:rPr>
              <w:t>speaker systems, a portable keyboard,  soundproofing, and cameras (</w:t>
            </w:r>
            <w:proofErr w:type="spellStart"/>
            <w:r>
              <w:rPr>
                <w:rFonts w:ascii="Helvetica Neue" w:hAnsi="Helvetica Neue"/>
                <w:sz w:val="22"/>
                <w:szCs w:val="22"/>
              </w:rPr>
              <w:t>hyflex</w:t>
            </w:r>
            <w:proofErr w:type="spellEnd"/>
            <w:r>
              <w:rPr>
                <w:rFonts w:ascii="Helvetica Neue" w:hAnsi="Helvetica Neue"/>
                <w:sz w:val="22"/>
                <w:szCs w:val="22"/>
              </w:rPr>
              <w:t xml:space="preserve">). Present basement rooms are inadequate and often need repair (such as Room 52). Others (such as Room 31 or 55) are functional but need more space and better </w:t>
            </w:r>
            <w:r w:rsidR="00F21233">
              <w:rPr>
                <w:rFonts w:ascii="Helvetica Neue" w:hAnsi="Helvetica Neue"/>
                <w:sz w:val="22"/>
                <w:szCs w:val="22"/>
              </w:rPr>
              <w:t>lighting/</w:t>
            </w:r>
            <w:r>
              <w:rPr>
                <w:rFonts w:ascii="Helvetica Neue" w:hAnsi="Helvetica Neue"/>
                <w:sz w:val="22"/>
                <w:szCs w:val="22"/>
              </w:rPr>
              <w:t>sound systems.</w:t>
            </w:r>
          </w:p>
        </w:tc>
        <w:tc>
          <w:tcPr>
            <w:tcW w:w="3309" w:type="dxa"/>
            <w:shd w:val="clear" w:color="auto" w:fill="FFF2CC" w:themeFill="accent4" w:themeFillTint="33"/>
          </w:tcPr>
          <w:p w14:paraId="59B80E2F" w14:textId="3F158A8C" w:rsidR="00C667DA" w:rsidRPr="00F4718F" w:rsidRDefault="00C667DA" w:rsidP="00EE3904">
            <w:pPr>
              <w:rPr>
                <w:rFonts w:ascii="Helvetica Neue" w:hAnsi="Helvetica Neue"/>
                <w:sz w:val="22"/>
                <w:szCs w:val="22"/>
              </w:rPr>
            </w:pPr>
            <w:r>
              <w:rPr>
                <w:rFonts w:ascii="Helvetica Neue" w:hAnsi="Helvetica Neue"/>
                <w:sz w:val="22"/>
                <w:szCs w:val="22"/>
              </w:rPr>
              <w:t xml:space="preserve">Establish a Humanities Lab or Music/Dance Lab as well as </w:t>
            </w:r>
            <w:r w:rsidR="00EB1076">
              <w:rPr>
                <w:rFonts w:ascii="Helvetica Neue" w:hAnsi="Helvetica Neue"/>
                <w:sz w:val="22"/>
                <w:szCs w:val="22"/>
              </w:rPr>
              <w:t>a</w:t>
            </w:r>
            <w:r>
              <w:rPr>
                <w:rFonts w:ascii="Helvetica Neue" w:hAnsi="Helvetica Neue"/>
                <w:sz w:val="22"/>
                <w:szCs w:val="22"/>
              </w:rPr>
              <w:t xml:space="preserve"> Film Lab/Viewing Room in our new </w:t>
            </w:r>
            <w:proofErr w:type="spellStart"/>
            <w:r>
              <w:rPr>
                <w:rFonts w:ascii="Helvetica Neue" w:hAnsi="Helvetica Neue"/>
                <w:sz w:val="22"/>
                <w:szCs w:val="22"/>
              </w:rPr>
              <w:t>Milvia</w:t>
            </w:r>
            <w:proofErr w:type="spellEnd"/>
            <w:r>
              <w:rPr>
                <w:rFonts w:ascii="Helvetica Neue" w:hAnsi="Helvetica Neue"/>
                <w:sz w:val="22"/>
                <w:szCs w:val="22"/>
              </w:rPr>
              <w:t xml:space="preserve"> building, where seating is flexible or fixed, and students can move more freely to learn about creative performance in music, dance, and film in unique and engaging ways.</w:t>
            </w:r>
          </w:p>
        </w:tc>
      </w:tr>
      <w:tr w:rsidR="00C667DA" w14:paraId="50D909C1" w14:textId="77777777" w:rsidTr="00F4718F">
        <w:tc>
          <w:tcPr>
            <w:tcW w:w="9926" w:type="dxa"/>
            <w:gridSpan w:val="3"/>
          </w:tcPr>
          <w:p w14:paraId="327F186E" w14:textId="5C096F6F" w:rsidR="00C667DA" w:rsidRPr="00F4718F" w:rsidRDefault="00C667DA"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lastRenderedPageBreak/>
              <w:t>What are the essential functions of your department, any unique characteristics or trends? Provide specific examples.</w:t>
            </w:r>
          </w:p>
        </w:tc>
      </w:tr>
      <w:tr w:rsidR="00C667DA" w14:paraId="4710BDA8" w14:textId="77777777" w:rsidTr="00821912">
        <w:tc>
          <w:tcPr>
            <w:tcW w:w="9926" w:type="dxa"/>
            <w:gridSpan w:val="3"/>
            <w:shd w:val="clear" w:color="auto" w:fill="FFF2CC" w:themeFill="accent4" w:themeFillTint="33"/>
          </w:tcPr>
          <w:p w14:paraId="198965BD" w14:textId="4B89E5C8" w:rsidR="00C667DA" w:rsidRPr="00F4718F" w:rsidRDefault="00C667DA" w:rsidP="00EE3904">
            <w:pPr>
              <w:rPr>
                <w:rFonts w:ascii="Helvetica Neue" w:hAnsi="Helvetica Neue"/>
                <w:sz w:val="22"/>
                <w:szCs w:val="22"/>
              </w:rPr>
            </w:pPr>
            <w:r>
              <w:rPr>
                <w:rFonts w:ascii="Helvetica Neue" w:hAnsi="Helvetica Neue"/>
                <w:sz w:val="22"/>
                <w:szCs w:val="22"/>
              </w:rPr>
              <w:t>Humanities is a unique “interdisciplinary” set of programs that gives students at Berkeley City College the opportunity to make deeper connections across a number of disciplines and fields through the stud</w:t>
            </w:r>
            <w:r w:rsidR="004E79D2">
              <w:rPr>
                <w:rFonts w:ascii="Helvetica Neue" w:hAnsi="Helvetica Neue"/>
                <w:sz w:val="22"/>
                <w:szCs w:val="22"/>
              </w:rPr>
              <w:t>y of folklore/aesthetics, film history, and religion.</w:t>
            </w:r>
          </w:p>
        </w:tc>
      </w:tr>
      <w:tr w:rsidR="00C667DA" w14:paraId="7D5C68EC" w14:textId="77777777" w:rsidTr="00F4718F">
        <w:tc>
          <w:tcPr>
            <w:tcW w:w="9926" w:type="dxa"/>
            <w:gridSpan w:val="3"/>
          </w:tcPr>
          <w:p w14:paraId="45342AD8" w14:textId="719C4F50" w:rsidR="00C667DA" w:rsidRPr="00F4718F" w:rsidRDefault="00C667DA"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Pr>
                <w:rFonts w:ascii="Helvetica Neue" w:hAnsi="Helvetica Neue" w:cs="Segoe UI"/>
                <w:b/>
                <w:bCs/>
              </w:rPr>
              <w:t>G</w:t>
            </w:r>
            <w:r w:rsidRPr="00262FF3">
              <w:rPr>
                <w:rFonts w:ascii="Helvetica Neue" w:hAnsi="Helvetica Neue" w:cs="Segoe UI"/>
                <w:b/>
                <w:bCs/>
              </w:rPr>
              <w:t xml:space="preserve">uided </w:t>
            </w:r>
            <w:r>
              <w:rPr>
                <w:rFonts w:ascii="Helvetica Neue" w:hAnsi="Helvetica Neue" w:cs="Segoe UI"/>
                <w:b/>
                <w:bCs/>
              </w:rPr>
              <w:t>P</w:t>
            </w:r>
            <w:r w:rsidRPr="00262FF3">
              <w:rPr>
                <w:rFonts w:ascii="Helvetica Neue" w:hAnsi="Helvetica Neue" w:cs="Segoe UI"/>
                <w:b/>
                <w:bCs/>
              </w:rPr>
              <w:t>athways</w:t>
            </w:r>
            <w:r>
              <w:rPr>
                <w:rFonts w:ascii="Helvetica Neue" w:hAnsi="Helvetica Neue" w:cs="Segoe UI"/>
                <w:b/>
                <w:bCs/>
              </w:rPr>
              <w:t>, AB 705, etc.</w:t>
            </w:r>
            <w:r w:rsidRPr="00262FF3">
              <w:rPr>
                <w:rFonts w:ascii="Helvetica Neue" w:hAnsi="Helvetica Neue" w:cs="Segoe UI"/>
                <w:b/>
                <w:bCs/>
              </w:rPr>
              <w:t>)</w:t>
            </w:r>
          </w:p>
        </w:tc>
      </w:tr>
      <w:tr w:rsidR="00C667DA" w14:paraId="0E8367D9" w14:textId="77777777" w:rsidTr="00821912">
        <w:tc>
          <w:tcPr>
            <w:tcW w:w="9926" w:type="dxa"/>
            <w:gridSpan w:val="3"/>
            <w:shd w:val="clear" w:color="auto" w:fill="FFF2CC" w:themeFill="accent4" w:themeFillTint="33"/>
          </w:tcPr>
          <w:p w14:paraId="65DDF16A" w14:textId="7DD60281" w:rsidR="00C667DA" w:rsidRPr="004E79D2" w:rsidRDefault="004E79D2" w:rsidP="00EE3904">
            <w:pPr>
              <w:rPr>
                <w:rFonts w:ascii="Helvetica Neue" w:hAnsi="Helvetica Neue"/>
                <w:sz w:val="22"/>
                <w:szCs w:val="22"/>
              </w:rPr>
            </w:pPr>
            <w:r>
              <w:rPr>
                <w:rFonts w:ascii="Helvetica Neue" w:hAnsi="Helvetica Neue"/>
                <w:sz w:val="22"/>
                <w:szCs w:val="22"/>
              </w:rPr>
              <w:t>Flexibly-scheduled</w:t>
            </w:r>
            <w:r w:rsidR="00C667DA" w:rsidRPr="004E79D2">
              <w:rPr>
                <w:rFonts w:ascii="Helvetica Neue" w:hAnsi="Helvetica Neue"/>
                <w:sz w:val="22"/>
                <w:szCs w:val="22"/>
              </w:rPr>
              <w:t xml:space="preserve"> courses have allowed a wider range of students to enroll in our courses (high school students, re-entry students, working parents, etc.)</w:t>
            </w:r>
            <w:r>
              <w:rPr>
                <w:rFonts w:ascii="Helvetica Neue" w:hAnsi="Helvetica Neue"/>
                <w:sz w:val="22"/>
                <w:szCs w:val="22"/>
              </w:rPr>
              <w:t>.</w:t>
            </w: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6950EA28" w:rsidR="009C2B01" w:rsidRPr="00EC7286" w:rsidRDefault="00C667DA" w:rsidP="00E454D4">
            <w:pPr>
              <w:rPr>
                <w:rFonts w:ascii="Helvetica Neue" w:hAnsi="Helvetica Neue"/>
                <w:highlight w:val="yellow"/>
              </w:rPr>
            </w:pPr>
            <w:r>
              <w:rPr>
                <w:rFonts w:ascii="Helvetica Neue" w:hAnsi="Helvetica Neue"/>
                <w:highlight w:val="yellow"/>
              </w:rPr>
              <w:t xml:space="preserve">Humanities </w:t>
            </w: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56FA5A0B" w:rsidR="009C2B01" w:rsidRPr="00EC7286" w:rsidRDefault="00C667DA" w:rsidP="00E454D4">
            <w:pPr>
              <w:rPr>
                <w:rFonts w:ascii="Helvetica Neue" w:hAnsi="Helvetica Neue"/>
                <w:highlight w:val="yellow"/>
              </w:rPr>
            </w:pPr>
            <w:r>
              <w:rPr>
                <w:rFonts w:ascii="Helvetica Neue" w:hAnsi="Helvetica Neue"/>
                <w:highlight w:val="yellow"/>
              </w:rPr>
              <w:t xml:space="preserve">Curriculum/program development </w:t>
            </w: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0FD15581" w:rsidR="009C2B01" w:rsidRPr="00EC7286" w:rsidRDefault="00C667DA" w:rsidP="00E454D4">
            <w:pPr>
              <w:rPr>
                <w:rFonts w:ascii="Helvetica Neue" w:hAnsi="Helvetica Neue"/>
                <w:highlight w:val="yellow"/>
              </w:rPr>
            </w:pPr>
            <w:r>
              <w:rPr>
                <w:rFonts w:ascii="Helvetica Neue" w:hAnsi="Helvetica Neue"/>
                <w:highlight w:val="yellow"/>
              </w:rPr>
              <w:t>We will revise and create new courses/programs within the Humanities to envision a more engaging student experience on campus, in our new building, and create more flexible course offerings.</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0AC98CDA" w:rsidR="009C2B01" w:rsidRPr="00EC7286" w:rsidRDefault="00C667DA" w:rsidP="00E454D4">
            <w:pPr>
              <w:rPr>
                <w:rFonts w:ascii="Helvetica Neue" w:hAnsi="Helvetica Neue"/>
                <w:highlight w:val="yellow"/>
              </w:rPr>
            </w:pPr>
            <w:r>
              <w:rPr>
                <w:rFonts w:ascii="Helvetica Neue" w:hAnsi="Helvetica Neue"/>
                <w:highlight w:val="yellow"/>
              </w:rPr>
              <w:t>2023-2025</w:t>
            </w: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56516F48" w:rsidR="009C2B01" w:rsidRPr="00EC7286" w:rsidRDefault="00C667DA" w:rsidP="00E454D4">
            <w:pPr>
              <w:rPr>
                <w:rFonts w:ascii="Helvetica Neue" w:hAnsi="Helvetica Neue"/>
                <w:highlight w:val="yellow"/>
              </w:rPr>
            </w:pPr>
            <w:r>
              <w:rPr>
                <w:rFonts w:ascii="Helvetica Neue" w:hAnsi="Helvetica Neue"/>
                <w:highlight w:val="yellow"/>
              </w:rPr>
              <w:t xml:space="preserve">Dylan Eret, Laura </w:t>
            </w:r>
            <w:proofErr w:type="spellStart"/>
            <w:r>
              <w:rPr>
                <w:rFonts w:ascii="Helvetica Neue" w:hAnsi="Helvetica Neue"/>
                <w:highlight w:val="yellow"/>
              </w:rPr>
              <w:t>Ruberto</w:t>
            </w:r>
            <w:proofErr w:type="spellEnd"/>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6138244E" w14:textId="0ADDEBA2" w:rsidR="00266533" w:rsidRPr="00266533" w:rsidRDefault="00DC3007"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We </w:t>
            </w:r>
            <w:r w:rsidR="004E79D2">
              <w:rPr>
                <w:rFonts w:ascii="Helvetica Neue" w:hAnsi="Helvetica Neue"/>
                <w:color w:val="000000" w:themeColor="text1"/>
                <w:sz w:val="22"/>
                <w:szCs w:val="22"/>
              </w:rPr>
              <w:t xml:space="preserve">have </w:t>
            </w:r>
            <w:r>
              <w:rPr>
                <w:rFonts w:ascii="Helvetica Neue" w:hAnsi="Helvetica Neue"/>
                <w:color w:val="000000" w:themeColor="text1"/>
                <w:sz w:val="22"/>
                <w:szCs w:val="22"/>
              </w:rPr>
              <w:t>completed the third complete round of assessment in Spring 2020</w:t>
            </w:r>
            <w:r w:rsidR="004E79D2">
              <w:rPr>
                <w:rFonts w:ascii="Helvetica Neue" w:hAnsi="Helvetica Neue"/>
                <w:color w:val="000000" w:themeColor="text1"/>
                <w:sz w:val="22"/>
                <w:szCs w:val="22"/>
              </w:rPr>
              <w:t xml:space="preserve"> for our courses</w:t>
            </w:r>
            <w:r>
              <w:rPr>
                <w:rFonts w:ascii="Helvetica Neue" w:hAnsi="Helvetica Neue"/>
                <w:color w:val="000000" w:themeColor="text1"/>
                <w:sz w:val="22"/>
                <w:szCs w:val="22"/>
              </w:rPr>
              <w:t xml:space="preserve">. We have not completed the PLO assessment because as of spring 2021, </w:t>
            </w:r>
            <w:r w:rsidR="004E79D2">
              <w:rPr>
                <w:rFonts w:ascii="Helvetica Neue" w:hAnsi="Helvetica Neue"/>
                <w:color w:val="000000" w:themeColor="text1"/>
                <w:sz w:val="22"/>
                <w:szCs w:val="22"/>
              </w:rPr>
              <w:t xml:space="preserve">since </w:t>
            </w:r>
            <w:r>
              <w:rPr>
                <w:rFonts w:ascii="Helvetica Neue" w:hAnsi="Helvetica Neue"/>
                <w:color w:val="000000" w:themeColor="text1"/>
                <w:sz w:val="22"/>
                <w:szCs w:val="22"/>
              </w:rPr>
              <w:t xml:space="preserve">our assessment committee had not finished the upgrades to </w:t>
            </w:r>
            <w:proofErr w:type="spellStart"/>
            <w:r>
              <w:rPr>
                <w:rFonts w:ascii="Helvetica Neue" w:hAnsi="Helvetica Neue"/>
                <w:color w:val="000000" w:themeColor="text1"/>
                <w:sz w:val="22"/>
                <w:szCs w:val="22"/>
              </w:rPr>
              <w:t>Curricunet</w:t>
            </w:r>
            <w:proofErr w:type="spellEnd"/>
            <w:r>
              <w:rPr>
                <w:rFonts w:ascii="Helvetica Neue" w:hAnsi="Helvetica Neue"/>
                <w:color w:val="000000" w:themeColor="text1"/>
                <w:sz w:val="22"/>
                <w:szCs w:val="22"/>
              </w:rPr>
              <w:t xml:space="preserve"> to allow t</w:t>
            </w:r>
            <w:r w:rsidR="00650B4E">
              <w:rPr>
                <w:rFonts w:ascii="Helvetica Neue" w:hAnsi="Helvetica Neue"/>
                <w:color w:val="000000" w:themeColor="text1"/>
                <w:sz w:val="22"/>
                <w:szCs w:val="22"/>
              </w:rPr>
              <w:t xml:space="preserve">his. </w:t>
            </w: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lastRenderedPageBreak/>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746C9260" w14:textId="374D6DF2" w:rsidR="00650B4E" w:rsidRPr="00266533" w:rsidRDefault="004E79D2" w:rsidP="006B1C11">
            <w:pPr>
              <w:rPr>
                <w:rFonts w:ascii="Helvetica Neue" w:hAnsi="Helvetica Neue"/>
                <w:color w:val="000000" w:themeColor="text1"/>
                <w:sz w:val="22"/>
                <w:szCs w:val="22"/>
              </w:rPr>
            </w:pPr>
            <w:r>
              <w:rPr>
                <w:rFonts w:ascii="Helvetica Neue" w:hAnsi="Helvetica Neue"/>
                <w:color w:val="000000" w:themeColor="text1"/>
                <w:sz w:val="22"/>
                <w:szCs w:val="22"/>
              </w:rPr>
              <w:t>Based on our SLOs and PLOs, we plan to significantly revise our course content, our courses themselves, and add new courses and certificates to make them more focused, cohesive, and meaningful across our “three” popular program strands: (1) The Aesthetics of Everyday Life, (2) Film Studies, and (3) Religious Studies.</w:t>
            </w: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6B54A1A0" w14:textId="3C069975" w:rsidR="00266533" w:rsidRPr="00266533" w:rsidRDefault="004E79D2" w:rsidP="006B1C11">
            <w:pPr>
              <w:rPr>
                <w:rFonts w:ascii="Helvetica Neue" w:hAnsi="Helvetica Neue"/>
                <w:color w:val="000000" w:themeColor="text1"/>
                <w:sz w:val="22"/>
                <w:szCs w:val="22"/>
              </w:rPr>
            </w:pPr>
            <w:r>
              <w:rPr>
                <w:rFonts w:ascii="Helvetica Neue" w:hAnsi="Helvetica Neue"/>
                <w:color w:val="000000" w:themeColor="text1"/>
                <w:sz w:val="22"/>
                <w:szCs w:val="22"/>
              </w:rPr>
              <w:t>See above.</w:t>
            </w: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786D6F53" w14:textId="313F767B" w:rsidR="00266533" w:rsidRPr="00266533" w:rsidRDefault="00C667DA" w:rsidP="006B1C11">
            <w:pPr>
              <w:rPr>
                <w:rFonts w:ascii="Helvetica Neue" w:hAnsi="Helvetica Neue"/>
                <w:color w:val="000000" w:themeColor="text1"/>
                <w:sz w:val="22"/>
                <w:szCs w:val="22"/>
              </w:rPr>
            </w:pPr>
            <w:r>
              <w:rPr>
                <w:rFonts w:ascii="Helvetica Neue" w:hAnsi="Helvetica Neue"/>
                <w:color w:val="000000" w:themeColor="text1"/>
                <w:sz w:val="22"/>
                <w:szCs w:val="22"/>
              </w:rPr>
              <w:t>All</w:t>
            </w:r>
            <w:r w:rsidR="00650B4E">
              <w:rPr>
                <w:rFonts w:ascii="Helvetica Neue" w:hAnsi="Helvetica Neue"/>
                <w:color w:val="000000" w:themeColor="text1"/>
                <w:sz w:val="22"/>
                <w:szCs w:val="22"/>
              </w:rPr>
              <w:t xml:space="preserve"> instructor</w:t>
            </w:r>
            <w:r>
              <w:rPr>
                <w:rFonts w:ascii="Helvetica Neue" w:hAnsi="Helvetica Neue"/>
                <w:color w:val="000000" w:themeColor="text1"/>
                <w:sz w:val="22"/>
                <w:szCs w:val="22"/>
              </w:rPr>
              <w:t>s</w:t>
            </w:r>
            <w:r w:rsidR="00650B4E">
              <w:rPr>
                <w:rFonts w:ascii="Helvetica Neue" w:hAnsi="Helvetica Neue"/>
                <w:color w:val="000000" w:themeColor="text1"/>
                <w:sz w:val="22"/>
                <w:szCs w:val="22"/>
              </w:rPr>
              <w:t xml:space="preserve"> </w:t>
            </w:r>
            <w:r>
              <w:rPr>
                <w:rFonts w:ascii="Helvetica Neue" w:hAnsi="Helvetica Neue"/>
                <w:color w:val="000000" w:themeColor="text1"/>
                <w:sz w:val="22"/>
                <w:szCs w:val="22"/>
              </w:rPr>
              <w:t xml:space="preserve">have </w:t>
            </w:r>
            <w:r w:rsidR="00650B4E">
              <w:rPr>
                <w:rFonts w:ascii="Helvetica Neue" w:hAnsi="Helvetica Neue"/>
                <w:color w:val="000000" w:themeColor="text1"/>
                <w:sz w:val="22"/>
                <w:szCs w:val="22"/>
              </w:rPr>
              <w:t>include</w:t>
            </w:r>
            <w:r>
              <w:rPr>
                <w:rFonts w:ascii="Helvetica Neue" w:hAnsi="Helvetica Neue"/>
                <w:color w:val="000000" w:themeColor="text1"/>
                <w:sz w:val="22"/>
                <w:szCs w:val="22"/>
              </w:rPr>
              <w:t xml:space="preserve">d </w:t>
            </w:r>
            <w:r w:rsidR="00650B4E">
              <w:rPr>
                <w:rFonts w:ascii="Helvetica Neue" w:hAnsi="Helvetica Neue"/>
                <w:color w:val="000000" w:themeColor="text1"/>
                <w:sz w:val="22"/>
                <w:szCs w:val="22"/>
              </w:rPr>
              <w:t>the SLO</w:t>
            </w:r>
            <w:r w:rsidR="004E79D2">
              <w:rPr>
                <w:rFonts w:ascii="Helvetica Neue" w:hAnsi="Helvetica Neue"/>
                <w:color w:val="000000" w:themeColor="text1"/>
                <w:sz w:val="22"/>
                <w:szCs w:val="22"/>
              </w:rPr>
              <w:t>s</w:t>
            </w:r>
            <w:r w:rsidR="00650B4E">
              <w:rPr>
                <w:rFonts w:ascii="Helvetica Neue" w:hAnsi="Helvetica Neue"/>
                <w:color w:val="000000" w:themeColor="text1"/>
                <w:sz w:val="22"/>
                <w:szCs w:val="22"/>
              </w:rPr>
              <w:t xml:space="preserve"> in </w:t>
            </w:r>
            <w:r w:rsidR="004E79D2">
              <w:rPr>
                <w:rFonts w:ascii="Helvetica Neue" w:hAnsi="Helvetica Neue"/>
                <w:color w:val="000000" w:themeColor="text1"/>
                <w:sz w:val="22"/>
                <w:szCs w:val="22"/>
              </w:rPr>
              <w:t>their</w:t>
            </w:r>
            <w:r w:rsidR="00650B4E">
              <w:rPr>
                <w:rFonts w:ascii="Helvetica Neue" w:hAnsi="Helvetica Neue"/>
                <w:color w:val="000000" w:themeColor="text1"/>
                <w:sz w:val="22"/>
                <w:szCs w:val="22"/>
              </w:rPr>
              <w:t xml:space="preserve"> syllabus</w:t>
            </w:r>
            <w:r w:rsidR="004E79D2">
              <w:rPr>
                <w:rFonts w:ascii="Helvetica Neue" w:hAnsi="Helvetica Neue"/>
                <w:color w:val="000000" w:themeColor="text1"/>
                <w:sz w:val="22"/>
                <w:szCs w:val="22"/>
              </w:rPr>
              <w:t>.</w:t>
            </w: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33655CB1" w14:textId="65C1F0AF" w:rsidR="00266533" w:rsidRPr="00650B4E" w:rsidRDefault="004E79D2" w:rsidP="006B1C11">
            <w:pPr>
              <w:rPr>
                <w:rFonts w:ascii="Helvetica Neue" w:hAnsi="Helvetica Neue" w:cs="Segoe UI"/>
                <w:color w:val="000000" w:themeColor="text1"/>
                <w:sz w:val="22"/>
                <w:szCs w:val="22"/>
              </w:rPr>
            </w:pPr>
            <w:r>
              <w:rPr>
                <w:rFonts w:ascii="Helvetica Neue" w:hAnsi="Helvetica Neue" w:cs="Segoe UI"/>
                <w:color w:val="000000" w:themeColor="text1"/>
                <w:sz w:val="22"/>
                <w:szCs w:val="22"/>
              </w:rPr>
              <w:t>Course PLOs and SLOs are included on our department website. We are in the process of revising our department website to make it more focused and consistent across disciplines, especially those included within our area, with the hopes of hiring an electronic media manager that can do this on a more consistent basis.</w:t>
            </w: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565CA1E1" w:rsidR="00E902F3" w:rsidRPr="00EC7286" w:rsidRDefault="00C667DA" w:rsidP="00E902F3">
            <w:pPr>
              <w:rPr>
                <w:rFonts w:ascii="Helvetica Neue" w:hAnsi="Helvetica Neue"/>
                <w:highlight w:val="yellow"/>
              </w:rPr>
            </w:pPr>
            <w:r>
              <w:rPr>
                <w:rFonts w:ascii="Helvetica Neue" w:hAnsi="Helvetica Neue"/>
                <w:highlight w:val="yellow"/>
              </w:rPr>
              <w:t xml:space="preserve">Humanities </w:t>
            </w: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230D3FC7" w:rsidR="00E902F3" w:rsidRPr="00EC7286" w:rsidRDefault="00C667DA" w:rsidP="00E902F3">
            <w:pPr>
              <w:rPr>
                <w:rFonts w:ascii="Helvetica Neue" w:hAnsi="Helvetica Neue"/>
                <w:highlight w:val="yellow"/>
              </w:rPr>
            </w:pPr>
            <w:r>
              <w:rPr>
                <w:rFonts w:ascii="Helvetica Neue" w:hAnsi="Helvetica Neue"/>
                <w:highlight w:val="yellow"/>
              </w:rPr>
              <w:t>Curriculum/program development</w:t>
            </w:r>
          </w:p>
        </w:tc>
      </w:tr>
      <w:tr w:rsidR="00C667DA" w:rsidRPr="00EC7286" w14:paraId="78FE6D3E" w14:textId="77777777" w:rsidTr="00821912">
        <w:tc>
          <w:tcPr>
            <w:tcW w:w="3196" w:type="dxa"/>
          </w:tcPr>
          <w:p w14:paraId="27FA9789" w14:textId="77777777" w:rsidR="00C667DA" w:rsidRPr="00EC7286" w:rsidRDefault="00C667DA"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11B71088" w:rsidR="00C667DA" w:rsidRPr="00EC7286" w:rsidRDefault="00C667DA" w:rsidP="00E902F3">
            <w:pPr>
              <w:rPr>
                <w:rFonts w:ascii="Helvetica Neue" w:hAnsi="Helvetica Neue"/>
                <w:highlight w:val="yellow"/>
              </w:rPr>
            </w:pPr>
            <w:r>
              <w:rPr>
                <w:rFonts w:ascii="Helvetica Neue" w:hAnsi="Helvetica Neue"/>
                <w:highlight w:val="yellow"/>
              </w:rPr>
              <w:t>We will revise and create new courses/programs within the Humanities to envision a more engaging student experience on campus, in our new building, and flexible course offerings.</w:t>
            </w:r>
          </w:p>
        </w:tc>
      </w:tr>
      <w:tr w:rsidR="00C667DA" w:rsidRPr="00EC7286" w14:paraId="71BCA961" w14:textId="77777777" w:rsidTr="00821912">
        <w:tc>
          <w:tcPr>
            <w:tcW w:w="3196" w:type="dxa"/>
          </w:tcPr>
          <w:p w14:paraId="53B1D377" w14:textId="1B4C8FAF" w:rsidR="00C667DA" w:rsidRPr="00EC7286" w:rsidRDefault="00C667DA" w:rsidP="00E902F3">
            <w:pPr>
              <w:rPr>
                <w:rFonts w:ascii="Helvetica Neue" w:hAnsi="Helvetica Neue"/>
              </w:rPr>
            </w:pPr>
            <w:r w:rsidRPr="00EC7286">
              <w:rPr>
                <w:rFonts w:ascii="Helvetica Neue" w:hAnsi="Helvetica Neue"/>
              </w:rPr>
              <w:t xml:space="preserve">Completion Timeline </w:t>
            </w:r>
          </w:p>
        </w:tc>
        <w:tc>
          <w:tcPr>
            <w:tcW w:w="6704" w:type="dxa"/>
            <w:shd w:val="clear" w:color="auto" w:fill="FFF2CC" w:themeFill="accent4" w:themeFillTint="33"/>
          </w:tcPr>
          <w:p w14:paraId="680A6474" w14:textId="7D00A44A" w:rsidR="00C667DA" w:rsidRPr="00EC7286" w:rsidRDefault="00C667DA" w:rsidP="00E902F3">
            <w:pPr>
              <w:rPr>
                <w:rFonts w:ascii="Helvetica Neue" w:hAnsi="Helvetica Neue"/>
                <w:highlight w:val="yellow"/>
              </w:rPr>
            </w:pPr>
            <w:r>
              <w:rPr>
                <w:rFonts w:ascii="Helvetica Neue" w:hAnsi="Helvetica Neue"/>
                <w:highlight w:val="yellow"/>
              </w:rPr>
              <w:t>2023-2025</w:t>
            </w:r>
          </w:p>
        </w:tc>
      </w:tr>
      <w:tr w:rsidR="00C667DA" w:rsidRPr="00EC7286" w14:paraId="2D4A3830" w14:textId="77777777" w:rsidTr="00821912">
        <w:tc>
          <w:tcPr>
            <w:tcW w:w="3196" w:type="dxa"/>
          </w:tcPr>
          <w:p w14:paraId="6DBAD603" w14:textId="77777777" w:rsidR="00C667DA" w:rsidRPr="00EC7286" w:rsidRDefault="00C667DA"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1479440B" w:rsidR="00C667DA" w:rsidRPr="00EC7286" w:rsidRDefault="00C667DA" w:rsidP="00E902F3">
            <w:pPr>
              <w:rPr>
                <w:rFonts w:ascii="Helvetica Neue" w:hAnsi="Helvetica Neue"/>
                <w:highlight w:val="yellow"/>
              </w:rPr>
            </w:pPr>
            <w:r>
              <w:rPr>
                <w:rFonts w:ascii="Helvetica Neue" w:hAnsi="Helvetica Neue"/>
                <w:highlight w:val="yellow"/>
              </w:rPr>
              <w:t xml:space="preserve">Dylan Eret, Laura </w:t>
            </w:r>
            <w:proofErr w:type="spellStart"/>
            <w:r>
              <w:rPr>
                <w:rFonts w:ascii="Helvetica Neue" w:hAnsi="Helvetica Neue"/>
                <w:highlight w:val="yellow"/>
              </w:rPr>
              <w:t>Ruberto</w:t>
            </w:r>
            <w:proofErr w:type="spellEnd"/>
          </w:p>
        </w:tc>
      </w:tr>
    </w:tbl>
    <w:p w14:paraId="1A87170C" w14:textId="00D2B07E"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71CCF588" w14:textId="0FBDC351" w:rsidR="004E79D2" w:rsidRPr="004E79D2" w:rsidRDefault="00C667DA">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Dylan Eret has taken on the role of Department Co-Chair, and Laura </w:t>
            </w:r>
            <w:proofErr w:type="spellStart"/>
            <w:r>
              <w:rPr>
                <w:rFonts w:ascii="Helvetica Neue" w:hAnsi="Helvetica Neue"/>
                <w:color w:val="000000" w:themeColor="text1"/>
                <w:sz w:val="22"/>
                <w:szCs w:val="22"/>
              </w:rPr>
              <w:t>Ruberto</w:t>
            </w:r>
            <w:proofErr w:type="spellEnd"/>
            <w:r>
              <w:rPr>
                <w:rFonts w:ascii="Helvetica Neue" w:hAnsi="Helvetica Neue"/>
                <w:color w:val="000000" w:themeColor="text1"/>
                <w:sz w:val="22"/>
                <w:szCs w:val="22"/>
              </w:rPr>
              <w:t xml:space="preserve"> has been Teaching and Learning Center Coordinator for the last two years. </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10B. Discuss how faculty and staff have engaged in community activities, partnerships and/or collaborations.</w:t>
            </w:r>
          </w:p>
        </w:tc>
      </w:tr>
      <w:tr w:rsidR="00C667DA" w14:paraId="5C847E50" w14:textId="77777777" w:rsidTr="00821912">
        <w:tc>
          <w:tcPr>
            <w:tcW w:w="9926" w:type="dxa"/>
            <w:shd w:val="clear" w:color="auto" w:fill="FFF2CC" w:themeFill="accent4" w:themeFillTint="33"/>
          </w:tcPr>
          <w:p w14:paraId="736A9FE1" w14:textId="3CFEB446" w:rsidR="00C667DA" w:rsidRPr="00C667DA" w:rsidRDefault="00C667DA" w:rsidP="006F23C4">
            <w:pPr>
              <w:spacing w:after="160" w:line="259" w:lineRule="auto"/>
              <w:rPr>
                <w:rFonts w:ascii="Helvetica Neue" w:hAnsi="Helvetica Neue"/>
                <w:b/>
                <w:bCs/>
                <w:color w:val="FF0000"/>
                <w:sz w:val="22"/>
                <w:szCs w:val="22"/>
              </w:rPr>
            </w:pPr>
            <w:r>
              <w:rPr>
                <w:rFonts w:ascii="Helvetica Neue" w:hAnsi="Helvetica Neue"/>
                <w:color w:val="000000" w:themeColor="text1"/>
                <w:sz w:val="22"/>
                <w:szCs w:val="22"/>
              </w:rPr>
              <w:t xml:space="preserve">We are attempting to create a larger “department” culture among full-time and adjunct faculty built on a sense of trust and engagement in the decision-making process that goes beyond bi-annual orientation meetings and draws in perspectives from instructors across different disciplines (Art, Communications, Music, Philosophy, and Women’s Studies) by conducting monthly meetings or asynchronous “synergy threads” (through Microsoft Teams or Project-Based Tasks) to collectively quilt together major </w:t>
            </w:r>
            <w:r w:rsidR="004E79D2">
              <w:rPr>
                <w:rFonts w:ascii="Helvetica Neue" w:hAnsi="Helvetica Neue"/>
                <w:color w:val="000000" w:themeColor="text1"/>
                <w:sz w:val="22"/>
                <w:szCs w:val="22"/>
              </w:rPr>
              <w:t xml:space="preserve">actionable </w:t>
            </w:r>
            <w:r>
              <w:rPr>
                <w:rFonts w:ascii="Helvetica Neue" w:hAnsi="Helvetica Neue"/>
                <w:color w:val="000000" w:themeColor="text1"/>
                <w:sz w:val="22"/>
                <w:szCs w:val="22"/>
              </w:rPr>
              <w:t>tasks such as Course Scheduling, Budget Requests, Program Reviews, etc.</w:t>
            </w:r>
          </w:p>
        </w:tc>
      </w:tr>
      <w:tr w:rsidR="00C667DA" w14:paraId="19CC9E2E" w14:textId="77777777" w:rsidTr="006F23C4">
        <w:tc>
          <w:tcPr>
            <w:tcW w:w="9926" w:type="dxa"/>
          </w:tcPr>
          <w:p w14:paraId="61EE9B67" w14:textId="5B2A900E" w:rsidR="00C667DA" w:rsidRPr="006F23C4" w:rsidRDefault="00C667DA"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C667DA" w14:paraId="0ED9800F" w14:textId="77777777" w:rsidTr="00821912">
        <w:tc>
          <w:tcPr>
            <w:tcW w:w="9926" w:type="dxa"/>
            <w:shd w:val="clear" w:color="auto" w:fill="FFF2CC" w:themeFill="accent4" w:themeFillTint="33"/>
          </w:tcPr>
          <w:p w14:paraId="59DD036E" w14:textId="22953CE9" w:rsidR="00C667DA" w:rsidRPr="006F23C4" w:rsidRDefault="00C667DA" w:rsidP="006F23C4">
            <w:pPr>
              <w:spacing w:after="160" w:line="259" w:lineRule="auto"/>
              <w:rPr>
                <w:rFonts w:ascii="Helvetica Neue" w:hAnsi="Helvetica Neue"/>
                <w:color w:val="FF0000"/>
                <w:sz w:val="22"/>
                <w:szCs w:val="22"/>
              </w:rPr>
            </w:pPr>
            <w:r>
              <w:rPr>
                <w:rFonts w:ascii="Helvetica Neue" w:hAnsi="Helvetica Neue"/>
                <w:color w:val="FF0000"/>
                <w:sz w:val="22"/>
                <w:szCs w:val="22"/>
              </w:rPr>
              <w:t>Same as above.</w:t>
            </w:r>
          </w:p>
        </w:tc>
      </w:tr>
      <w:tr w:rsidR="00C667DA" w14:paraId="6681A0BB" w14:textId="77777777" w:rsidTr="006F23C4">
        <w:tc>
          <w:tcPr>
            <w:tcW w:w="9926" w:type="dxa"/>
          </w:tcPr>
          <w:p w14:paraId="491284E8" w14:textId="79625D63" w:rsidR="00C667DA" w:rsidRPr="006F23C4" w:rsidRDefault="00C667DA"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C667DA" w:rsidRPr="00516363" w14:paraId="778B65BE" w14:textId="77777777" w:rsidTr="00821912">
        <w:tc>
          <w:tcPr>
            <w:tcW w:w="9926" w:type="dxa"/>
            <w:shd w:val="clear" w:color="auto" w:fill="FFF2CC" w:themeFill="accent4" w:themeFillTint="33"/>
          </w:tcPr>
          <w:p w14:paraId="02F96B55" w14:textId="403B58B2" w:rsidR="00C667DA" w:rsidRPr="00516363" w:rsidRDefault="00C667DA">
            <w:pPr>
              <w:pStyle w:val="NormalWeb"/>
              <w:spacing w:before="0" w:beforeAutospacing="0" w:after="0" w:afterAutospacing="0"/>
              <w:divId w:val="1542089145"/>
              <w:rPr>
                <w:rFonts w:ascii="Neue Haas Grotesk Text Pro" w:hAnsi="Neue Haas Grotesk Text Pro"/>
                <w:color w:val="000000"/>
                <w:sz w:val="22"/>
                <w:szCs w:val="22"/>
              </w:rPr>
            </w:pPr>
            <w:r w:rsidRPr="00516363">
              <w:rPr>
                <w:rFonts w:ascii="Neue Haas Grotesk Text Pro" w:hAnsi="Neue Haas Grotesk Text Pro"/>
                <w:color w:val="000000"/>
                <w:sz w:val="22"/>
                <w:szCs w:val="22"/>
              </w:rPr>
              <w:t>We teach a number of film and visual culture related courses, including regularly offering between 3-4 sections of Humanities 21. These are all GE courses that count towards the AA in Arts and Humanities as well as other degrees/programs; some of these courses also fulfill prerequisites for specific majors (i.e., Human 55 for Global Studies at UC Berkeley, Human 26 for Cinema Studies at SFSU). These courses require students to watch films on their own as part of their weekly out-of-the classroom assignments (for synchronous and asynchronous courses). In addition</w:t>
            </w:r>
            <w:r w:rsidR="00DC3F43" w:rsidRPr="00516363">
              <w:rPr>
                <w:rFonts w:ascii="Neue Haas Grotesk Text Pro" w:hAnsi="Neue Haas Grotesk Text Pro"/>
                <w:color w:val="000000"/>
                <w:sz w:val="22"/>
                <w:szCs w:val="22"/>
              </w:rPr>
              <w:t>,</w:t>
            </w:r>
            <w:r w:rsidRPr="00516363">
              <w:rPr>
                <w:rFonts w:ascii="Neue Haas Grotesk Text Pro" w:hAnsi="Neue Haas Grotesk Text Pro"/>
                <w:color w:val="000000"/>
                <w:sz w:val="22"/>
                <w:szCs w:val="22"/>
              </w:rPr>
              <w:t xml:space="preserve"> faculty regularly use film clips in their lectures from dozens of other films to teach film studies (i.e., film history, film analysis, and film theory). A single Humanities 21 section might study in any one semester, clips or the entire film from well over 100 films. </w:t>
            </w:r>
          </w:p>
          <w:p w14:paraId="35975247" w14:textId="77777777" w:rsidR="00C667DA" w:rsidRPr="00516363" w:rsidRDefault="00C667DA">
            <w:pPr>
              <w:pStyle w:val="NormalWeb"/>
              <w:spacing w:before="0" w:beforeAutospacing="0" w:after="0" w:afterAutospacing="0"/>
              <w:divId w:val="1542089145"/>
              <w:rPr>
                <w:rFonts w:ascii="Neue Haas Grotesk Text Pro" w:hAnsi="Neue Haas Grotesk Text Pro"/>
                <w:color w:val="000000"/>
                <w:sz w:val="22"/>
                <w:szCs w:val="22"/>
              </w:rPr>
            </w:pPr>
            <w:r w:rsidRPr="00516363">
              <w:rPr>
                <w:rFonts w:ascii="Neue Haas Grotesk Text Pro" w:hAnsi="Neue Haas Grotesk Text Pro"/>
                <w:color w:val="000000"/>
                <w:sz w:val="22"/>
                <w:szCs w:val="22"/>
              </w:rPr>
              <w:t> </w:t>
            </w:r>
          </w:p>
          <w:p w14:paraId="093C42B1" w14:textId="7B8CADA6" w:rsidR="00C667DA" w:rsidRPr="00516363" w:rsidRDefault="00C667DA">
            <w:pPr>
              <w:pStyle w:val="NormalWeb"/>
              <w:spacing w:before="0" w:beforeAutospacing="0" w:after="0" w:afterAutospacing="0"/>
              <w:divId w:val="1542089145"/>
              <w:rPr>
                <w:rFonts w:ascii="Neue Haas Grotesk Text Pro" w:hAnsi="Neue Haas Grotesk Text Pro"/>
                <w:color w:val="000000"/>
                <w:sz w:val="22"/>
                <w:szCs w:val="22"/>
              </w:rPr>
            </w:pPr>
            <w:r w:rsidRPr="00516363">
              <w:rPr>
                <w:rFonts w:ascii="Neue Haas Grotesk Text Pro" w:hAnsi="Neue Haas Grotesk Text Pro"/>
                <w:color w:val="000000"/>
                <w:sz w:val="22"/>
                <w:szCs w:val="22"/>
              </w:rPr>
              <w:t xml:space="preserve">Without films accessible in an equitable way to all students and faculty it is impossible for instructors to meet the basic SLOs of these courses. Moreover, it encourages faculty and students to find sometimes legally questionable methods to access instructional materials. It places an undue burden on our faculty who need to source their basic teaching material-akin to a textbook. We do </w:t>
            </w:r>
            <w:r w:rsidR="00F72CCE">
              <w:rPr>
                <w:rFonts w:ascii="Neue Haas Grotesk Text Pro" w:hAnsi="Neue Haas Grotesk Text Pro"/>
                <w:color w:val="000000"/>
                <w:sz w:val="22"/>
                <w:szCs w:val="22"/>
              </w:rPr>
              <w:t xml:space="preserve">not </w:t>
            </w:r>
            <w:r w:rsidRPr="00516363">
              <w:rPr>
                <w:rFonts w:ascii="Neue Haas Grotesk Text Pro" w:hAnsi="Neue Haas Grotesk Text Pro"/>
                <w:color w:val="000000"/>
                <w:sz w:val="22"/>
                <w:szCs w:val="22"/>
              </w:rPr>
              <w:t>traditionally ask students to purchase or rent films although the purpose they serve is similar to a textbook or lab materials.  </w:t>
            </w:r>
          </w:p>
          <w:p w14:paraId="67D7430F" w14:textId="77777777" w:rsidR="00C667DA" w:rsidRPr="00516363" w:rsidRDefault="00C667DA">
            <w:pPr>
              <w:pStyle w:val="NormalWeb"/>
              <w:spacing w:before="0" w:beforeAutospacing="0" w:after="0" w:afterAutospacing="0"/>
              <w:divId w:val="1542089145"/>
              <w:rPr>
                <w:rFonts w:ascii="Neue Haas Grotesk Text Pro" w:hAnsi="Neue Haas Grotesk Text Pro"/>
                <w:color w:val="000000"/>
                <w:sz w:val="22"/>
                <w:szCs w:val="22"/>
              </w:rPr>
            </w:pPr>
            <w:r w:rsidRPr="00516363">
              <w:rPr>
                <w:rFonts w:ascii="Neue Haas Grotesk Text Pro" w:hAnsi="Neue Haas Grotesk Text Pro"/>
                <w:color w:val="000000"/>
                <w:sz w:val="22"/>
                <w:szCs w:val="22"/>
              </w:rPr>
              <w:t> </w:t>
            </w:r>
          </w:p>
          <w:p w14:paraId="1A34D2E5" w14:textId="420525D5" w:rsidR="00C667DA" w:rsidRPr="004E79D2" w:rsidRDefault="00C667DA" w:rsidP="004E79D2">
            <w:pPr>
              <w:pStyle w:val="NormalWeb"/>
              <w:spacing w:before="0" w:beforeAutospacing="0" w:after="0" w:afterAutospacing="0"/>
              <w:divId w:val="1542089145"/>
              <w:rPr>
                <w:rFonts w:ascii="Neue Haas Grotesk Text Pro" w:hAnsi="Neue Haas Grotesk Text Pro"/>
                <w:color w:val="000000"/>
                <w:sz w:val="22"/>
                <w:szCs w:val="22"/>
              </w:rPr>
            </w:pPr>
            <w:r w:rsidRPr="00516363">
              <w:rPr>
                <w:rFonts w:ascii="Neue Haas Grotesk Text Pro" w:hAnsi="Neue Haas Grotesk Text Pro"/>
                <w:color w:val="000000"/>
                <w:sz w:val="22"/>
                <w:szCs w:val="22"/>
              </w:rPr>
              <w:t>We need a proper Film/Video Screening Room and Library adjacent to the BCC Library as per standard at two-year and four-year colleges/universities. This convention has now shifted to almost an entirely streamable system. We are working closely with the BCC Library who supports us as much as they are able to but they lack the resources and institutional support to do so properly.  </w:t>
            </w:r>
          </w:p>
        </w:tc>
      </w:tr>
    </w:tbl>
    <w:p w14:paraId="73A641F5" w14:textId="0F6D1ED3" w:rsidR="438570C7" w:rsidRPr="00296990" w:rsidRDefault="438570C7" w:rsidP="438570C7">
      <w:pPr>
        <w:pStyle w:val="NoSpacing"/>
        <w:rPr>
          <w:rFonts w:ascii="Neue Haas Grotesk Text Pro" w:hAnsi="Neue Haas Grotesk Text Pro"/>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296990" w14:paraId="3803578A" w14:textId="77777777" w:rsidTr="006B313F">
        <w:tc>
          <w:tcPr>
            <w:tcW w:w="9900" w:type="dxa"/>
            <w:gridSpan w:val="2"/>
            <w:shd w:val="clear" w:color="auto" w:fill="93CBB7"/>
          </w:tcPr>
          <w:p w14:paraId="572EC333" w14:textId="0145522A" w:rsidR="009C2B01" w:rsidRPr="00296990" w:rsidRDefault="009C2B01" w:rsidP="00E454D4">
            <w:pPr>
              <w:pStyle w:val="NoSpacing"/>
              <w:rPr>
                <w:rFonts w:ascii="Neue Haas Grotesk Text Pro" w:hAnsi="Neue Haas Grotesk Text Pro" w:cs="Times New Roman"/>
              </w:rPr>
            </w:pPr>
            <w:r w:rsidRPr="00296990">
              <w:rPr>
                <w:rFonts w:ascii="Neue Haas Grotesk Text Pro" w:hAnsi="Neue Haas Grotesk Text Pro"/>
              </w:rPr>
              <w:t xml:space="preserve">In the boxes below, add improvement actions that are directly related to </w:t>
            </w:r>
            <w:r w:rsidR="00986C40" w:rsidRPr="00296990">
              <w:rPr>
                <w:rFonts w:ascii="Neue Haas Grotesk Text Pro" w:hAnsi="Neue Haas Grotesk Text Pro"/>
              </w:rPr>
              <w:t>Engagement</w:t>
            </w:r>
            <w:r w:rsidRPr="00296990">
              <w:rPr>
                <w:rFonts w:ascii="Neue Haas Grotesk Text Pro" w:hAnsi="Neue Haas Grotesk Text Pro"/>
              </w:rPr>
              <w:t xml:space="preserve">.  If there are no improvement actions in this area, leave blank.  </w:t>
            </w:r>
            <w:r w:rsidRPr="00296990">
              <w:rPr>
                <w:rFonts w:ascii="Neue Haas Grotesk Text Pro" w:hAnsi="Neue Haas Grotesk Text Pro" w:cs="Times New Roman"/>
                <w:i/>
                <w:iCs/>
              </w:rPr>
              <w:t xml:space="preserve">If you have more than one Improvement Plan, add more by copying and pasting the table below. </w:t>
            </w:r>
          </w:p>
        </w:tc>
      </w:tr>
      <w:tr w:rsidR="009C2B01" w:rsidRPr="00296990" w14:paraId="4B94F882" w14:textId="77777777" w:rsidTr="00986C40">
        <w:tc>
          <w:tcPr>
            <w:tcW w:w="9900" w:type="dxa"/>
            <w:gridSpan w:val="2"/>
            <w:shd w:val="clear" w:color="auto" w:fill="F2F2F2" w:themeFill="background1" w:themeFillShade="F2"/>
          </w:tcPr>
          <w:p w14:paraId="73422511" w14:textId="77777777" w:rsidR="009C2B01" w:rsidRPr="00296990" w:rsidRDefault="009C2B01" w:rsidP="00E454D4">
            <w:pPr>
              <w:rPr>
                <w:rFonts w:ascii="Neue Haas Grotesk Text Pro" w:hAnsi="Neue Haas Grotesk Text Pro"/>
                <w:highlight w:val="yellow"/>
              </w:rPr>
            </w:pPr>
            <w:r w:rsidRPr="00296990">
              <w:rPr>
                <w:rFonts w:ascii="Neue Haas Grotesk Text Pro" w:hAnsi="Neue Haas Grotesk Text Pro"/>
                <w:b/>
                <w:bCs/>
                <w:color w:val="000000" w:themeColor="text1"/>
              </w:rPr>
              <w:t>IMPROVEMENT ACTIONS</w:t>
            </w:r>
          </w:p>
        </w:tc>
      </w:tr>
      <w:tr w:rsidR="009C2B01" w:rsidRPr="00296990" w14:paraId="1F296D19" w14:textId="77777777" w:rsidTr="00821912">
        <w:tc>
          <w:tcPr>
            <w:tcW w:w="3196" w:type="dxa"/>
          </w:tcPr>
          <w:p w14:paraId="2D0E6C78" w14:textId="5A79E153" w:rsidR="009C2B01" w:rsidRPr="00296990" w:rsidRDefault="009C2B01" w:rsidP="00E454D4">
            <w:pPr>
              <w:rPr>
                <w:rFonts w:ascii="Neue Haas Grotesk Text Pro" w:hAnsi="Neue Haas Grotesk Text Pro"/>
              </w:rPr>
            </w:pPr>
            <w:r w:rsidRPr="00296990">
              <w:rPr>
                <w:rFonts w:ascii="Neue Haas Grotesk Text Pro" w:hAnsi="Neue Haas Grotesk Text Pro"/>
              </w:rPr>
              <w:lastRenderedPageBreak/>
              <w:t>Discipline:</w:t>
            </w:r>
          </w:p>
        </w:tc>
        <w:tc>
          <w:tcPr>
            <w:tcW w:w="6704" w:type="dxa"/>
            <w:shd w:val="clear" w:color="auto" w:fill="FFF2CC" w:themeFill="accent4" w:themeFillTint="33"/>
          </w:tcPr>
          <w:p w14:paraId="1D63F7E2" w14:textId="6BDDBBED" w:rsidR="009C2B01" w:rsidRPr="00296990" w:rsidRDefault="00C667DA" w:rsidP="00E454D4">
            <w:pPr>
              <w:rPr>
                <w:rFonts w:ascii="Neue Haas Grotesk Text Pro" w:hAnsi="Neue Haas Grotesk Text Pro"/>
                <w:highlight w:val="yellow"/>
              </w:rPr>
            </w:pPr>
            <w:r w:rsidRPr="00296990">
              <w:rPr>
                <w:rFonts w:ascii="Neue Haas Grotesk Text Pro" w:hAnsi="Neue Haas Grotesk Text Pro"/>
                <w:highlight w:val="yellow"/>
              </w:rPr>
              <w:t>Humanities</w:t>
            </w:r>
          </w:p>
        </w:tc>
      </w:tr>
      <w:tr w:rsidR="009C2B01" w:rsidRPr="00296990" w14:paraId="5B2B527D" w14:textId="77777777" w:rsidTr="00821912">
        <w:tc>
          <w:tcPr>
            <w:tcW w:w="3196" w:type="dxa"/>
          </w:tcPr>
          <w:p w14:paraId="134B2350" w14:textId="77777777" w:rsidR="009C2B01" w:rsidRPr="00296990" w:rsidRDefault="009C2B01" w:rsidP="00E454D4">
            <w:pPr>
              <w:rPr>
                <w:rFonts w:ascii="Neue Haas Grotesk Text Pro" w:hAnsi="Neue Haas Grotesk Text Pro"/>
              </w:rPr>
            </w:pPr>
            <w:r w:rsidRPr="00296990">
              <w:rPr>
                <w:rFonts w:ascii="Neue Haas Grotesk Text Pro" w:hAnsi="Neue Haas Grotesk Text Pro"/>
              </w:rPr>
              <w:t>Action Name:</w:t>
            </w:r>
          </w:p>
        </w:tc>
        <w:tc>
          <w:tcPr>
            <w:tcW w:w="6704" w:type="dxa"/>
            <w:shd w:val="clear" w:color="auto" w:fill="FFF2CC" w:themeFill="accent4" w:themeFillTint="33"/>
          </w:tcPr>
          <w:p w14:paraId="449675A0" w14:textId="696C170D" w:rsidR="009C2B01" w:rsidRPr="00296990" w:rsidRDefault="00C667DA" w:rsidP="00E454D4">
            <w:pPr>
              <w:rPr>
                <w:rFonts w:ascii="Neue Haas Grotesk Text Pro" w:hAnsi="Neue Haas Grotesk Text Pro"/>
                <w:highlight w:val="yellow"/>
              </w:rPr>
            </w:pPr>
            <w:r w:rsidRPr="00296990">
              <w:rPr>
                <w:rFonts w:ascii="Neue Haas Grotesk Text Pro" w:hAnsi="Neue Haas Grotesk Text Pro"/>
                <w:highlight w:val="yellow"/>
              </w:rPr>
              <w:t>Film/Streaming Media</w:t>
            </w:r>
          </w:p>
        </w:tc>
      </w:tr>
      <w:tr w:rsidR="009C2B01" w:rsidRPr="00296990" w14:paraId="272585BC" w14:textId="77777777" w:rsidTr="00821912">
        <w:tc>
          <w:tcPr>
            <w:tcW w:w="3196" w:type="dxa"/>
          </w:tcPr>
          <w:p w14:paraId="28087DAC" w14:textId="77777777" w:rsidR="009C2B01" w:rsidRPr="00296990" w:rsidRDefault="009C2B01" w:rsidP="00E454D4">
            <w:pPr>
              <w:rPr>
                <w:rFonts w:ascii="Neue Haas Grotesk Text Pro" w:hAnsi="Neue Haas Grotesk Text Pro"/>
              </w:rPr>
            </w:pPr>
            <w:r w:rsidRPr="00296990">
              <w:rPr>
                <w:rFonts w:ascii="Neue Haas Grotesk Text Pro" w:hAnsi="Neue Haas Grotesk Text Pro"/>
              </w:rPr>
              <w:t>Description:</w:t>
            </w:r>
          </w:p>
        </w:tc>
        <w:tc>
          <w:tcPr>
            <w:tcW w:w="6704" w:type="dxa"/>
            <w:shd w:val="clear" w:color="auto" w:fill="FFF2CC" w:themeFill="accent4" w:themeFillTint="33"/>
          </w:tcPr>
          <w:p w14:paraId="68C9F76A" w14:textId="1F501671" w:rsidR="009C2B01" w:rsidRPr="00296990" w:rsidRDefault="00C667DA" w:rsidP="00E454D4">
            <w:pPr>
              <w:rPr>
                <w:rFonts w:ascii="Neue Haas Grotesk Text Pro" w:hAnsi="Neue Haas Grotesk Text Pro"/>
                <w:highlight w:val="yellow"/>
              </w:rPr>
            </w:pPr>
            <w:r w:rsidRPr="00296990">
              <w:rPr>
                <w:rFonts w:ascii="Neue Haas Grotesk Text Pro" w:hAnsi="Neue Haas Grotesk Text Pro"/>
                <w:highlight w:val="yellow"/>
              </w:rPr>
              <w:t>We are requesting significant film and streaming media resources to run our Film courses and meet their minimum curriculum objectives and learning outcomes.</w:t>
            </w:r>
          </w:p>
        </w:tc>
      </w:tr>
      <w:tr w:rsidR="009C2B01" w:rsidRPr="00296990" w14:paraId="62BD3F45" w14:textId="77777777" w:rsidTr="00821912">
        <w:tc>
          <w:tcPr>
            <w:tcW w:w="3196" w:type="dxa"/>
          </w:tcPr>
          <w:p w14:paraId="65884A2C" w14:textId="3DC72D7F" w:rsidR="009C2B01" w:rsidRPr="00296990" w:rsidRDefault="00EE3904" w:rsidP="00E454D4">
            <w:pPr>
              <w:rPr>
                <w:rFonts w:ascii="Neue Haas Grotesk Text Pro" w:hAnsi="Neue Haas Grotesk Text Pro"/>
              </w:rPr>
            </w:pPr>
            <w:r w:rsidRPr="00296990">
              <w:rPr>
                <w:rFonts w:ascii="Neue Haas Grotesk Text Pro" w:hAnsi="Neue Haas Grotesk Text Pro"/>
              </w:rPr>
              <w:t>Completion Timeline</w:t>
            </w:r>
            <w:r w:rsidR="009C2B01" w:rsidRPr="00296990">
              <w:rPr>
                <w:rFonts w:ascii="Neue Haas Grotesk Text Pro" w:hAnsi="Neue Haas Grotesk Text Pro"/>
              </w:rPr>
              <w:t xml:space="preserve"> </w:t>
            </w:r>
          </w:p>
        </w:tc>
        <w:tc>
          <w:tcPr>
            <w:tcW w:w="6704" w:type="dxa"/>
            <w:shd w:val="clear" w:color="auto" w:fill="FFF2CC" w:themeFill="accent4" w:themeFillTint="33"/>
          </w:tcPr>
          <w:p w14:paraId="389261C3" w14:textId="42399CAC" w:rsidR="009C2B01" w:rsidRPr="00296990" w:rsidRDefault="00C667DA" w:rsidP="00E454D4">
            <w:pPr>
              <w:rPr>
                <w:rFonts w:ascii="Neue Haas Grotesk Text Pro" w:hAnsi="Neue Haas Grotesk Text Pro"/>
                <w:highlight w:val="yellow"/>
              </w:rPr>
            </w:pPr>
            <w:r w:rsidRPr="00296990">
              <w:rPr>
                <w:rFonts w:ascii="Neue Haas Grotesk Text Pro" w:hAnsi="Neue Haas Grotesk Text Pro"/>
                <w:highlight w:val="yellow"/>
              </w:rPr>
              <w:t xml:space="preserve">Spring 2022 and beyond </w:t>
            </w:r>
          </w:p>
        </w:tc>
      </w:tr>
      <w:tr w:rsidR="009C2B01" w:rsidRPr="00296990" w14:paraId="2C411D98" w14:textId="77777777" w:rsidTr="00821912">
        <w:tc>
          <w:tcPr>
            <w:tcW w:w="3196" w:type="dxa"/>
          </w:tcPr>
          <w:p w14:paraId="11311435" w14:textId="77777777" w:rsidR="009C2B01" w:rsidRPr="00296990" w:rsidRDefault="009C2B01" w:rsidP="00E454D4">
            <w:pPr>
              <w:rPr>
                <w:rFonts w:ascii="Neue Haas Grotesk Text Pro" w:hAnsi="Neue Haas Grotesk Text Pro"/>
              </w:rPr>
            </w:pPr>
            <w:r w:rsidRPr="00296990">
              <w:rPr>
                <w:rFonts w:ascii="Neue Haas Grotesk Text Pro" w:hAnsi="Neue Haas Grotesk Text Pro"/>
              </w:rPr>
              <w:t>Responsible person:</w:t>
            </w:r>
          </w:p>
        </w:tc>
        <w:tc>
          <w:tcPr>
            <w:tcW w:w="6704" w:type="dxa"/>
            <w:shd w:val="clear" w:color="auto" w:fill="FFF2CC" w:themeFill="accent4" w:themeFillTint="33"/>
          </w:tcPr>
          <w:p w14:paraId="22E0FC70" w14:textId="379ABB9F" w:rsidR="009C2B01" w:rsidRPr="00296990" w:rsidRDefault="00C667DA" w:rsidP="00E454D4">
            <w:pPr>
              <w:rPr>
                <w:rFonts w:ascii="Neue Haas Grotesk Text Pro" w:hAnsi="Neue Haas Grotesk Text Pro"/>
                <w:highlight w:val="yellow"/>
              </w:rPr>
            </w:pPr>
            <w:r w:rsidRPr="00296990">
              <w:rPr>
                <w:rFonts w:ascii="Neue Haas Grotesk Text Pro" w:hAnsi="Neue Haas Grotesk Text Pro"/>
                <w:highlight w:val="yellow"/>
              </w:rPr>
              <w:t xml:space="preserve">Laura </w:t>
            </w:r>
            <w:proofErr w:type="spellStart"/>
            <w:r w:rsidRPr="00296990">
              <w:rPr>
                <w:rFonts w:ascii="Neue Haas Grotesk Text Pro" w:hAnsi="Neue Haas Grotesk Text Pro"/>
                <w:highlight w:val="yellow"/>
              </w:rPr>
              <w:t>Ruberto</w:t>
            </w:r>
            <w:proofErr w:type="spellEnd"/>
            <w:r w:rsidRPr="00296990">
              <w:rPr>
                <w:rFonts w:ascii="Neue Haas Grotesk Text Pro" w:hAnsi="Neue Haas Grotesk Text Pro"/>
                <w:highlight w:val="yellow"/>
              </w:rPr>
              <w:t>, Dylan Eret</w:t>
            </w:r>
          </w:p>
        </w:tc>
      </w:tr>
    </w:tbl>
    <w:p w14:paraId="3560A1DF" w14:textId="77777777" w:rsidR="009C2B01" w:rsidRPr="00296990" w:rsidRDefault="009C2B01" w:rsidP="00FD28F4">
      <w:pPr>
        <w:pStyle w:val="NoSpacing"/>
        <w:rPr>
          <w:rFonts w:ascii="Neue Haas Grotesk Text Pro" w:hAnsi="Neue Haas Grotesk Text Pro"/>
          <w:color w:val="FF0000"/>
        </w:rPr>
      </w:pPr>
    </w:p>
    <w:p w14:paraId="6246F82D" w14:textId="6FEF7B85" w:rsidR="00FA4B17" w:rsidRPr="00296990" w:rsidRDefault="00FA4B17">
      <w:pPr>
        <w:spacing w:after="160" w:line="259" w:lineRule="auto"/>
        <w:rPr>
          <w:rFonts w:ascii="Neue Haas Grotesk Text Pro" w:eastAsia="Century Gothic" w:hAnsi="Neue Haas Grotesk Text Pro" w:cs="Century Gothic"/>
          <w:sz w:val="19"/>
          <w:szCs w:val="19"/>
        </w:rPr>
      </w:pPr>
      <w:r w:rsidRPr="00296990">
        <w:rPr>
          <w:rFonts w:ascii="Neue Haas Grotesk Text Pro" w:hAnsi="Neue Haas Grotesk Text Pro"/>
        </w:rPr>
        <w:br w:type="page"/>
      </w:r>
    </w:p>
    <w:tbl>
      <w:tblPr>
        <w:tblStyle w:val="TableGrid"/>
        <w:tblW w:w="0" w:type="auto"/>
        <w:tblInd w:w="-5" w:type="dxa"/>
        <w:tblLook w:val="04A0" w:firstRow="1" w:lastRow="0" w:firstColumn="1" w:lastColumn="0" w:noHBand="0" w:noVBand="1"/>
      </w:tblPr>
      <w:tblGrid>
        <w:gridCol w:w="9931"/>
      </w:tblGrid>
      <w:tr w:rsidR="009662AA" w:rsidRPr="00296990" w14:paraId="6384BDAC" w14:textId="77777777" w:rsidTr="004A09B6">
        <w:tc>
          <w:tcPr>
            <w:tcW w:w="9931" w:type="dxa"/>
            <w:shd w:val="clear" w:color="auto" w:fill="009193"/>
          </w:tcPr>
          <w:p w14:paraId="789E147B" w14:textId="452C06AD" w:rsidR="009662AA" w:rsidRPr="00296990" w:rsidRDefault="006B313F" w:rsidP="001C0579">
            <w:pPr>
              <w:pStyle w:val="NoSpacing"/>
              <w:rPr>
                <w:rFonts w:ascii="Neue Haas Grotesk Text Pro" w:hAnsi="Neue Haas Grotesk Text Pro" w:cs="Times New Roman"/>
                <w:sz w:val="28"/>
                <w:szCs w:val="28"/>
              </w:rPr>
            </w:pPr>
            <w:r w:rsidRPr="00296990">
              <w:rPr>
                <w:rFonts w:ascii="Neue Haas Grotesk Text Pro" w:hAnsi="Neue Haas Grotesk Text Pro"/>
                <w:b/>
                <w:bCs/>
                <w:color w:val="FFFFFF" w:themeColor="background1"/>
                <w:sz w:val="28"/>
                <w:szCs w:val="28"/>
              </w:rPr>
              <w:lastRenderedPageBreak/>
              <w:t xml:space="preserve">VI. </w:t>
            </w:r>
            <w:r w:rsidR="009662AA" w:rsidRPr="00296990">
              <w:rPr>
                <w:rFonts w:ascii="Neue Haas Grotesk Text Pro" w:hAnsi="Neue Haas Grotesk Text Pro"/>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E77C13"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06E5FB1D" w:rsidR="00EF012D" w:rsidRPr="00EC7286" w:rsidRDefault="00D26D44" w:rsidP="007158B5">
            <w:pPr>
              <w:rPr>
                <w:rFonts w:ascii="Helvetica Neue" w:hAnsi="Helvetica Neue" w:cs="Segoe UI"/>
              </w:rPr>
            </w:pPr>
            <w:r>
              <w:rPr>
                <w:rFonts w:ascii="Helvetica Neue" w:hAnsi="Helvetica Neue" w:cs="Segoe UI"/>
              </w:rPr>
              <w:t>Accessibility Specialist</w:t>
            </w:r>
            <w:r w:rsidR="001113F9">
              <w:rPr>
                <w:rFonts w:ascii="Helvetica Neue" w:hAnsi="Helvetica Neue" w:cs="Segoe UI"/>
              </w:rPr>
              <w:t xml:space="preserve"> </w:t>
            </w:r>
            <w:r w:rsidR="004E79D2">
              <w:rPr>
                <w:rFonts w:ascii="Helvetica Neue" w:hAnsi="Helvetica Neue" w:cs="Segoe UI"/>
              </w:rPr>
              <w:t xml:space="preserve">or Video/audio editor to support classroom content in hybrid and </w:t>
            </w:r>
            <w:proofErr w:type="spellStart"/>
            <w:r w:rsidR="004E79D2">
              <w:rPr>
                <w:rFonts w:ascii="Helvetica Neue" w:hAnsi="Helvetica Neue" w:cs="Segoe UI"/>
              </w:rPr>
              <w:t>hyflex</w:t>
            </w:r>
            <w:proofErr w:type="spellEnd"/>
            <w:r w:rsidR="004E79D2">
              <w:rPr>
                <w:rFonts w:ascii="Helvetica Neue" w:hAnsi="Helvetica Neue" w:cs="Segoe UI"/>
              </w:rPr>
              <w:t xml:space="preserve"> modalities</w:t>
            </w:r>
          </w:p>
        </w:tc>
        <w:tc>
          <w:tcPr>
            <w:tcW w:w="1170" w:type="dxa"/>
            <w:shd w:val="clear" w:color="auto" w:fill="FFF2CC" w:themeFill="accent4" w:themeFillTint="33"/>
          </w:tcPr>
          <w:p w14:paraId="0005C329" w14:textId="0E50ADC0"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781CBDC1" w14:textId="6BB5CF4D"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01A8885C" w14:textId="0252ED5C"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15BB3CCA" w14:textId="5E42A95A" w:rsidR="00EF012D" w:rsidRPr="00EC7286" w:rsidRDefault="002A36F4" w:rsidP="007158B5">
            <w:pPr>
              <w:rPr>
                <w:rFonts w:ascii="Helvetica Neue" w:hAnsi="Helvetica Neue" w:cs="Segoe UI"/>
              </w:rPr>
            </w:pPr>
            <w:r>
              <w:rPr>
                <w:rFonts w:ascii="Helvetica Neue" w:hAnsi="Helvetica Neue" w:cs="Segoe UI"/>
              </w:rPr>
              <w:t>3</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68164401" w:rsidR="00EF012D" w:rsidRPr="00EC7286" w:rsidRDefault="00EF012D" w:rsidP="00D13C0F">
            <w:pPr>
              <w:rPr>
                <w:rFonts w:ascii="Helvetica Neue" w:hAnsi="Helvetica Neue" w:cs="Segoe UI"/>
              </w:rPr>
            </w:pPr>
          </w:p>
        </w:tc>
        <w:tc>
          <w:tcPr>
            <w:tcW w:w="1170" w:type="dxa"/>
            <w:shd w:val="clear" w:color="auto" w:fill="FFF2CC" w:themeFill="accent4" w:themeFillTint="33"/>
          </w:tcPr>
          <w:p w14:paraId="262253EC" w14:textId="58461B10"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0DFA3A16" w14:textId="38DE9EC1"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53931E0E" w14:textId="31A84D0C"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C0FE4C3" w14:textId="6D2695D6" w:rsidR="00EF012D" w:rsidRPr="00EC7286" w:rsidRDefault="00EF012D" w:rsidP="007158B5">
            <w:pPr>
              <w:rPr>
                <w:rFonts w:ascii="Helvetica Neue" w:hAnsi="Helvetica Neue" w:cs="Segoe UI"/>
              </w:rPr>
            </w:pP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0DAEF503" w14:textId="5B8FF315" w:rsidR="00EF012D" w:rsidRPr="00EC7286" w:rsidRDefault="00EF012D" w:rsidP="007158B5">
            <w:pPr>
              <w:rPr>
                <w:rFonts w:ascii="Helvetica Neue" w:hAnsi="Helvetica Neue" w:cs="Segoe UI"/>
              </w:rPr>
            </w:pPr>
          </w:p>
        </w:tc>
        <w:tc>
          <w:tcPr>
            <w:tcW w:w="1170" w:type="dxa"/>
            <w:shd w:val="clear" w:color="auto" w:fill="FFF2CC" w:themeFill="accent4" w:themeFillTint="33"/>
          </w:tcPr>
          <w:p w14:paraId="0BFA2FA9" w14:textId="1C726C58"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18032962" w14:textId="14763E40"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4C5756EA" w14:textId="49685FEE" w:rsidR="00EF012D" w:rsidRPr="00EC7286" w:rsidRDefault="00EF012D" w:rsidP="007158B5">
            <w:pPr>
              <w:rPr>
                <w:rFonts w:ascii="Helvetica Neue" w:hAnsi="Helvetica Neue" w:cs="Segoe UI"/>
              </w:rPr>
            </w:pPr>
          </w:p>
        </w:tc>
        <w:tc>
          <w:tcPr>
            <w:tcW w:w="1687" w:type="dxa"/>
            <w:shd w:val="clear" w:color="auto" w:fill="FFF2CC" w:themeFill="accent4" w:themeFillTint="33"/>
          </w:tcPr>
          <w:p w14:paraId="6A001AE7" w14:textId="683567CA" w:rsidR="00EF012D" w:rsidRPr="00EC7286" w:rsidRDefault="00EF012D" w:rsidP="007158B5">
            <w:pPr>
              <w:rPr>
                <w:rFonts w:ascii="Helvetica Neue" w:hAnsi="Helvetica Neue" w:cs="Segoe UI"/>
              </w:rPr>
            </w:pP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4AED3482"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193EC35A" w14:textId="5987A5EB"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BFE2F87" w14:textId="63DBAF16" w:rsidR="00EF012D" w:rsidRPr="00EC7286" w:rsidRDefault="00EF012D" w:rsidP="00EB2220">
            <w:pPr>
              <w:rPr>
                <w:rFonts w:ascii="Helvetica Neue" w:hAnsi="Helvetica Neue" w:cs="Segoe UI"/>
              </w:rPr>
            </w:pP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31CEFB7B" w:rsidR="00EF012D" w:rsidRPr="00EC7286" w:rsidRDefault="00C667DA" w:rsidP="00EB2220">
            <w:pPr>
              <w:rPr>
                <w:rFonts w:ascii="Helvetica Neue" w:hAnsi="Helvetica Neue" w:cs="Segoe UI"/>
              </w:rPr>
            </w:pPr>
            <w:r>
              <w:rPr>
                <w:rFonts w:ascii="Helvetica Neue" w:hAnsi="Helvetica Neue" w:cs="Segoe UI"/>
              </w:rPr>
              <w:t>Music education training (courses/PD)</w:t>
            </w: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69C961EB" w:rsidR="00EF012D" w:rsidRPr="00EC7286" w:rsidRDefault="00C667DA" w:rsidP="00EB2220">
            <w:pPr>
              <w:rPr>
                <w:rFonts w:ascii="Helvetica Neue" w:hAnsi="Helvetica Neue" w:cs="Segoe UI"/>
              </w:rPr>
            </w:pPr>
            <w:r>
              <w:rPr>
                <w:rFonts w:ascii="Helvetica Neue" w:hAnsi="Helvetica Neue" w:cs="Segoe UI"/>
              </w:rPr>
              <w:t>$600/yr</w:t>
            </w:r>
          </w:p>
        </w:tc>
        <w:tc>
          <w:tcPr>
            <w:tcW w:w="1687" w:type="dxa"/>
            <w:shd w:val="clear" w:color="auto" w:fill="FFF2CC" w:themeFill="accent4" w:themeFillTint="33"/>
          </w:tcPr>
          <w:p w14:paraId="68BABE02" w14:textId="79F179C2" w:rsidR="00EF012D" w:rsidRPr="00EC7286" w:rsidRDefault="00AA7E80" w:rsidP="00EB2220">
            <w:pPr>
              <w:rPr>
                <w:rFonts w:ascii="Helvetica Neue" w:hAnsi="Helvetica Neue" w:cs="Segoe UI"/>
              </w:rPr>
            </w:pPr>
            <w:r>
              <w:rPr>
                <w:rFonts w:ascii="Helvetica Neue" w:hAnsi="Helvetica Neue" w:cs="Segoe UI"/>
              </w:rPr>
              <w:t>7</w:t>
            </w: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07FE513B"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4EB4046F" w14:textId="1BFEE94A"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857A0E8" w14:textId="702379A7" w:rsidR="00EF012D" w:rsidRPr="00EC7286" w:rsidRDefault="00EF012D" w:rsidP="00EB2220">
            <w:pPr>
              <w:rPr>
                <w:rFonts w:ascii="Helvetica Neue" w:hAnsi="Helvetica Neue" w:cs="Segoe UI"/>
              </w:rPr>
            </w:pP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32F8661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625BDB47" w14:textId="1D488BD5"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59CD809" w14:textId="755F9D53" w:rsidR="00EF012D" w:rsidRPr="00EC7286" w:rsidRDefault="00EF012D" w:rsidP="00EB2220">
            <w:pPr>
              <w:rPr>
                <w:rFonts w:ascii="Helvetica Neue" w:hAnsi="Helvetica Neue" w:cs="Segoe UI"/>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D850407"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273E3D04" w14:textId="03293CF4"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6E1DD6A" w14:textId="7B04773F" w:rsidR="00EF012D" w:rsidRPr="00EC7286" w:rsidRDefault="00EF012D" w:rsidP="00EB2220">
            <w:pPr>
              <w:rPr>
                <w:rFonts w:ascii="Helvetica Neue" w:hAnsi="Helvetica Neue" w:cs="Segoe UI"/>
              </w:rPr>
            </w:pP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7DB25572"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78B1FFC5" w14:textId="6014168F"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4FEF9BAA" w14:textId="68BB7856" w:rsidR="00EF012D" w:rsidRPr="00EC7286" w:rsidRDefault="00EF012D" w:rsidP="00EB2220">
            <w:pPr>
              <w:rPr>
                <w:rFonts w:ascii="Helvetica Neue" w:hAnsi="Helvetica Neue" w:cs="Segoe UI"/>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28BA3521" w14:textId="56937F07" w:rsidR="00EF012D" w:rsidRDefault="00564440" w:rsidP="00BC7C2B">
            <w:pPr>
              <w:rPr>
                <w:rFonts w:ascii="Helvetica Neue" w:hAnsi="Helvetica Neue"/>
              </w:rPr>
            </w:pPr>
            <w:proofErr w:type="spellStart"/>
            <w:r>
              <w:rPr>
                <w:rFonts w:ascii="Helvetica Neue" w:hAnsi="Helvetica Neue"/>
              </w:rPr>
              <w:t>Hyflex</w:t>
            </w:r>
            <w:proofErr w:type="spellEnd"/>
            <w:r>
              <w:rPr>
                <w:rFonts w:ascii="Helvetica Neue" w:hAnsi="Helvetica Neue"/>
              </w:rPr>
              <w:t xml:space="preserve"> cameras</w:t>
            </w:r>
          </w:p>
          <w:p w14:paraId="737D0795" w14:textId="1E98C961" w:rsidR="0080176D" w:rsidRDefault="0080176D" w:rsidP="00BC7C2B">
            <w:pPr>
              <w:rPr>
                <w:rFonts w:ascii="Helvetica Neue" w:hAnsi="Helvetica Neue"/>
              </w:rPr>
            </w:pPr>
          </w:p>
          <w:p w14:paraId="67A793BA" w14:textId="5FF4BB70" w:rsidR="0080176D" w:rsidRPr="00EC7286" w:rsidRDefault="0080176D" w:rsidP="00BC7C2B">
            <w:pPr>
              <w:rPr>
                <w:rFonts w:ascii="Helvetica Neue" w:hAnsi="Helvetica Neue"/>
              </w:rPr>
            </w:pPr>
            <w:r>
              <w:rPr>
                <w:rFonts w:ascii="Helvetica Neue" w:hAnsi="Helvetica Neue"/>
              </w:rPr>
              <w:lastRenderedPageBreak/>
              <w:t>Upright piano, drum kit (used, new, or donated) for Humanities and Music instructors</w:t>
            </w:r>
            <w:r w:rsidR="00C667DA">
              <w:rPr>
                <w:rFonts w:ascii="Helvetica Neue" w:hAnsi="Helvetica Neue"/>
              </w:rPr>
              <w:t xml:space="preserve"> (portable </w:t>
            </w:r>
            <w:r w:rsidR="004E79D2">
              <w:rPr>
                <w:rFonts w:ascii="Helvetica Neue" w:hAnsi="Helvetica Neue"/>
              </w:rPr>
              <w:t xml:space="preserve">piano </w:t>
            </w:r>
            <w:r w:rsidR="002128FA">
              <w:rPr>
                <w:rFonts w:ascii="Helvetica Neue" w:hAnsi="Helvetica Neue"/>
              </w:rPr>
              <w:t>keyboard in 2022</w:t>
            </w:r>
            <w:r w:rsidR="004E79D2">
              <w:rPr>
                <w:rFonts w:ascii="Helvetica Neue" w:hAnsi="Helvetica Neue"/>
              </w:rPr>
              <w:t xml:space="preserve"> for engaging classroom demonstrations and lessons</w:t>
            </w:r>
            <w:r w:rsidR="002128FA">
              <w:rPr>
                <w:rFonts w:ascii="Helvetica Neue" w:hAnsi="Helvetica Neue"/>
              </w:rPr>
              <w:t>; other instruments for new building)</w:t>
            </w:r>
          </w:p>
        </w:tc>
        <w:tc>
          <w:tcPr>
            <w:tcW w:w="1180" w:type="dxa"/>
            <w:shd w:val="clear" w:color="auto" w:fill="FFF2CC" w:themeFill="accent4" w:themeFillTint="33"/>
          </w:tcPr>
          <w:p w14:paraId="5CB4AA75" w14:textId="204AE841" w:rsidR="00EF012D" w:rsidRDefault="00564440" w:rsidP="00EB2220">
            <w:pPr>
              <w:rPr>
                <w:rFonts w:ascii="Helvetica Neue" w:hAnsi="Helvetica Neue" w:cs="Segoe UI"/>
              </w:rPr>
            </w:pPr>
            <w:r>
              <w:rPr>
                <w:rFonts w:ascii="Helvetica Neue" w:hAnsi="Helvetica Neue" w:cs="Segoe UI"/>
              </w:rPr>
              <w:lastRenderedPageBreak/>
              <w:t>$6000</w:t>
            </w:r>
            <w:r w:rsidR="0080176D">
              <w:rPr>
                <w:rFonts w:ascii="Helvetica Neue" w:hAnsi="Helvetica Neue" w:cs="Segoe UI"/>
              </w:rPr>
              <w:t xml:space="preserve"> each</w:t>
            </w:r>
          </w:p>
          <w:p w14:paraId="7E357B13" w14:textId="77777777" w:rsidR="004E79D2" w:rsidRDefault="004E79D2" w:rsidP="00EB2220">
            <w:pPr>
              <w:rPr>
                <w:rFonts w:ascii="Helvetica Neue" w:hAnsi="Helvetica Neue" w:cs="Segoe UI"/>
              </w:rPr>
            </w:pPr>
          </w:p>
          <w:p w14:paraId="22DB238F" w14:textId="4270D8AF" w:rsidR="0080176D" w:rsidRPr="00EC7286" w:rsidRDefault="0080176D" w:rsidP="00EB2220">
            <w:pPr>
              <w:rPr>
                <w:rFonts w:ascii="Helvetica Neue" w:hAnsi="Helvetica Neue" w:cs="Segoe UI"/>
              </w:rPr>
            </w:pPr>
            <w:r>
              <w:rPr>
                <w:rFonts w:ascii="Helvetica Neue" w:hAnsi="Helvetica Neue" w:cs="Segoe UI"/>
              </w:rPr>
              <w:lastRenderedPageBreak/>
              <w:t>$</w:t>
            </w:r>
            <w:r w:rsidR="002128FA">
              <w:rPr>
                <w:rFonts w:ascii="Helvetica Neue" w:hAnsi="Helvetica Neue" w:cs="Segoe UI"/>
              </w:rPr>
              <w:t>2000</w:t>
            </w:r>
          </w:p>
        </w:tc>
        <w:tc>
          <w:tcPr>
            <w:tcW w:w="1687" w:type="dxa"/>
            <w:shd w:val="clear" w:color="auto" w:fill="FFF2CC" w:themeFill="accent4" w:themeFillTint="33"/>
          </w:tcPr>
          <w:p w14:paraId="1518FD05" w14:textId="6DBE6968" w:rsidR="00EF012D" w:rsidRPr="00EC7286" w:rsidRDefault="00C667DA" w:rsidP="00EB2220">
            <w:pPr>
              <w:rPr>
                <w:rFonts w:ascii="Helvetica Neue" w:hAnsi="Helvetica Neue" w:cs="Segoe UI"/>
              </w:rPr>
            </w:pPr>
            <w:r>
              <w:rPr>
                <w:rFonts w:ascii="Helvetica Neue" w:hAnsi="Helvetica Neue" w:cs="Segoe UI"/>
              </w:rPr>
              <w:lastRenderedPageBreak/>
              <w:t>2</w:t>
            </w: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330A8253" w:rsidR="00EF012D" w:rsidRPr="00EC7286" w:rsidRDefault="00692348" w:rsidP="00CD46CB">
            <w:pPr>
              <w:rPr>
                <w:rFonts w:ascii="Helvetica Neue" w:hAnsi="Helvetica Neue" w:cs="Segoe UI"/>
              </w:rPr>
            </w:pPr>
            <w:r>
              <w:rPr>
                <w:rFonts w:ascii="Helvetica Neue" w:hAnsi="Helvetica Neue" w:cs="Segoe UI"/>
              </w:rPr>
              <w:t xml:space="preserve">Technology refresh </w:t>
            </w:r>
            <w:r w:rsidR="008C29FF">
              <w:rPr>
                <w:rFonts w:ascii="Helvetica Neue" w:hAnsi="Helvetica Neue" w:cs="Segoe UI"/>
              </w:rPr>
              <w:t>of laptops</w:t>
            </w:r>
            <w:r w:rsidR="00C9483D">
              <w:rPr>
                <w:rFonts w:ascii="Helvetica Neue" w:hAnsi="Helvetica Neue" w:cs="Segoe UI"/>
              </w:rPr>
              <w:t>, microphones, and cameras</w:t>
            </w:r>
          </w:p>
        </w:tc>
        <w:tc>
          <w:tcPr>
            <w:tcW w:w="1180" w:type="dxa"/>
            <w:shd w:val="clear" w:color="auto" w:fill="FFF2CC" w:themeFill="accent4" w:themeFillTint="33"/>
          </w:tcPr>
          <w:p w14:paraId="6F4758EA" w14:textId="092D4C1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89EEAF0" w14:textId="2D2111FA" w:rsidR="00EF012D" w:rsidRPr="00EC7286" w:rsidRDefault="00EF012D" w:rsidP="00EB2220">
            <w:pPr>
              <w:rPr>
                <w:rFonts w:ascii="Helvetica Neue" w:hAnsi="Helvetica Neue" w:cs="Segoe UI"/>
              </w:rPr>
            </w:pP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9CB39DE" w:rsidR="0080176D" w:rsidRPr="00564440" w:rsidRDefault="0080176D" w:rsidP="00EB2220">
            <w:pPr>
              <w:rPr>
                <w:rFonts w:ascii="Helvetica Neue" w:hAnsi="Helvetica Neue" w:cs="Segoe UI"/>
              </w:rPr>
            </w:pPr>
            <w:proofErr w:type="spellStart"/>
            <w:r>
              <w:rPr>
                <w:rFonts w:ascii="Helvetica Neue" w:hAnsi="Helvetica Neue" w:cs="Segoe UI"/>
              </w:rPr>
              <w:t>Hyflex-camera</w:t>
            </w:r>
            <w:proofErr w:type="spellEnd"/>
          </w:p>
        </w:tc>
        <w:tc>
          <w:tcPr>
            <w:tcW w:w="1180" w:type="dxa"/>
            <w:shd w:val="clear" w:color="auto" w:fill="FFF2CC" w:themeFill="accent4" w:themeFillTint="33"/>
          </w:tcPr>
          <w:p w14:paraId="76D24AAE" w14:textId="77F3FB5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EB2220">
            <w:pPr>
              <w:rPr>
                <w:rFonts w:ascii="Helvetica Neue" w:hAnsi="Helvetica Neue" w:cs="Segoe UI"/>
                <w:strike/>
              </w:rPr>
            </w:pPr>
          </w:p>
        </w:tc>
      </w:tr>
      <w:tr w:rsidR="002C52A9" w:rsidRPr="00EC7286" w14:paraId="5FDA582B" w14:textId="3E9A4C3E" w:rsidTr="00821912">
        <w:tblPrEx>
          <w:jc w:val="left"/>
        </w:tblPrEx>
        <w:trPr>
          <w:trHeight w:val="291"/>
        </w:trPr>
        <w:tc>
          <w:tcPr>
            <w:tcW w:w="1972" w:type="dxa"/>
          </w:tcPr>
          <w:p w14:paraId="059FA38A" w14:textId="77777777" w:rsidR="002C52A9" w:rsidRPr="00EC7286" w:rsidRDefault="002C52A9"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AC04CAB" w:rsidR="002C52A9" w:rsidRPr="00EC7286" w:rsidRDefault="002C52A9" w:rsidP="00EB2220">
            <w:pPr>
              <w:rPr>
                <w:rFonts w:ascii="Helvetica Neue" w:hAnsi="Helvetica Neue" w:cs="Segoe UI"/>
                <w:strike/>
              </w:rPr>
            </w:pPr>
            <w:r>
              <w:rPr>
                <w:rFonts w:ascii="Helvetica Neue" w:hAnsi="Helvetica Neue" w:cs="Segoe UI"/>
              </w:rPr>
              <w:t>Proper office spaces for full-time and part-time faculty to work from</w:t>
            </w:r>
          </w:p>
        </w:tc>
        <w:tc>
          <w:tcPr>
            <w:tcW w:w="1180" w:type="dxa"/>
            <w:shd w:val="clear" w:color="auto" w:fill="FFF2CC" w:themeFill="accent4" w:themeFillTint="33"/>
          </w:tcPr>
          <w:p w14:paraId="4CD9F009" w14:textId="65FEB0EA" w:rsidR="002C52A9" w:rsidRPr="00EC7286" w:rsidRDefault="002C52A9" w:rsidP="00EB2220">
            <w:pPr>
              <w:rPr>
                <w:rFonts w:ascii="Helvetica Neue" w:hAnsi="Helvetica Neue" w:cs="Segoe UI"/>
                <w:strike/>
              </w:rPr>
            </w:pPr>
          </w:p>
        </w:tc>
        <w:tc>
          <w:tcPr>
            <w:tcW w:w="1687" w:type="dxa"/>
            <w:shd w:val="clear" w:color="auto" w:fill="FFF2CC" w:themeFill="accent4" w:themeFillTint="33"/>
          </w:tcPr>
          <w:p w14:paraId="406BC203" w14:textId="609F4AAD" w:rsidR="002C52A9" w:rsidRPr="00EC7286" w:rsidRDefault="002C52A9" w:rsidP="00EB2220">
            <w:pPr>
              <w:rPr>
                <w:rFonts w:ascii="Helvetica Neue" w:hAnsi="Helvetica Neue" w:cs="Segoe UI"/>
                <w:strike/>
              </w:rPr>
            </w:pPr>
            <w:r>
              <w:rPr>
                <w:rFonts w:ascii="Helvetica Neue" w:hAnsi="Helvetica Neue" w:cs="Segoe UI"/>
              </w:rPr>
              <w:t>5</w:t>
            </w:r>
          </w:p>
        </w:tc>
      </w:tr>
      <w:tr w:rsidR="002C52A9" w:rsidRPr="00EC7286" w14:paraId="0944A8D6" w14:textId="00FEBE9E" w:rsidTr="00821912">
        <w:tblPrEx>
          <w:jc w:val="left"/>
        </w:tblPrEx>
        <w:trPr>
          <w:trHeight w:val="291"/>
        </w:trPr>
        <w:tc>
          <w:tcPr>
            <w:tcW w:w="1972" w:type="dxa"/>
          </w:tcPr>
          <w:p w14:paraId="56754DB9" w14:textId="77777777" w:rsidR="002C52A9" w:rsidRPr="00EC7286" w:rsidRDefault="002C52A9"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34888512" w:rsidR="002C52A9" w:rsidRPr="0080176D" w:rsidRDefault="002C52A9" w:rsidP="00EB2220">
            <w:pPr>
              <w:rPr>
                <w:rFonts w:ascii="Helvetica Neue" w:hAnsi="Helvetica Neue"/>
              </w:rPr>
            </w:pPr>
            <w:r>
              <w:rPr>
                <w:rFonts w:ascii="Helvetica Neue" w:hAnsi="Helvetica Neue"/>
              </w:rPr>
              <w:t>Music/dance</w:t>
            </w:r>
            <w:r w:rsidR="009212B0">
              <w:rPr>
                <w:rFonts w:ascii="Helvetica Neue" w:hAnsi="Helvetica Neue"/>
              </w:rPr>
              <w:t xml:space="preserve"> and Film/</w:t>
            </w:r>
            <w:r w:rsidR="00BA1824">
              <w:rPr>
                <w:rFonts w:ascii="Helvetica Neue" w:hAnsi="Helvetica Neue"/>
              </w:rPr>
              <w:t>viewing</w:t>
            </w:r>
            <w:r>
              <w:rPr>
                <w:rFonts w:ascii="Helvetica Neue" w:hAnsi="Helvetica Neue"/>
              </w:rPr>
              <w:t xml:space="preserve"> lab</w:t>
            </w:r>
            <w:r w:rsidR="00BA1824">
              <w:rPr>
                <w:rFonts w:ascii="Helvetica Neue" w:hAnsi="Helvetica Neue"/>
              </w:rPr>
              <w:t>s</w:t>
            </w:r>
            <w:r>
              <w:rPr>
                <w:rFonts w:ascii="Helvetica Neue" w:hAnsi="Helvetica Neue"/>
              </w:rPr>
              <w:t xml:space="preserve">: lighting, projectors, soundproofing, speaker system, large screen, upright piano, drum kit (for new </w:t>
            </w:r>
            <w:proofErr w:type="spellStart"/>
            <w:r>
              <w:rPr>
                <w:rFonts w:ascii="Helvetica Neue" w:hAnsi="Helvetica Neue"/>
              </w:rPr>
              <w:t>Milvia</w:t>
            </w:r>
            <w:proofErr w:type="spellEnd"/>
            <w:r>
              <w:rPr>
                <w:rFonts w:ascii="Helvetica Neue" w:hAnsi="Helvetica Neue"/>
              </w:rPr>
              <w:t xml:space="preserve"> building)</w:t>
            </w:r>
          </w:p>
        </w:tc>
        <w:tc>
          <w:tcPr>
            <w:tcW w:w="1180" w:type="dxa"/>
            <w:shd w:val="clear" w:color="auto" w:fill="FFF2CC" w:themeFill="accent4" w:themeFillTint="33"/>
          </w:tcPr>
          <w:p w14:paraId="716D4D8A" w14:textId="4551B3F8" w:rsidR="002C52A9" w:rsidRPr="00FE5D14" w:rsidRDefault="002C52A9" w:rsidP="00EB2220">
            <w:pPr>
              <w:rPr>
                <w:rFonts w:ascii="Helvetica Neue" w:hAnsi="Helvetica Neue" w:cs="Segoe UI"/>
                <w:strike/>
              </w:rPr>
            </w:pPr>
            <w:r>
              <w:rPr>
                <w:rFonts w:ascii="Helvetica Neue" w:hAnsi="Helvetica Neue" w:cs="Segoe UI"/>
              </w:rPr>
              <w:t>$15,000</w:t>
            </w:r>
          </w:p>
        </w:tc>
        <w:tc>
          <w:tcPr>
            <w:tcW w:w="1687" w:type="dxa"/>
            <w:shd w:val="clear" w:color="auto" w:fill="FFF2CC" w:themeFill="accent4" w:themeFillTint="33"/>
          </w:tcPr>
          <w:p w14:paraId="47E3587D" w14:textId="081BA8CA" w:rsidR="002C52A9" w:rsidRPr="00EC7286" w:rsidRDefault="002C52A9" w:rsidP="00EB2220">
            <w:pPr>
              <w:rPr>
                <w:rFonts w:ascii="Helvetica Neue" w:hAnsi="Helvetica Neue" w:cs="Segoe UI"/>
                <w:strike/>
              </w:rPr>
            </w:pPr>
          </w:p>
        </w:tc>
      </w:tr>
      <w:tr w:rsidR="002C52A9" w:rsidRPr="00EC7286" w14:paraId="7E51A990" w14:textId="77C689E0" w:rsidTr="00821912">
        <w:tblPrEx>
          <w:jc w:val="left"/>
        </w:tblPrEx>
        <w:trPr>
          <w:trHeight w:val="291"/>
        </w:trPr>
        <w:tc>
          <w:tcPr>
            <w:tcW w:w="1972" w:type="dxa"/>
          </w:tcPr>
          <w:p w14:paraId="2A0DDD67" w14:textId="77777777" w:rsidR="002C52A9" w:rsidRPr="00EC7286" w:rsidRDefault="002C52A9"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687F3BA3" w:rsidR="002C52A9" w:rsidRPr="00EC7286" w:rsidRDefault="002C52A9" w:rsidP="00EB2220">
            <w:pPr>
              <w:rPr>
                <w:rFonts w:ascii="Helvetica Neue" w:hAnsi="Helvetica Neue" w:cs="Segoe UI"/>
                <w:strike/>
              </w:rPr>
            </w:pPr>
            <w:r>
              <w:rPr>
                <w:rFonts w:ascii="Helvetica Neue" w:hAnsi="Helvetica Neue" w:cs="Segoe UI"/>
              </w:rPr>
              <w:t xml:space="preserve">Dedicated/reservable “Recording Room” </w:t>
            </w:r>
            <w:r w:rsidR="00520A5F">
              <w:rPr>
                <w:rFonts w:ascii="Helvetica Neue" w:hAnsi="Helvetica Neue" w:cs="Segoe UI"/>
              </w:rPr>
              <w:t xml:space="preserve">(not office space) </w:t>
            </w:r>
            <w:r>
              <w:rPr>
                <w:rFonts w:ascii="Helvetica Neue" w:hAnsi="Helvetica Neue" w:cs="Segoe UI"/>
              </w:rPr>
              <w:t>on the BCC campus for</w:t>
            </w:r>
            <w:r w:rsidR="00D80218">
              <w:rPr>
                <w:rFonts w:ascii="Helvetica Neue" w:hAnsi="Helvetica Neue" w:cs="Segoe UI"/>
              </w:rPr>
              <w:t xml:space="preserve"> recording course content and activities </w:t>
            </w:r>
            <w:r w:rsidR="00520A5F">
              <w:rPr>
                <w:rFonts w:ascii="Helvetica Neue" w:hAnsi="Helvetica Neue" w:cs="Segoe UI"/>
              </w:rPr>
              <w:t>in</w:t>
            </w:r>
            <w:r>
              <w:rPr>
                <w:rFonts w:ascii="Helvetica Neue" w:hAnsi="Helvetica Neue" w:cs="Segoe UI"/>
              </w:rPr>
              <w:t xml:space="preserve"> hybrid/online courses (asynchronous and synchronous</w:t>
            </w:r>
            <w:r w:rsidR="00520A5F">
              <w:rPr>
                <w:rFonts w:ascii="Helvetica Neue" w:hAnsi="Helvetica Neue" w:cs="Segoe UI"/>
              </w:rPr>
              <w:t xml:space="preserve"> courses</w:t>
            </w:r>
            <w:r>
              <w:rPr>
                <w:rFonts w:ascii="Helvetica Neue" w:hAnsi="Helvetica Neue" w:cs="Segoe UI"/>
              </w:rPr>
              <w:t>)</w:t>
            </w:r>
            <w:r w:rsidR="00D80218">
              <w:rPr>
                <w:rFonts w:ascii="Helvetica Neue" w:hAnsi="Helvetica Neue" w:cs="Segoe UI"/>
              </w:rPr>
              <w:t xml:space="preserve"> </w:t>
            </w:r>
          </w:p>
        </w:tc>
        <w:tc>
          <w:tcPr>
            <w:tcW w:w="1180" w:type="dxa"/>
            <w:shd w:val="clear" w:color="auto" w:fill="FFF2CC" w:themeFill="accent4" w:themeFillTint="33"/>
          </w:tcPr>
          <w:p w14:paraId="4B5E5E3A" w14:textId="0ABFC8E1" w:rsidR="002C52A9" w:rsidRPr="00EC7286" w:rsidRDefault="002C52A9" w:rsidP="00EB2220">
            <w:pPr>
              <w:rPr>
                <w:rFonts w:ascii="Helvetica Neue" w:hAnsi="Helvetica Neue" w:cs="Segoe UI"/>
                <w:strike/>
              </w:rPr>
            </w:pPr>
          </w:p>
        </w:tc>
        <w:tc>
          <w:tcPr>
            <w:tcW w:w="1687" w:type="dxa"/>
            <w:shd w:val="clear" w:color="auto" w:fill="FFF2CC" w:themeFill="accent4" w:themeFillTint="33"/>
          </w:tcPr>
          <w:p w14:paraId="16A45335" w14:textId="67B8A992" w:rsidR="002C52A9" w:rsidRPr="00EC7286" w:rsidRDefault="002C52A9" w:rsidP="00EB2220">
            <w:pPr>
              <w:rPr>
                <w:rFonts w:ascii="Helvetica Neue" w:hAnsi="Helvetica Neue" w:cs="Segoe UI"/>
                <w:strike/>
              </w:rPr>
            </w:pPr>
            <w:r>
              <w:rPr>
                <w:rFonts w:ascii="Helvetica Neue" w:hAnsi="Helvetica Neue" w:cs="Segoe UI"/>
              </w:rPr>
              <w:t>6</w:t>
            </w:r>
          </w:p>
        </w:tc>
      </w:tr>
      <w:tr w:rsidR="002C52A9" w:rsidRPr="00EC7286" w14:paraId="7F4109C1" w14:textId="3918E368" w:rsidTr="00BC7C2B">
        <w:tblPrEx>
          <w:jc w:val="left"/>
        </w:tblPrEx>
        <w:trPr>
          <w:trHeight w:val="291"/>
        </w:trPr>
        <w:tc>
          <w:tcPr>
            <w:tcW w:w="1972" w:type="dxa"/>
            <w:shd w:val="clear" w:color="auto" w:fill="93CBB7"/>
          </w:tcPr>
          <w:p w14:paraId="1DE2F8FE" w14:textId="77777777" w:rsidR="002C52A9" w:rsidRPr="00BC7C2B" w:rsidRDefault="002C52A9"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2C52A9" w:rsidRPr="00BC7C2B" w:rsidRDefault="002C52A9"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2C52A9" w:rsidRPr="00BC7C2B" w:rsidRDefault="002C52A9"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2C52A9" w:rsidRPr="00BC7C2B" w:rsidRDefault="002C52A9" w:rsidP="00EB2220">
            <w:pPr>
              <w:rPr>
                <w:rFonts w:ascii="Helvetica Neue" w:hAnsi="Helvetica Neue" w:cs="Segoe UI"/>
                <w:color w:val="000000" w:themeColor="text1"/>
                <w:sz w:val="16"/>
                <w:szCs w:val="16"/>
              </w:rPr>
            </w:pPr>
          </w:p>
        </w:tc>
      </w:tr>
      <w:tr w:rsidR="002C52A9" w:rsidRPr="00EC7286" w14:paraId="312386A5" w14:textId="3F254726" w:rsidTr="00821912">
        <w:tblPrEx>
          <w:jc w:val="left"/>
        </w:tblPrEx>
        <w:trPr>
          <w:trHeight w:val="291"/>
        </w:trPr>
        <w:tc>
          <w:tcPr>
            <w:tcW w:w="1972" w:type="dxa"/>
          </w:tcPr>
          <w:p w14:paraId="7D203BE1" w14:textId="2E8A38A5" w:rsidR="002C52A9" w:rsidRPr="00EC7286" w:rsidRDefault="002C52A9" w:rsidP="00EB2220">
            <w:pPr>
              <w:rPr>
                <w:rFonts w:ascii="Helvetica Neue" w:hAnsi="Helvetica Neue" w:cs="Segoe UI"/>
                <w:sz w:val="20"/>
                <w:szCs w:val="20"/>
              </w:rPr>
            </w:pPr>
            <w:r w:rsidRPr="00EC7286">
              <w:rPr>
                <w:rFonts w:ascii="Helvetica Neue" w:hAnsi="Helvetica Neue" w:cs="Segoe UI"/>
                <w:sz w:val="20"/>
                <w:szCs w:val="20"/>
              </w:rPr>
              <w:t>Library materials (including streamline media needs)</w:t>
            </w:r>
          </w:p>
        </w:tc>
        <w:tc>
          <w:tcPr>
            <w:tcW w:w="5133" w:type="dxa"/>
            <w:gridSpan w:val="3"/>
            <w:shd w:val="clear" w:color="auto" w:fill="FFF2CC" w:themeFill="accent4" w:themeFillTint="33"/>
          </w:tcPr>
          <w:p w14:paraId="58A60FDD" w14:textId="10AFC6F8" w:rsidR="002C52A9" w:rsidRPr="00EC7286" w:rsidRDefault="002C52A9" w:rsidP="00EB2220">
            <w:pPr>
              <w:rPr>
                <w:rFonts w:ascii="Helvetica Neue" w:hAnsi="Helvetica Neue" w:cs="Segoe UI"/>
              </w:rPr>
            </w:pPr>
            <w:r>
              <w:rPr>
                <w:rFonts w:ascii="Helvetica Neue" w:hAnsi="Helvetica Neue" w:cs="Segoe UI"/>
              </w:rPr>
              <w:t xml:space="preserve">Swank, </w:t>
            </w:r>
            <w:proofErr w:type="spellStart"/>
            <w:r>
              <w:rPr>
                <w:rFonts w:ascii="Helvetica Neue" w:hAnsi="Helvetica Neue" w:cs="Segoe UI"/>
              </w:rPr>
              <w:t>Kanopy</w:t>
            </w:r>
            <w:proofErr w:type="spellEnd"/>
            <w:r>
              <w:rPr>
                <w:rFonts w:ascii="Helvetica Neue" w:hAnsi="Helvetica Neue" w:cs="Segoe UI"/>
              </w:rPr>
              <w:t xml:space="preserve">, and other streaming services </w:t>
            </w:r>
          </w:p>
        </w:tc>
        <w:tc>
          <w:tcPr>
            <w:tcW w:w="1180" w:type="dxa"/>
            <w:shd w:val="clear" w:color="auto" w:fill="FFF2CC" w:themeFill="accent4" w:themeFillTint="33"/>
          </w:tcPr>
          <w:p w14:paraId="75BB6521" w14:textId="3A9CD4A9" w:rsidR="002C52A9" w:rsidRPr="00EC7286" w:rsidRDefault="002C52A9" w:rsidP="00EB2220">
            <w:pPr>
              <w:rPr>
                <w:rFonts w:ascii="Helvetica Neue" w:hAnsi="Helvetica Neue" w:cs="Segoe UI"/>
              </w:rPr>
            </w:pPr>
          </w:p>
        </w:tc>
        <w:tc>
          <w:tcPr>
            <w:tcW w:w="1687" w:type="dxa"/>
            <w:shd w:val="clear" w:color="auto" w:fill="FFF2CC" w:themeFill="accent4" w:themeFillTint="33"/>
          </w:tcPr>
          <w:p w14:paraId="14274E54" w14:textId="44350354" w:rsidR="002C52A9" w:rsidRPr="00EC7286" w:rsidRDefault="002C52A9" w:rsidP="00EB2220">
            <w:pPr>
              <w:rPr>
                <w:rFonts w:ascii="Helvetica Neue" w:hAnsi="Helvetica Neue" w:cs="Segoe UI"/>
              </w:rPr>
            </w:pPr>
            <w:r>
              <w:rPr>
                <w:rFonts w:ascii="Helvetica Neue" w:hAnsi="Helvetica Neue" w:cs="Segoe UI"/>
              </w:rPr>
              <w:t>1</w:t>
            </w:r>
          </w:p>
        </w:tc>
      </w:tr>
      <w:tr w:rsidR="002C52A9" w:rsidRPr="00EC7286" w14:paraId="54ED5985" w14:textId="42F4B7F8" w:rsidTr="00821912">
        <w:tblPrEx>
          <w:jc w:val="left"/>
        </w:tblPrEx>
        <w:trPr>
          <w:trHeight w:val="291"/>
        </w:trPr>
        <w:tc>
          <w:tcPr>
            <w:tcW w:w="1972" w:type="dxa"/>
          </w:tcPr>
          <w:p w14:paraId="3AF131E5" w14:textId="77777777" w:rsidR="002C52A9" w:rsidRPr="00EC7286" w:rsidRDefault="002C52A9"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2C52A9" w:rsidRPr="00EC7286" w:rsidRDefault="002C52A9" w:rsidP="00EB2220">
            <w:pPr>
              <w:rPr>
                <w:rFonts w:ascii="Helvetica Neue" w:hAnsi="Helvetica Neue" w:cs="Segoe UI"/>
              </w:rPr>
            </w:pPr>
          </w:p>
        </w:tc>
        <w:tc>
          <w:tcPr>
            <w:tcW w:w="1180" w:type="dxa"/>
            <w:shd w:val="clear" w:color="auto" w:fill="FFF2CC" w:themeFill="accent4" w:themeFillTint="33"/>
          </w:tcPr>
          <w:p w14:paraId="64BA2A15" w14:textId="54B99793" w:rsidR="002C52A9" w:rsidRPr="00EC7286" w:rsidRDefault="002C52A9" w:rsidP="00EB2220">
            <w:pPr>
              <w:rPr>
                <w:rFonts w:ascii="Helvetica Neue" w:hAnsi="Helvetica Neue" w:cs="Segoe UI"/>
              </w:rPr>
            </w:pPr>
          </w:p>
        </w:tc>
        <w:tc>
          <w:tcPr>
            <w:tcW w:w="1687" w:type="dxa"/>
            <w:shd w:val="clear" w:color="auto" w:fill="FFF2CC" w:themeFill="accent4" w:themeFillTint="33"/>
          </w:tcPr>
          <w:p w14:paraId="41427B90" w14:textId="75258976" w:rsidR="002C52A9" w:rsidRPr="00EC7286" w:rsidRDefault="002C52A9" w:rsidP="00EB2220">
            <w:pPr>
              <w:rPr>
                <w:rFonts w:ascii="Helvetica Neue" w:hAnsi="Helvetica Neue" w:cs="Segoe UI"/>
              </w:rPr>
            </w:pPr>
          </w:p>
        </w:tc>
      </w:tr>
      <w:tr w:rsidR="002C52A9" w:rsidRPr="00EC7286" w14:paraId="204FE796" w14:textId="77777777" w:rsidTr="00821912">
        <w:tblPrEx>
          <w:jc w:val="left"/>
        </w:tblPrEx>
        <w:trPr>
          <w:trHeight w:val="291"/>
        </w:trPr>
        <w:tc>
          <w:tcPr>
            <w:tcW w:w="1972" w:type="dxa"/>
          </w:tcPr>
          <w:p w14:paraId="343CE1AA" w14:textId="65178B26" w:rsidR="002C52A9" w:rsidRPr="00EC7286" w:rsidRDefault="002C52A9"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68D4C23D" w:rsidR="002C52A9" w:rsidRPr="00EC7286" w:rsidRDefault="002C52A9" w:rsidP="00EB2220">
            <w:pPr>
              <w:rPr>
                <w:rFonts w:ascii="Helvetica Neue" w:hAnsi="Helvetica Neue" w:cs="Segoe UI"/>
              </w:rPr>
            </w:pPr>
          </w:p>
        </w:tc>
        <w:tc>
          <w:tcPr>
            <w:tcW w:w="1180" w:type="dxa"/>
            <w:shd w:val="clear" w:color="auto" w:fill="FFF2CC" w:themeFill="accent4" w:themeFillTint="33"/>
          </w:tcPr>
          <w:p w14:paraId="78EA81B0" w14:textId="77777777" w:rsidR="002C52A9" w:rsidRPr="00EC7286" w:rsidRDefault="002C52A9" w:rsidP="00EB2220">
            <w:pPr>
              <w:rPr>
                <w:rFonts w:ascii="Helvetica Neue" w:hAnsi="Helvetica Neue" w:cs="Segoe UI"/>
              </w:rPr>
            </w:pPr>
          </w:p>
        </w:tc>
        <w:tc>
          <w:tcPr>
            <w:tcW w:w="1687" w:type="dxa"/>
            <w:shd w:val="clear" w:color="auto" w:fill="FFF2CC" w:themeFill="accent4" w:themeFillTint="33"/>
          </w:tcPr>
          <w:p w14:paraId="577E38A5" w14:textId="77777777" w:rsidR="002C52A9" w:rsidRPr="00EC7286" w:rsidRDefault="002C52A9" w:rsidP="00EB2220">
            <w:pPr>
              <w:rPr>
                <w:rFonts w:ascii="Helvetica Neue" w:hAnsi="Helvetica Neue" w:cs="Segoe UI"/>
              </w:rPr>
            </w:pPr>
          </w:p>
        </w:tc>
      </w:tr>
      <w:tr w:rsidR="002C52A9" w:rsidRPr="00EC7286" w14:paraId="660C171D" w14:textId="2E8B0E51" w:rsidTr="00BC7C2B">
        <w:tblPrEx>
          <w:jc w:val="left"/>
        </w:tblPrEx>
        <w:trPr>
          <w:trHeight w:val="291"/>
        </w:trPr>
        <w:tc>
          <w:tcPr>
            <w:tcW w:w="1972" w:type="dxa"/>
            <w:shd w:val="clear" w:color="auto" w:fill="93CBB7"/>
          </w:tcPr>
          <w:p w14:paraId="309020C1" w14:textId="77777777" w:rsidR="002C52A9" w:rsidRPr="00BC7C2B" w:rsidRDefault="002C52A9"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2C52A9" w:rsidRPr="00BC7C2B" w:rsidRDefault="002C52A9"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2C52A9" w:rsidRPr="00BC7C2B" w:rsidRDefault="002C52A9"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2C52A9" w:rsidRPr="00BC7C2B" w:rsidRDefault="002C52A9" w:rsidP="00EB2220">
            <w:pPr>
              <w:rPr>
                <w:rFonts w:ascii="Helvetica Neue" w:hAnsi="Helvetica Neue" w:cs="Segoe UI"/>
                <w:color w:val="000000" w:themeColor="text1"/>
                <w:sz w:val="16"/>
                <w:szCs w:val="16"/>
              </w:rPr>
            </w:pPr>
          </w:p>
        </w:tc>
      </w:tr>
      <w:tr w:rsidR="002C52A9" w:rsidRPr="00EC7286" w14:paraId="5DB815BC" w14:textId="4E375525" w:rsidTr="00821912">
        <w:tblPrEx>
          <w:jc w:val="left"/>
        </w:tblPrEx>
        <w:trPr>
          <w:trHeight w:val="291"/>
        </w:trPr>
        <w:tc>
          <w:tcPr>
            <w:tcW w:w="1972" w:type="dxa"/>
          </w:tcPr>
          <w:p w14:paraId="78DF9610" w14:textId="77777777" w:rsidR="002C52A9" w:rsidRPr="00EC7286" w:rsidRDefault="002C52A9"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5E122339" w:rsidR="002C52A9" w:rsidRPr="00EC7286" w:rsidRDefault="002C52A9" w:rsidP="00EB2220">
            <w:pPr>
              <w:rPr>
                <w:rFonts w:ascii="Helvetica Neue" w:hAnsi="Helvetica Neue" w:cs="Segoe UI"/>
              </w:rPr>
            </w:pPr>
            <w:r>
              <w:rPr>
                <w:rFonts w:ascii="Helvetica Neue" w:hAnsi="Helvetica Neue" w:cs="Segoe UI"/>
              </w:rPr>
              <w:t>Marketing plan for Arts &amp; Cultural Studies</w:t>
            </w:r>
          </w:p>
        </w:tc>
        <w:tc>
          <w:tcPr>
            <w:tcW w:w="1180" w:type="dxa"/>
            <w:shd w:val="clear" w:color="auto" w:fill="FFF2CC" w:themeFill="accent4" w:themeFillTint="33"/>
          </w:tcPr>
          <w:p w14:paraId="1B4268B8" w14:textId="6EF8CCCC" w:rsidR="002C52A9" w:rsidRPr="00EC7286" w:rsidRDefault="002C52A9" w:rsidP="00EB2220">
            <w:pPr>
              <w:rPr>
                <w:rFonts w:ascii="Helvetica Neue" w:hAnsi="Helvetica Neue" w:cs="Segoe UI"/>
              </w:rPr>
            </w:pPr>
          </w:p>
        </w:tc>
        <w:tc>
          <w:tcPr>
            <w:tcW w:w="1687" w:type="dxa"/>
            <w:shd w:val="clear" w:color="auto" w:fill="FFF2CC" w:themeFill="accent4" w:themeFillTint="33"/>
          </w:tcPr>
          <w:p w14:paraId="3BCA3D37" w14:textId="4E130D3E" w:rsidR="002C52A9" w:rsidRPr="00EC7286" w:rsidRDefault="002C52A9" w:rsidP="00EB2220">
            <w:pPr>
              <w:rPr>
                <w:rFonts w:ascii="Helvetica Neue" w:hAnsi="Helvetica Neue" w:cs="Segoe UI"/>
              </w:rPr>
            </w:pPr>
            <w:r>
              <w:rPr>
                <w:rFonts w:ascii="Helvetica Neue" w:hAnsi="Helvetica Neue" w:cs="Segoe UI"/>
              </w:rPr>
              <w:t>4</w:t>
            </w: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CF1F" w14:textId="77777777" w:rsidR="00E77C13" w:rsidRDefault="00E77C13" w:rsidP="000A0E4A">
      <w:r>
        <w:separator/>
      </w:r>
    </w:p>
  </w:endnote>
  <w:endnote w:type="continuationSeparator" w:id="0">
    <w:p w14:paraId="37216330" w14:textId="77777777" w:rsidR="00E77C13" w:rsidRDefault="00E77C13"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panose1 w:val="020B0504020202020204"/>
    <w:charset w:val="4D"/>
    <w:family w:val="swiss"/>
    <w:pitch w:val="variable"/>
    <w:sig w:usb0="00000007" w:usb1="00000000" w:usb2="00000000" w:usb3="00000000" w:csb0="00000093"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355A7" w14:textId="77777777" w:rsidR="00E77C13" w:rsidRDefault="00E77C13" w:rsidP="000A0E4A">
      <w:r>
        <w:separator/>
      </w:r>
    </w:p>
  </w:footnote>
  <w:footnote w:type="continuationSeparator" w:id="0">
    <w:p w14:paraId="1FFE180E" w14:textId="77777777" w:rsidR="00E77C13" w:rsidRDefault="00E77C13"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2"/>
  </w:num>
  <w:num w:numId="3">
    <w:abstractNumId w:val="20"/>
  </w:num>
  <w:num w:numId="4">
    <w:abstractNumId w:val="30"/>
  </w:num>
  <w:num w:numId="5">
    <w:abstractNumId w:val="6"/>
  </w:num>
  <w:num w:numId="6">
    <w:abstractNumId w:val="22"/>
  </w:num>
  <w:num w:numId="7">
    <w:abstractNumId w:val="33"/>
  </w:num>
  <w:num w:numId="8">
    <w:abstractNumId w:val="3"/>
  </w:num>
  <w:num w:numId="9">
    <w:abstractNumId w:val="34"/>
  </w:num>
  <w:num w:numId="10">
    <w:abstractNumId w:val="27"/>
  </w:num>
  <w:num w:numId="11">
    <w:abstractNumId w:val="26"/>
  </w:num>
  <w:num w:numId="12">
    <w:abstractNumId w:val="35"/>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1665"/>
    <w:rsid w:val="0002643A"/>
    <w:rsid w:val="0003251A"/>
    <w:rsid w:val="00034BD1"/>
    <w:rsid w:val="00037073"/>
    <w:rsid w:val="00045335"/>
    <w:rsid w:val="00046315"/>
    <w:rsid w:val="00051DCF"/>
    <w:rsid w:val="00066A61"/>
    <w:rsid w:val="00067241"/>
    <w:rsid w:val="000735E4"/>
    <w:rsid w:val="00074C90"/>
    <w:rsid w:val="00091285"/>
    <w:rsid w:val="0009191B"/>
    <w:rsid w:val="00092046"/>
    <w:rsid w:val="000936B5"/>
    <w:rsid w:val="000A0E4A"/>
    <w:rsid w:val="000C4F1D"/>
    <w:rsid w:val="000D087A"/>
    <w:rsid w:val="000D1DA1"/>
    <w:rsid w:val="000D7645"/>
    <w:rsid w:val="000E7A92"/>
    <w:rsid w:val="000E7F1F"/>
    <w:rsid w:val="00100D61"/>
    <w:rsid w:val="00101087"/>
    <w:rsid w:val="00101CB6"/>
    <w:rsid w:val="00106447"/>
    <w:rsid w:val="001113F9"/>
    <w:rsid w:val="00112BC5"/>
    <w:rsid w:val="001135A7"/>
    <w:rsid w:val="00116181"/>
    <w:rsid w:val="001164BF"/>
    <w:rsid w:val="001229E6"/>
    <w:rsid w:val="00124C49"/>
    <w:rsid w:val="00124E7D"/>
    <w:rsid w:val="001319CA"/>
    <w:rsid w:val="00135120"/>
    <w:rsid w:val="00135F5D"/>
    <w:rsid w:val="00136FD1"/>
    <w:rsid w:val="0013741D"/>
    <w:rsid w:val="00145B69"/>
    <w:rsid w:val="00145E32"/>
    <w:rsid w:val="00150B04"/>
    <w:rsid w:val="001553A9"/>
    <w:rsid w:val="001623CE"/>
    <w:rsid w:val="00162C42"/>
    <w:rsid w:val="00171A77"/>
    <w:rsid w:val="00175D9A"/>
    <w:rsid w:val="00182232"/>
    <w:rsid w:val="001930D6"/>
    <w:rsid w:val="00196ACF"/>
    <w:rsid w:val="001A262F"/>
    <w:rsid w:val="001C0579"/>
    <w:rsid w:val="001C1050"/>
    <w:rsid w:val="001C2F46"/>
    <w:rsid w:val="001D0EDC"/>
    <w:rsid w:val="001D2118"/>
    <w:rsid w:val="001F56EE"/>
    <w:rsid w:val="001F6AE2"/>
    <w:rsid w:val="0020247B"/>
    <w:rsid w:val="00204315"/>
    <w:rsid w:val="00211118"/>
    <w:rsid w:val="002128FA"/>
    <w:rsid w:val="00232FA4"/>
    <w:rsid w:val="00241D3A"/>
    <w:rsid w:val="002420AB"/>
    <w:rsid w:val="002574CB"/>
    <w:rsid w:val="00257F36"/>
    <w:rsid w:val="00266533"/>
    <w:rsid w:val="00272013"/>
    <w:rsid w:val="002723D7"/>
    <w:rsid w:val="00274C68"/>
    <w:rsid w:val="002873CE"/>
    <w:rsid w:val="00290077"/>
    <w:rsid w:val="00296990"/>
    <w:rsid w:val="002A36F4"/>
    <w:rsid w:val="002A6D25"/>
    <w:rsid w:val="002A7ED3"/>
    <w:rsid w:val="002C301E"/>
    <w:rsid w:val="002C52A9"/>
    <w:rsid w:val="002D18B7"/>
    <w:rsid w:val="002E46D1"/>
    <w:rsid w:val="002F1CA6"/>
    <w:rsid w:val="002F76E6"/>
    <w:rsid w:val="003016DE"/>
    <w:rsid w:val="00311CFB"/>
    <w:rsid w:val="00311E8A"/>
    <w:rsid w:val="00312A82"/>
    <w:rsid w:val="00315EE0"/>
    <w:rsid w:val="003462B5"/>
    <w:rsid w:val="0035271D"/>
    <w:rsid w:val="003548F3"/>
    <w:rsid w:val="0036216D"/>
    <w:rsid w:val="0036400F"/>
    <w:rsid w:val="00364CF3"/>
    <w:rsid w:val="00380C1E"/>
    <w:rsid w:val="0038427D"/>
    <w:rsid w:val="00384317"/>
    <w:rsid w:val="0039058A"/>
    <w:rsid w:val="00390D15"/>
    <w:rsid w:val="003964BB"/>
    <w:rsid w:val="003A0E51"/>
    <w:rsid w:val="003A41A0"/>
    <w:rsid w:val="003A475B"/>
    <w:rsid w:val="003A78C7"/>
    <w:rsid w:val="003B32C1"/>
    <w:rsid w:val="003B613B"/>
    <w:rsid w:val="003C7A1D"/>
    <w:rsid w:val="003D616D"/>
    <w:rsid w:val="003D7F6A"/>
    <w:rsid w:val="004100D2"/>
    <w:rsid w:val="00423702"/>
    <w:rsid w:val="00425484"/>
    <w:rsid w:val="00433830"/>
    <w:rsid w:val="004350B4"/>
    <w:rsid w:val="00440527"/>
    <w:rsid w:val="0044190B"/>
    <w:rsid w:val="004442C9"/>
    <w:rsid w:val="00446D9C"/>
    <w:rsid w:val="0045691E"/>
    <w:rsid w:val="00470CEB"/>
    <w:rsid w:val="00475A16"/>
    <w:rsid w:val="004800D2"/>
    <w:rsid w:val="00481660"/>
    <w:rsid w:val="00485BC6"/>
    <w:rsid w:val="004955AC"/>
    <w:rsid w:val="004A09B6"/>
    <w:rsid w:val="004A25AB"/>
    <w:rsid w:val="004A2F8B"/>
    <w:rsid w:val="004C067C"/>
    <w:rsid w:val="004C5FDF"/>
    <w:rsid w:val="004D735B"/>
    <w:rsid w:val="004E66DD"/>
    <w:rsid w:val="004E79D2"/>
    <w:rsid w:val="004F0C55"/>
    <w:rsid w:val="00502BE2"/>
    <w:rsid w:val="00516363"/>
    <w:rsid w:val="00517630"/>
    <w:rsid w:val="00520A5F"/>
    <w:rsid w:val="00520AB2"/>
    <w:rsid w:val="00521806"/>
    <w:rsid w:val="005369F7"/>
    <w:rsid w:val="00537877"/>
    <w:rsid w:val="00542D03"/>
    <w:rsid w:val="00546859"/>
    <w:rsid w:val="00564440"/>
    <w:rsid w:val="00564C6E"/>
    <w:rsid w:val="0056716D"/>
    <w:rsid w:val="0057273B"/>
    <w:rsid w:val="005832CB"/>
    <w:rsid w:val="005843E8"/>
    <w:rsid w:val="00591A55"/>
    <w:rsid w:val="005B2C05"/>
    <w:rsid w:val="005C5439"/>
    <w:rsid w:val="005C66CE"/>
    <w:rsid w:val="005D3CBC"/>
    <w:rsid w:val="005D73CB"/>
    <w:rsid w:val="00613145"/>
    <w:rsid w:val="00622BBB"/>
    <w:rsid w:val="006233AF"/>
    <w:rsid w:val="00624AE5"/>
    <w:rsid w:val="006425C8"/>
    <w:rsid w:val="00642B31"/>
    <w:rsid w:val="00645E53"/>
    <w:rsid w:val="00647632"/>
    <w:rsid w:val="00650B4E"/>
    <w:rsid w:val="0065716F"/>
    <w:rsid w:val="00661659"/>
    <w:rsid w:val="00663D3B"/>
    <w:rsid w:val="00680152"/>
    <w:rsid w:val="00682F87"/>
    <w:rsid w:val="00683385"/>
    <w:rsid w:val="006921DA"/>
    <w:rsid w:val="00692348"/>
    <w:rsid w:val="00692A9E"/>
    <w:rsid w:val="006A0E6D"/>
    <w:rsid w:val="006A188B"/>
    <w:rsid w:val="006B1C11"/>
    <w:rsid w:val="006B2815"/>
    <w:rsid w:val="006B313F"/>
    <w:rsid w:val="006C06CC"/>
    <w:rsid w:val="006D1CD2"/>
    <w:rsid w:val="006D1DFE"/>
    <w:rsid w:val="006E1429"/>
    <w:rsid w:val="006F23C4"/>
    <w:rsid w:val="007009FE"/>
    <w:rsid w:val="00703862"/>
    <w:rsid w:val="007158B5"/>
    <w:rsid w:val="00716F76"/>
    <w:rsid w:val="00727608"/>
    <w:rsid w:val="007276FE"/>
    <w:rsid w:val="007279CE"/>
    <w:rsid w:val="007335EF"/>
    <w:rsid w:val="00747AFD"/>
    <w:rsid w:val="0075151D"/>
    <w:rsid w:val="00753C2E"/>
    <w:rsid w:val="00754108"/>
    <w:rsid w:val="00763C6D"/>
    <w:rsid w:val="00766713"/>
    <w:rsid w:val="00766DD2"/>
    <w:rsid w:val="0078096D"/>
    <w:rsid w:val="00785854"/>
    <w:rsid w:val="0078795C"/>
    <w:rsid w:val="0079299C"/>
    <w:rsid w:val="00792E7B"/>
    <w:rsid w:val="00793CEC"/>
    <w:rsid w:val="00794C7D"/>
    <w:rsid w:val="0079748D"/>
    <w:rsid w:val="007A3E38"/>
    <w:rsid w:val="007B4F27"/>
    <w:rsid w:val="007C13DB"/>
    <w:rsid w:val="007C445D"/>
    <w:rsid w:val="007C5F1D"/>
    <w:rsid w:val="007D0247"/>
    <w:rsid w:val="007D4B36"/>
    <w:rsid w:val="007D7BD7"/>
    <w:rsid w:val="007E01B2"/>
    <w:rsid w:val="007E1142"/>
    <w:rsid w:val="007E5DD5"/>
    <w:rsid w:val="007F4190"/>
    <w:rsid w:val="007F47F5"/>
    <w:rsid w:val="008014DE"/>
    <w:rsid w:val="00801732"/>
    <w:rsid w:val="0080176D"/>
    <w:rsid w:val="00805A62"/>
    <w:rsid w:val="008139AF"/>
    <w:rsid w:val="00821912"/>
    <w:rsid w:val="00823007"/>
    <w:rsid w:val="00831589"/>
    <w:rsid w:val="00836F7D"/>
    <w:rsid w:val="008448AD"/>
    <w:rsid w:val="008555C6"/>
    <w:rsid w:val="008651DB"/>
    <w:rsid w:val="008672E3"/>
    <w:rsid w:val="008673FC"/>
    <w:rsid w:val="00870AEE"/>
    <w:rsid w:val="008731CA"/>
    <w:rsid w:val="00873A25"/>
    <w:rsid w:val="00874296"/>
    <w:rsid w:val="00881F11"/>
    <w:rsid w:val="008864E2"/>
    <w:rsid w:val="00886E53"/>
    <w:rsid w:val="00887373"/>
    <w:rsid w:val="008A7618"/>
    <w:rsid w:val="008C29FF"/>
    <w:rsid w:val="008C470E"/>
    <w:rsid w:val="008C786C"/>
    <w:rsid w:val="008F1D16"/>
    <w:rsid w:val="008F22BD"/>
    <w:rsid w:val="0090075E"/>
    <w:rsid w:val="0090697F"/>
    <w:rsid w:val="00906C0D"/>
    <w:rsid w:val="00910D26"/>
    <w:rsid w:val="00915801"/>
    <w:rsid w:val="009212B0"/>
    <w:rsid w:val="009433D4"/>
    <w:rsid w:val="009471CD"/>
    <w:rsid w:val="00950E94"/>
    <w:rsid w:val="00952A07"/>
    <w:rsid w:val="00954907"/>
    <w:rsid w:val="00957B47"/>
    <w:rsid w:val="009615CF"/>
    <w:rsid w:val="00965F94"/>
    <w:rsid w:val="009662AA"/>
    <w:rsid w:val="009670D8"/>
    <w:rsid w:val="00967CC3"/>
    <w:rsid w:val="00973936"/>
    <w:rsid w:val="00986C40"/>
    <w:rsid w:val="009979A6"/>
    <w:rsid w:val="009C2B01"/>
    <w:rsid w:val="009D2069"/>
    <w:rsid w:val="009D3608"/>
    <w:rsid w:val="009E1BD3"/>
    <w:rsid w:val="00A00EF3"/>
    <w:rsid w:val="00A2471C"/>
    <w:rsid w:val="00A322AA"/>
    <w:rsid w:val="00A45E54"/>
    <w:rsid w:val="00A5253D"/>
    <w:rsid w:val="00A6696D"/>
    <w:rsid w:val="00A67C23"/>
    <w:rsid w:val="00A74FA1"/>
    <w:rsid w:val="00A8133E"/>
    <w:rsid w:val="00AA47DA"/>
    <w:rsid w:val="00AA537F"/>
    <w:rsid w:val="00AA6B54"/>
    <w:rsid w:val="00AA7E80"/>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18C8"/>
    <w:rsid w:val="00B01C70"/>
    <w:rsid w:val="00B1451D"/>
    <w:rsid w:val="00B145A3"/>
    <w:rsid w:val="00B14F7F"/>
    <w:rsid w:val="00B2111F"/>
    <w:rsid w:val="00B2338A"/>
    <w:rsid w:val="00B27575"/>
    <w:rsid w:val="00B373BE"/>
    <w:rsid w:val="00B414CB"/>
    <w:rsid w:val="00B42ED8"/>
    <w:rsid w:val="00B52604"/>
    <w:rsid w:val="00B54F62"/>
    <w:rsid w:val="00B6199B"/>
    <w:rsid w:val="00B714AF"/>
    <w:rsid w:val="00B74E1E"/>
    <w:rsid w:val="00B81621"/>
    <w:rsid w:val="00B816A9"/>
    <w:rsid w:val="00BA1824"/>
    <w:rsid w:val="00BA448A"/>
    <w:rsid w:val="00BC24A8"/>
    <w:rsid w:val="00BC7C2B"/>
    <w:rsid w:val="00BD0D71"/>
    <w:rsid w:val="00BE7E12"/>
    <w:rsid w:val="00BF4F9D"/>
    <w:rsid w:val="00C00354"/>
    <w:rsid w:val="00C03DE1"/>
    <w:rsid w:val="00C23BFE"/>
    <w:rsid w:val="00C36BCB"/>
    <w:rsid w:val="00C40D58"/>
    <w:rsid w:val="00C44036"/>
    <w:rsid w:val="00C5493A"/>
    <w:rsid w:val="00C634A7"/>
    <w:rsid w:val="00C6550D"/>
    <w:rsid w:val="00C667DA"/>
    <w:rsid w:val="00C760C8"/>
    <w:rsid w:val="00C849C8"/>
    <w:rsid w:val="00C850E0"/>
    <w:rsid w:val="00C93B45"/>
    <w:rsid w:val="00C9483D"/>
    <w:rsid w:val="00CA7CD3"/>
    <w:rsid w:val="00CB73C0"/>
    <w:rsid w:val="00CB744B"/>
    <w:rsid w:val="00CC152D"/>
    <w:rsid w:val="00CC3DCA"/>
    <w:rsid w:val="00CD46CB"/>
    <w:rsid w:val="00CD4A21"/>
    <w:rsid w:val="00CD79A5"/>
    <w:rsid w:val="00CE4AFE"/>
    <w:rsid w:val="00CE736E"/>
    <w:rsid w:val="00CF13E1"/>
    <w:rsid w:val="00D117C4"/>
    <w:rsid w:val="00D13015"/>
    <w:rsid w:val="00D13C0F"/>
    <w:rsid w:val="00D13CF8"/>
    <w:rsid w:val="00D26D44"/>
    <w:rsid w:val="00D306F5"/>
    <w:rsid w:val="00D32B9E"/>
    <w:rsid w:val="00D34063"/>
    <w:rsid w:val="00D34152"/>
    <w:rsid w:val="00D34E5E"/>
    <w:rsid w:val="00D406CE"/>
    <w:rsid w:val="00D62743"/>
    <w:rsid w:val="00D62BCA"/>
    <w:rsid w:val="00D64A83"/>
    <w:rsid w:val="00D65BFC"/>
    <w:rsid w:val="00D801A5"/>
    <w:rsid w:val="00D80218"/>
    <w:rsid w:val="00D80C8B"/>
    <w:rsid w:val="00D83452"/>
    <w:rsid w:val="00D83C4C"/>
    <w:rsid w:val="00D92396"/>
    <w:rsid w:val="00D92A43"/>
    <w:rsid w:val="00D97A4C"/>
    <w:rsid w:val="00DA6E5A"/>
    <w:rsid w:val="00DA79E6"/>
    <w:rsid w:val="00DC3007"/>
    <w:rsid w:val="00DC3F43"/>
    <w:rsid w:val="00DD6192"/>
    <w:rsid w:val="00DE2251"/>
    <w:rsid w:val="00DE33AD"/>
    <w:rsid w:val="00E12E9E"/>
    <w:rsid w:val="00E156B9"/>
    <w:rsid w:val="00E16224"/>
    <w:rsid w:val="00E25045"/>
    <w:rsid w:val="00E254EF"/>
    <w:rsid w:val="00E4053F"/>
    <w:rsid w:val="00E52761"/>
    <w:rsid w:val="00E71D0D"/>
    <w:rsid w:val="00E77C13"/>
    <w:rsid w:val="00E87824"/>
    <w:rsid w:val="00E87A17"/>
    <w:rsid w:val="00E902F3"/>
    <w:rsid w:val="00E90704"/>
    <w:rsid w:val="00E9134E"/>
    <w:rsid w:val="00EA2E64"/>
    <w:rsid w:val="00EA3309"/>
    <w:rsid w:val="00EB1076"/>
    <w:rsid w:val="00EC7286"/>
    <w:rsid w:val="00ED2F21"/>
    <w:rsid w:val="00EE3904"/>
    <w:rsid w:val="00EF012D"/>
    <w:rsid w:val="00EF400A"/>
    <w:rsid w:val="00F00050"/>
    <w:rsid w:val="00F051BE"/>
    <w:rsid w:val="00F058E8"/>
    <w:rsid w:val="00F06071"/>
    <w:rsid w:val="00F1333E"/>
    <w:rsid w:val="00F20568"/>
    <w:rsid w:val="00F21233"/>
    <w:rsid w:val="00F26DBA"/>
    <w:rsid w:val="00F3010E"/>
    <w:rsid w:val="00F453D2"/>
    <w:rsid w:val="00F4718F"/>
    <w:rsid w:val="00F504E2"/>
    <w:rsid w:val="00F5087E"/>
    <w:rsid w:val="00F635AA"/>
    <w:rsid w:val="00F726F5"/>
    <w:rsid w:val="00F72CCE"/>
    <w:rsid w:val="00F84D9C"/>
    <w:rsid w:val="00F8509B"/>
    <w:rsid w:val="00FA4B17"/>
    <w:rsid w:val="00FA5746"/>
    <w:rsid w:val="00FA59EE"/>
    <w:rsid w:val="00FA667C"/>
    <w:rsid w:val="00FA7ABE"/>
    <w:rsid w:val="00FB7E83"/>
    <w:rsid w:val="00FC65B7"/>
    <w:rsid w:val="00FD0A03"/>
    <w:rsid w:val="00FD28F4"/>
    <w:rsid w:val="00FD522B"/>
    <w:rsid w:val="00FE2589"/>
    <w:rsid w:val="00FE4E3B"/>
    <w:rsid w:val="00FE5D14"/>
    <w:rsid w:val="00FE78F6"/>
    <w:rsid w:val="00FF03C3"/>
    <w:rsid w:val="00FF06C3"/>
    <w:rsid w:val="00FF3264"/>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52"/>
    <w:pPr>
      <w:spacing w:after="0" w:line="240" w:lineRule="auto"/>
    </w:pPr>
    <w:rPr>
      <w:rFonts w:ascii="Times New Roman" w:eastAsiaTheme="minorEastAsia"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rFonts w:eastAsia="Times New Roman"/>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80176D"/>
    <w:pPr>
      <w:spacing w:before="100" w:beforeAutospacing="1" w:after="100" w:afterAutospacing="1"/>
    </w:pPr>
  </w:style>
  <w:style w:type="character" w:customStyle="1" w:styleId="s2">
    <w:name w:val="s2"/>
    <w:basedOn w:val="DefaultParagraphFont"/>
    <w:rsid w:val="00196ACF"/>
  </w:style>
  <w:style w:type="character" w:customStyle="1" w:styleId="apple-converted-space">
    <w:name w:val="apple-converted-space"/>
    <w:basedOn w:val="DefaultParagraphFont"/>
    <w:rsid w:val="0019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32676969">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416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5343">
      <w:bodyDiv w:val="1"/>
      <w:marLeft w:val="0"/>
      <w:marRight w:val="0"/>
      <w:marTop w:val="0"/>
      <w:marBottom w:val="0"/>
      <w:divBdr>
        <w:top w:val="none" w:sz="0" w:space="0" w:color="auto"/>
        <w:left w:val="none" w:sz="0" w:space="0" w:color="auto"/>
        <w:bottom w:val="none" w:sz="0" w:space="0" w:color="auto"/>
        <w:right w:val="none" w:sz="0" w:space="0" w:color="auto"/>
      </w:divBdr>
      <w:divsChild>
        <w:div w:id="161163837">
          <w:marLeft w:val="540"/>
          <w:marRight w:val="0"/>
          <w:marTop w:val="0"/>
          <w:marBottom w:val="0"/>
          <w:divBdr>
            <w:top w:val="none" w:sz="0" w:space="0" w:color="auto"/>
            <w:left w:val="none" w:sz="0" w:space="0" w:color="auto"/>
            <w:bottom w:val="none" w:sz="0" w:space="0" w:color="auto"/>
            <w:right w:val="none" w:sz="0" w:space="0" w:color="auto"/>
          </w:divBdr>
        </w:div>
        <w:div w:id="92865051">
          <w:marLeft w:val="540"/>
          <w:marRight w:val="0"/>
          <w:marTop w:val="0"/>
          <w:marBottom w:val="0"/>
          <w:divBdr>
            <w:top w:val="none" w:sz="0" w:space="0" w:color="auto"/>
            <w:left w:val="none" w:sz="0" w:space="0" w:color="auto"/>
            <w:bottom w:val="none" w:sz="0" w:space="0" w:color="auto"/>
            <w:right w:val="none" w:sz="0" w:space="0" w:color="auto"/>
          </w:divBdr>
        </w:div>
        <w:div w:id="1331104244">
          <w:marLeft w:val="540"/>
          <w:marRight w:val="0"/>
          <w:marTop w:val="0"/>
          <w:marBottom w:val="0"/>
          <w:divBdr>
            <w:top w:val="none" w:sz="0" w:space="0" w:color="auto"/>
            <w:left w:val="none" w:sz="0" w:space="0" w:color="auto"/>
            <w:bottom w:val="none" w:sz="0" w:space="0" w:color="auto"/>
            <w:right w:val="none" w:sz="0" w:space="0" w:color="auto"/>
          </w:divBdr>
        </w:div>
      </w:divsChild>
    </w:div>
    <w:div w:id="1542089145">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AppVersion xmlns="ab536ded-979e-4e2d-a1c6-de59c41ef744" xsi:nil="true"/>
    <NotebookType xmlns="ab536ded-979e-4e2d-a1c6-de59c41ef744" xsi:nil="true"/>
    <CultureName xmlns="ab536ded-979e-4e2d-a1c6-de59c41ef744" xsi:nil="true"/>
    <Is_Collaboration_Space_Locked xmlns="ab536ded-979e-4e2d-a1c6-de59c41ef744" xsi:nil="true"/>
    <DefaultSectionNames xmlns="ab536ded-979e-4e2d-a1c6-de59c41ef744" xsi:nil="true"/>
    <Owner xmlns="ab536ded-979e-4e2d-a1c6-de59c41ef744">
      <UserInfo>
        <DisplayName/>
        <AccountId xsi:nil="true"/>
        <AccountType/>
      </UserInfo>
    </Owner>
    <FolderType xmlns="ab536ded-979e-4e2d-a1c6-de59c41ef744" xsi:nil="true"/>
    <Self_Registration_Enabled xmlns="ab536ded-979e-4e2d-a1c6-de59c41ef744" xsi:nil="true"/>
    <LMS_Mappings xmlns="ab536ded-979e-4e2d-a1c6-de59c41ef744" xsi:nil="true"/>
    <Invited_Leaders xmlns="ab536ded-979e-4e2d-a1c6-de59c41ef744" xsi:nil="true"/>
    <Has_Leaders_Only_SectionGroup xmlns="ab536ded-979e-4e2d-a1c6-de59c41ef744" xsi:nil="true"/>
    <Distribution_Groups xmlns="ab536ded-979e-4e2d-a1c6-de59c41ef744" xsi:nil="true"/>
    <TeamsChannelId xmlns="ab536ded-979e-4e2d-a1c6-de59c41ef744" xsi:nil="true"/>
    <IsNotebookLocked xmlns="ab536ded-979e-4e2d-a1c6-de59c41ef744" xsi:nil="true"/>
    <Math_Settings xmlns="ab536ded-979e-4e2d-a1c6-de59c41ef744" xsi:nil="true"/>
    <Members xmlns="ab536ded-979e-4e2d-a1c6-de59c41ef744">
      <UserInfo>
        <DisplayName/>
        <AccountId xsi:nil="true"/>
        <AccountType/>
      </UserInfo>
    </Members>
    <Invited_Members xmlns="ab536ded-979e-4e2d-a1c6-de59c41ef744" xsi:nil="true"/>
    <Member_Groups xmlns="ab536ded-979e-4e2d-a1c6-de59c41ef744">
      <UserInfo>
        <DisplayName/>
        <AccountId xsi:nil="true"/>
        <AccountType/>
      </UserInfo>
    </Member_Groups>
    <Leaders xmlns="ab536ded-979e-4e2d-a1c6-de59c41ef744">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68B64-1997-44D5-A9B9-53171496A7C1}"/>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www.w3.org/2000/xmlns/"/>
    <ds:schemaRef ds:uri="57cec34f-fb07-488c-8ebe-9f0709f2c3ad"/>
    <ds:schemaRef ds:uri="http://www.w3.org/2001/XMLSchema-instance"/>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Dylan Eret</cp:lastModifiedBy>
  <cp:revision>59</cp:revision>
  <dcterms:created xsi:type="dcterms:W3CDTF">2021-11-28T19:35:00Z</dcterms:created>
  <dcterms:modified xsi:type="dcterms:W3CDTF">2021-11-30T18:50:00Z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