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763C6D">
        <w:trPr>
          <w:trHeight w:val="998"/>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77777777" w:rsidR="001C2F46" w:rsidRPr="00E87A17" w:rsidRDefault="00763C6D" w:rsidP="00763C6D">
      <w:pPr>
        <w:pStyle w:val="BodyText"/>
        <w:rPr>
          <w:rFonts w:ascii="Helvetica Neue" w:hAnsi="Helvetica Neue"/>
          <w:sz w:val="22"/>
          <w:szCs w:val="22"/>
        </w:rPr>
      </w:pPr>
      <w:r w:rsidRPr="00E87A17">
        <w:rPr>
          <w:rFonts w:ascii="Helvetica Neue" w:hAnsi="Helvetica Neue"/>
          <w:sz w:val="22"/>
          <w:szCs w:val="22"/>
        </w:rPr>
        <w:t xml:space="preserve">The Peralta Community College District has an institutional effectiveness process which consists of the following components: a District-wide Strategic Plan which is updated every six years; Comprehensive Program Reviews which are completed every three years; and Annual Program Updates (APUs) which are completed in non-program review years.  </w:t>
      </w:r>
    </w:p>
    <w:p w14:paraId="037E4CC5" w14:textId="77777777" w:rsidR="001C2F46" w:rsidRPr="00E87A17" w:rsidRDefault="001C2F46" w:rsidP="00763C6D">
      <w:pPr>
        <w:pStyle w:val="BodyText"/>
        <w:rPr>
          <w:rFonts w:ascii="Helvetica Neue" w:hAnsi="Helvetica Neue"/>
          <w:sz w:val="22"/>
          <w:szCs w:val="22"/>
        </w:rPr>
      </w:pPr>
    </w:p>
    <w:p w14:paraId="5B3B5209" w14:textId="3723225D" w:rsidR="001C2F46" w:rsidRPr="00E87A17" w:rsidRDefault="00423702" w:rsidP="001C2F46">
      <w:pPr>
        <w:pStyle w:val="BodyText"/>
        <w:rPr>
          <w:rFonts w:ascii="Helvetica Neue" w:hAnsi="Helvetica Neue"/>
          <w:sz w:val="22"/>
          <w:szCs w:val="22"/>
        </w:rPr>
      </w:pPr>
      <w:r w:rsidRPr="00E87A17">
        <w:rPr>
          <w:rFonts w:ascii="Helvetica Neue" w:hAnsi="Helvetica Neue"/>
          <w:sz w:val="22"/>
          <w:szCs w:val="22"/>
        </w:rPr>
        <w:t>The Program Review 2021-22</w:t>
      </w:r>
      <w:r w:rsidR="001C2F46" w:rsidRPr="00E87A17">
        <w:rPr>
          <w:rFonts w:ascii="Helvetica Neue" w:hAnsi="Helvetica Neue"/>
          <w:sz w:val="22"/>
          <w:szCs w:val="22"/>
        </w:rPr>
        <w:t xml:space="preserve"> timeline has been developed for each program and services to guide</w:t>
      </w:r>
      <w:r w:rsidRPr="00E87A17">
        <w:rPr>
          <w:rFonts w:ascii="Helvetica Neue" w:hAnsi="Helvetica Neue"/>
          <w:sz w:val="22"/>
          <w:szCs w:val="22"/>
        </w:rPr>
        <w:t xml:space="preserve"> through the semester</w:t>
      </w:r>
      <w:r w:rsidR="001C2F46" w:rsidRPr="00E87A17">
        <w:rPr>
          <w:rFonts w:ascii="Helvetica Neue" w:hAnsi="Helvetica Neue"/>
          <w:sz w:val="22"/>
          <w:szCs w:val="22"/>
        </w:rPr>
        <w:t xml:space="preserve">.  Please review and work with your Deans, Managers, Department Chairs and/or Supervisors to complete this </w:t>
      </w:r>
      <w:r w:rsidRPr="00E87A17">
        <w:rPr>
          <w:rFonts w:ascii="Helvetica Neue" w:hAnsi="Helvetica Neue"/>
          <w:sz w:val="22"/>
          <w:szCs w:val="22"/>
        </w:rPr>
        <w:t>Program Review.</w:t>
      </w:r>
    </w:p>
    <w:p w14:paraId="0DC6FC36" w14:textId="77777777" w:rsidR="001C2F46" w:rsidRPr="00E87A17" w:rsidRDefault="001C2F46" w:rsidP="001C2F46">
      <w:pPr>
        <w:pStyle w:val="BodyText"/>
        <w:rPr>
          <w:rFonts w:ascii="Helvetica Neue" w:hAnsi="Helvetica Neue"/>
          <w:sz w:val="22"/>
          <w:szCs w:val="22"/>
        </w:rPr>
      </w:pPr>
    </w:p>
    <w:p w14:paraId="3642AF18" w14:textId="62A995E7" w:rsidR="00DE2251" w:rsidRPr="00E87A17" w:rsidRDefault="001C2F46" w:rsidP="00763C6D">
      <w:pPr>
        <w:pStyle w:val="BodyText"/>
        <w:rPr>
          <w:rFonts w:ascii="Helvetica Neue" w:hAnsi="Helvetica Neue"/>
          <w:sz w:val="22"/>
          <w:szCs w:val="22"/>
        </w:rPr>
      </w:pPr>
      <w:r w:rsidRPr="00E87A17">
        <w:rPr>
          <w:rFonts w:ascii="Helvetica Neue" w:hAnsi="Helvetica Neue"/>
          <w:sz w:val="22"/>
          <w:szCs w:val="22"/>
        </w:rPr>
        <w:t xml:space="preserve">The </w:t>
      </w:r>
      <w:r w:rsidR="00423702" w:rsidRPr="00E87A17">
        <w:rPr>
          <w:rFonts w:ascii="Helvetica Neue" w:hAnsi="Helvetica Neue"/>
          <w:sz w:val="22"/>
          <w:szCs w:val="22"/>
        </w:rPr>
        <w:t>Program Review</w:t>
      </w:r>
      <w:r w:rsidRPr="00E87A17">
        <w:rPr>
          <w:rFonts w:ascii="Helvetica Neue" w:hAnsi="Helvetica Neue"/>
          <w:sz w:val="22"/>
          <w:szCs w:val="22"/>
        </w:rPr>
        <w:t xml:space="preserve"> is intended to primarily focus upon planning for the subsequent </w:t>
      </w:r>
      <w:r w:rsidR="00423702" w:rsidRPr="00E87A17">
        <w:rPr>
          <w:rFonts w:ascii="Helvetica Neue" w:hAnsi="Helvetica Neue"/>
          <w:sz w:val="22"/>
          <w:szCs w:val="22"/>
        </w:rPr>
        <w:t xml:space="preserve">two </w:t>
      </w:r>
      <w:r w:rsidRPr="00E87A17">
        <w:rPr>
          <w:rFonts w:ascii="Helvetica Neue" w:hAnsi="Helvetica Neue"/>
          <w:sz w:val="22"/>
          <w:szCs w:val="22"/>
        </w:rPr>
        <w:t>year</w:t>
      </w:r>
      <w:r w:rsidR="00423702" w:rsidRPr="00E87A17">
        <w:rPr>
          <w:rFonts w:ascii="Helvetica Neue" w:hAnsi="Helvetica Neue"/>
          <w:sz w:val="22"/>
          <w:szCs w:val="22"/>
        </w:rPr>
        <w:t>s</w:t>
      </w:r>
      <w:r w:rsidRPr="00E87A17">
        <w:rPr>
          <w:rFonts w:ascii="Helvetica Neue" w:hAnsi="Helvetica Neue"/>
          <w:sz w:val="22"/>
          <w:szCs w:val="22"/>
        </w:rPr>
        <w:t xml:space="preserve"> and institutional effectiveness.  The </w:t>
      </w:r>
      <w:r w:rsidR="00423702" w:rsidRPr="00E87A17">
        <w:rPr>
          <w:rFonts w:ascii="Helvetica Neue" w:hAnsi="Helvetica Neue"/>
          <w:sz w:val="22"/>
          <w:szCs w:val="22"/>
        </w:rPr>
        <w:t>Program Review</w:t>
      </w:r>
      <w:r w:rsidRPr="00E87A17">
        <w:rPr>
          <w:rFonts w:ascii="Helvetica Neue" w:hAnsi="Helvetica Neue"/>
          <w:sz w:val="22"/>
          <w:szCs w:val="22"/>
        </w:rPr>
        <w:t xml:space="preserve"> process directly leads to the institutional resource allocation process and budget planning for the following academic year (</w:t>
      </w:r>
      <w:r w:rsidR="00F051BE" w:rsidRPr="00E87A17">
        <w:rPr>
          <w:rFonts w:ascii="Helvetica Neue" w:hAnsi="Helvetica Neue"/>
          <w:sz w:val="22"/>
          <w:szCs w:val="22"/>
        </w:rPr>
        <w:t>20</w:t>
      </w:r>
      <w:r w:rsidR="00423702" w:rsidRPr="00E87A17">
        <w:rPr>
          <w:rFonts w:ascii="Helvetica Neue" w:hAnsi="Helvetica Neue"/>
          <w:sz w:val="22"/>
          <w:szCs w:val="22"/>
        </w:rPr>
        <w:t>22-23</w:t>
      </w:r>
      <w:r w:rsidR="00E87A17">
        <w:rPr>
          <w:rFonts w:ascii="Helvetica Neue" w:hAnsi="Helvetica Neue"/>
          <w:sz w:val="22"/>
          <w:szCs w:val="22"/>
        </w:rPr>
        <w:t>)</w:t>
      </w:r>
      <w:r w:rsidRPr="00E87A17">
        <w:rPr>
          <w:rFonts w:ascii="Helvetica Neue" w:hAnsi="Helvetica Neue"/>
          <w:sz w:val="22"/>
          <w:szCs w:val="22"/>
        </w:rPr>
        <w:t xml:space="preserve">.  This is an opportunity for each </w:t>
      </w:r>
      <w:r w:rsidR="00364CF3" w:rsidRPr="00E87A17">
        <w:rPr>
          <w:rFonts w:ascii="Helvetica Neue" w:hAnsi="Helvetica Neue"/>
          <w:sz w:val="22"/>
          <w:szCs w:val="22"/>
        </w:rPr>
        <w:t>administrative unit, support service program</w:t>
      </w:r>
      <w:r w:rsidR="003D7F6A" w:rsidRPr="00E87A17">
        <w:rPr>
          <w:rFonts w:ascii="Helvetica Neue" w:hAnsi="Helvetica Neue"/>
          <w:sz w:val="22"/>
          <w:szCs w:val="22"/>
        </w:rPr>
        <w:t>,</w:t>
      </w:r>
      <w:r w:rsidRPr="00E87A17">
        <w:rPr>
          <w:rFonts w:ascii="Helvetica Neue" w:hAnsi="Helvetica Neue"/>
          <w:sz w:val="22"/>
          <w:szCs w:val="22"/>
        </w:rPr>
        <w:t xml:space="preserve"> and department to reflect on progress made </w:t>
      </w:r>
      <w:r w:rsidR="00423702" w:rsidRPr="00E87A17">
        <w:rPr>
          <w:rFonts w:ascii="Helvetica Neue" w:hAnsi="Helvetica Neue"/>
          <w:sz w:val="22"/>
          <w:szCs w:val="22"/>
        </w:rPr>
        <w:t xml:space="preserve">and </w:t>
      </w:r>
      <w:r w:rsidRPr="00E87A17">
        <w:rPr>
          <w:rFonts w:ascii="Helvetica Neue" w:hAnsi="Helvetica Neue"/>
          <w:sz w:val="22"/>
          <w:szCs w:val="22"/>
        </w:rPr>
        <w:t xml:space="preserve">identify areas of program improvements to achieve </w:t>
      </w:r>
      <w:r w:rsidR="00E87A17">
        <w:rPr>
          <w:rFonts w:ascii="Helvetica Neue" w:hAnsi="Helvetica Neue"/>
          <w:sz w:val="22"/>
          <w:szCs w:val="22"/>
        </w:rPr>
        <w:t xml:space="preserve">equitable </w:t>
      </w:r>
      <w:r w:rsidRPr="00E87A17">
        <w:rPr>
          <w:rFonts w:ascii="Helvetica Neue" w:hAnsi="Helvetica Neue"/>
          <w:sz w:val="22"/>
          <w:szCs w:val="22"/>
        </w:rPr>
        <w:t>student success and elimination of achievement</w:t>
      </w:r>
      <w:r w:rsidR="00E87A17">
        <w:rPr>
          <w:rFonts w:ascii="Helvetica Neue" w:hAnsi="Helvetica Neue"/>
          <w:sz w:val="22"/>
          <w:szCs w:val="22"/>
        </w:rPr>
        <w:t xml:space="preserve"> gaps</w:t>
      </w:r>
      <w:r w:rsidR="00EE3904" w:rsidRPr="00E87A17">
        <w:rPr>
          <w:rFonts w:ascii="Helvetica Neue" w:hAnsi="Helvetica Neue"/>
          <w:sz w:val="22"/>
          <w:szCs w:val="22"/>
        </w:rPr>
        <w:t xml:space="preserve">.  </w:t>
      </w:r>
      <w:r w:rsidRPr="00E87A17">
        <w:rPr>
          <w:rFonts w:ascii="Helvetica Neue" w:hAnsi="Helvetica Neue"/>
          <w:sz w:val="22"/>
          <w:szCs w:val="22"/>
        </w:rPr>
        <w:t xml:space="preserve">In this process of making continuous quality improvement, there is an opportunity for each program, </w:t>
      </w:r>
      <w:r w:rsidR="003D7F6A" w:rsidRPr="00E87A17">
        <w:rPr>
          <w:rFonts w:ascii="Helvetica Neue" w:hAnsi="Helvetica Neue"/>
          <w:sz w:val="22"/>
          <w:szCs w:val="22"/>
        </w:rPr>
        <w:t xml:space="preserve">student </w:t>
      </w:r>
      <w:r w:rsidRPr="00E87A17">
        <w:rPr>
          <w:rFonts w:ascii="Helvetica Neue" w:hAnsi="Helvetica Neue"/>
          <w:sz w:val="22"/>
          <w:szCs w:val="22"/>
        </w:rPr>
        <w:t>services</w:t>
      </w:r>
      <w:r w:rsidR="003D7F6A" w:rsidRPr="00E87A17">
        <w:rPr>
          <w:rFonts w:ascii="Helvetica Neue" w:hAnsi="Helvetica Neue"/>
          <w:sz w:val="22"/>
          <w:szCs w:val="22"/>
        </w:rPr>
        <w:t>,</w:t>
      </w:r>
      <w:r w:rsidRPr="00E87A17">
        <w:rPr>
          <w:rFonts w:ascii="Helvetica Neue" w:hAnsi="Helvetica Neue"/>
          <w:sz w:val="22"/>
          <w:szCs w:val="22"/>
        </w:rPr>
        <w:t xml:space="preserve"> and department to request  resources that support achieving the stated goals.</w:t>
      </w:r>
    </w:p>
    <w:p w14:paraId="3A68032D" w14:textId="77777777" w:rsidR="00F051BE" w:rsidRPr="00E87A17" w:rsidRDefault="00F051BE" w:rsidP="00763C6D">
      <w:pPr>
        <w:pStyle w:val="BodyText"/>
        <w:rPr>
          <w:rFonts w:ascii="Helvetica Neue" w:hAnsi="Helvetica Neue"/>
          <w:sz w:val="22"/>
          <w:szCs w:val="22"/>
        </w:rPr>
      </w:pPr>
    </w:p>
    <w:p w14:paraId="11075748" w14:textId="2B2D285A" w:rsidR="00763C6D" w:rsidRPr="00E87A17" w:rsidRDefault="00763C6D" w:rsidP="00763C6D">
      <w:pPr>
        <w:pStyle w:val="BodyText"/>
        <w:rPr>
          <w:rFonts w:ascii="Helvetica Neue" w:hAnsi="Helvetica Neue"/>
          <w:sz w:val="22"/>
          <w:szCs w:val="22"/>
        </w:rPr>
      </w:pPr>
      <w:r w:rsidRPr="00E87A17">
        <w:rPr>
          <w:rFonts w:ascii="Helvetica Neue" w:hAnsi="Helvetica Neue"/>
          <w:sz w:val="22"/>
          <w:szCs w:val="22"/>
        </w:rPr>
        <w:t xml:space="preserve">If you have questions regarding other material in the </w:t>
      </w:r>
      <w:r w:rsidR="00423702" w:rsidRPr="00E87A17">
        <w:rPr>
          <w:rFonts w:ascii="Helvetica Neue" w:hAnsi="Helvetica Neue"/>
          <w:sz w:val="22"/>
          <w:szCs w:val="22"/>
        </w:rPr>
        <w:t>Program Review</w:t>
      </w:r>
      <w:r w:rsidRPr="00E87A17">
        <w:rPr>
          <w:rFonts w:ascii="Helvetica Neue" w:hAnsi="Helvetica Neue"/>
          <w:sz w:val="22"/>
          <w:szCs w:val="22"/>
        </w:rPr>
        <w:t xml:space="preserve">, please contact your </w:t>
      </w:r>
      <w:proofErr w:type="gramStart"/>
      <w:r w:rsidRPr="00E87A17">
        <w:rPr>
          <w:rFonts w:ascii="Helvetica Neue" w:hAnsi="Helvetica Neue"/>
          <w:sz w:val="22"/>
          <w:szCs w:val="22"/>
        </w:rPr>
        <w:t>Dean</w:t>
      </w:r>
      <w:proofErr w:type="gramEnd"/>
      <w:r w:rsidRPr="00E87A17">
        <w:rPr>
          <w:rFonts w:ascii="Helvetica Neue" w:hAnsi="Helvetica Neue"/>
          <w:sz w:val="22"/>
          <w:szCs w:val="22"/>
        </w:rPr>
        <w:t xml:space="preserve"> or Manager.</w:t>
      </w:r>
      <w:r w:rsidR="00423702" w:rsidRPr="00E87A17">
        <w:rPr>
          <w:rFonts w:ascii="Helvetica Neue" w:hAnsi="Helvetica Neue"/>
          <w:sz w:val="22"/>
          <w:szCs w:val="22"/>
        </w:rPr>
        <w:t xml:space="preserve">  If you have questions regarding data, please contact Dr. Phoumy Sayavong, Senior Researcher and Planning Analyst (psayavong@peralta.edu).</w:t>
      </w:r>
    </w:p>
    <w:p w14:paraId="61AC15DC" w14:textId="77777777" w:rsidR="00763C6D" w:rsidRPr="00EC7286" w:rsidRDefault="00763C6D" w:rsidP="00763C6D">
      <w:pPr>
        <w:pStyle w:val="BodyText"/>
        <w:rPr>
          <w:rFonts w:ascii="Helvetica Neue" w:hAnsi="Helvetica Neue"/>
          <w:sz w:val="22"/>
          <w:szCs w:val="22"/>
        </w:rPr>
      </w:pPr>
    </w:p>
    <w:p w14:paraId="2D0AA22D" w14:textId="210C2653" w:rsidR="00E87A17" w:rsidRPr="00E87A17" w:rsidRDefault="00E87A17" w:rsidP="00E87A17">
      <w:pPr>
        <w:pStyle w:val="BodyText"/>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14:paraId="6C7B871B" w14:textId="77777777" w:rsidR="00CC152D" w:rsidRPr="00EC7286" w:rsidRDefault="00CC152D">
      <w:pPr>
        <w:rPr>
          <w:rFonts w:ascii="Helvetica Neue" w:hAnsi="Helvetica Neue"/>
        </w:rPr>
      </w:pPr>
      <w:r w:rsidRPr="00EC7286">
        <w:rPr>
          <w:rFonts w:ascii="Helvetica Neue" w:hAnsi="Helvetica Neue"/>
        </w:rPr>
        <w:br w:type="page"/>
      </w: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56D360F8"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 xml:space="preserve">COLLEGE PROFILE </w:t>
            </w:r>
          </w:p>
        </w:tc>
      </w:tr>
      <w:tr w:rsidR="00C634A7" w14:paraId="72DDDC02" w14:textId="77777777" w:rsidTr="00290077">
        <w:tc>
          <w:tcPr>
            <w:tcW w:w="9926" w:type="dxa"/>
          </w:tcPr>
          <w:p w14:paraId="790DFB27" w14:textId="1F389A70" w:rsidR="00C634A7" w:rsidRPr="00A45E54" w:rsidRDefault="000516E3" w:rsidP="00C634A7">
            <w:pPr>
              <w:rPr>
                <w:rFonts w:ascii="Helvetica Neue" w:hAnsi="Helvetica Neue"/>
                <w:sz w:val="22"/>
                <w:szCs w:val="22"/>
              </w:rPr>
            </w:pPr>
            <w:hyperlink r:id="rId10"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531184DD"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dashboard will provide information on the characteristics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E4053F" w:rsidRPr="00EC7286" w14:paraId="28241430" w14:textId="5EBCAE6A" w:rsidTr="00BC7C2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E4053F" w:rsidRPr="00BC7C2B" w:rsidRDefault="00E4053F">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2017-2018</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4BF45BD9"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4BAF2119"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r>
      <w:tr w:rsidR="00E4053F" w:rsidRPr="00EC7286" w14:paraId="52162F40" w14:textId="39B98A3F"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09291EF9"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4</w:t>
            </w:r>
            <w:r w:rsidR="00E156B9">
              <w:rPr>
                <w:rFonts w:ascii="Helvetica Neue" w:hAnsi="Helvetica Neue" w:cs="Arial"/>
                <w:color w:val="000000"/>
                <w:sz w:val="20"/>
                <w:szCs w:val="20"/>
              </w:rPr>
              <w:t>,</w:t>
            </w:r>
            <w:r w:rsidRPr="00E156B9">
              <w:rPr>
                <w:rFonts w:ascii="Helvetica Neue" w:hAnsi="Helvetica Neue" w:cs="Arial"/>
                <w:color w:val="000000"/>
                <w:sz w:val="20"/>
                <w:szCs w:val="20"/>
              </w:rPr>
              <w:t>140</w:t>
            </w:r>
          </w:p>
        </w:tc>
        <w:tc>
          <w:tcPr>
            <w:tcW w:w="1530" w:type="dxa"/>
            <w:tcBorders>
              <w:top w:val="nil"/>
              <w:left w:val="nil"/>
              <w:bottom w:val="single" w:sz="4" w:space="0" w:color="auto"/>
              <w:right w:val="single" w:sz="4" w:space="0" w:color="auto"/>
            </w:tcBorders>
            <w:shd w:val="clear" w:color="auto" w:fill="auto"/>
            <w:noWrap/>
            <w:vAlign w:val="bottom"/>
            <w:hideMark/>
          </w:tcPr>
          <w:p w14:paraId="244B528F" w14:textId="052575E9"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864</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0995FA32"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696</w:t>
            </w:r>
          </w:p>
        </w:tc>
        <w:tc>
          <w:tcPr>
            <w:tcW w:w="1515" w:type="dxa"/>
            <w:tcBorders>
              <w:top w:val="nil"/>
              <w:left w:val="nil"/>
              <w:bottom w:val="single" w:sz="4" w:space="0" w:color="auto"/>
              <w:right w:val="single" w:sz="4" w:space="0" w:color="auto"/>
            </w:tcBorders>
            <w:shd w:val="clear" w:color="auto" w:fill="auto"/>
            <w:vAlign w:val="bottom"/>
          </w:tcPr>
          <w:p w14:paraId="1DF95B32" w14:textId="3321D4EB"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3,290</w:t>
            </w:r>
          </w:p>
        </w:tc>
      </w:tr>
      <w:tr w:rsidR="00E4053F" w:rsidRPr="00EC7286" w14:paraId="13DB3163" w14:textId="022C4B82"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8C0BD28" w14:textId="77777777" w:rsid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 xml:space="preserve">Efficiency </w:t>
            </w:r>
          </w:p>
          <w:p w14:paraId="381F7EFF" w14:textId="6A611071"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(Productivity; avg faculty-student ratio)</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13.4</w:t>
            </w:r>
          </w:p>
        </w:tc>
        <w:tc>
          <w:tcPr>
            <w:tcW w:w="1530" w:type="dxa"/>
            <w:tcBorders>
              <w:top w:val="nil"/>
              <w:left w:val="nil"/>
              <w:bottom w:val="single" w:sz="4" w:space="0" w:color="auto"/>
              <w:right w:val="single" w:sz="4" w:space="0" w:color="auto"/>
            </w:tcBorders>
            <w:shd w:val="clear" w:color="auto" w:fill="auto"/>
            <w:noWrap/>
            <w:vAlign w:val="bottom"/>
            <w:hideMark/>
          </w:tcPr>
          <w:p w14:paraId="608D1D5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13.2</w:t>
            </w:r>
          </w:p>
        </w:tc>
        <w:tc>
          <w:tcPr>
            <w:tcW w:w="1515" w:type="dxa"/>
            <w:tcBorders>
              <w:top w:val="nil"/>
              <w:left w:val="nil"/>
              <w:bottom w:val="single" w:sz="4" w:space="0" w:color="auto"/>
              <w:right w:val="single" w:sz="4" w:space="0" w:color="auto"/>
            </w:tcBorders>
            <w:shd w:val="clear" w:color="auto" w:fill="auto"/>
            <w:vAlign w:val="bottom"/>
          </w:tcPr>
          <w:p w14:paraId="7859727F" w14:textId="02B4EB75"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14.3</w:t>
            </w:r>
          </w:p>
        </w:tc>
      </w:tr>
      <w:tr w:rsidR="00E4053F" w:rsidRPr="00EC7286" w14:paraId="22CA2BA8" w14:textId="1A8A5BCA"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30" w:type="dxa"/>
            <w:tcBorders>
              <w:top w:val="nil"/>
              <w:left w:val="nil"/>
              <w:bottom w:val="single" w:sz="4" w:space="0" w:color="auto"/>
              <w:right w:val="single" w:sz="4" w:space="0" w:color="auto"/>
            </w:tcBorders>
            <w:shd w:val="clear" w:color="auto" w:fill="auto"/>
            <w:noWrap/>
            <w:vAlign w:val="bottom"/>
            <w:hideMark/>
          </w:tcPr>
          <w:p w14:paraId="789F2D85"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15" w:type="dxa"/>
            <w:tcBorders>
              <w:top w:val="nil"/>
              <w:left w:val="nil"/>
              <w:bottom w:val="single" w:sz="4" w:space="0" w:color="auto"/>
              <w:right w:val="single" w:sz="4" w:space="0" w:color="auto"/>
            </w:tcBorders>
            <w:shd w:val="clear" w:color="auto" w:fill="auto"/>
            <w:vAlign w:val="bottom"/>
          </w:tcPr>
          <w:p w14:paraId="48F02348" w14:textId="0D26AEF6"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74%</w:t>
            </w:r>
          </w:p>
        </w:tc>
      </w:tr>
      <w:tr w:rsidR="00E4053F" w:rsidRPr="00EC7286" w14:paraId="1EDA3038" w14:textId="3F866543"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1,021</w:t>
            </w:r>
          </w:p>
        </w:tc>
        <w:tc>
          <w:tcPr>
            <w:tcW w:w="1530" w:type="dxa"/>
            <w:tcBorders>
              <w:top w:val="nil"/>
              <w:left w:val="nil"/>
              <w:bottom w:val="single" w:sz="4" w:space="0" w:color="auto"/>
              <w:right w:val="single" w:sz="4" w:space="0" w:color="auto"/>
            </w:tcBorders>
            <w:shd w:val="clear" w:color="auto" w:fill="auto"/>
            <w:noWrap/>
            <w:vAlign w:val="bottom"/>
            <w:hideMark/>
          </w:tcPr>
          <w:p w14:paraId="34AF847F"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1,106</w:t>
            </w:r>
          </w:p>
        </w:tc>
        <w:tc>
          <w:tcPr>
            <w:tcW w:w="1515" w:type="dxa"/>
            <w:tcBorders>
              <w:top w:val="nil"/>
              <w:left w:val="nil"/>
              <w:bottom w:val="single" w:sz="4" w:space="0" w:color="auto"/>
              <w:right w:val="single" w:sz="4" w:space="0" w:color="auto"/>
            </w:tcBorders>
            <w:shd w:val="clear" w:color="auto" w:fill="auto"/>
            <w:vAlign w:val="bottom"/>
          </w:tcPr>
          <w:p w14:paraId="21E78898" w14:textId="67B303CA"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1,014</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6C06BC3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1"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2" w:history="1">
        <w:r w:rsidRPr="00622BBB">
          <w:rPr>
            <w:rStyle w:val="Hyperlink"/>
            <w:rFonts w:ascii="Helvetica Neue" w:hAnsi="Helvetica Neue"/>
            <w:b/>
            <w:bCs/>
          </w:rPr>
          <w:t>click here</w:t>
        </w:r>
      </w:hyperlink>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77777777" w:rsidR="00C634A7" w:rsidRPr="00A5253D" w:rsidRDefault="00C634A7" w:rsidP="00470CEB">
            <w:pPr>
              <w:pStyle w:val="NoSpacing"/>
              <w:numPr>
                <w:ilvl w:val="0"/>
                <w:numId w:val="28"/>
              </w:numPr>
              <w:ind w:left="333" w:hanging="287"/>
              <w:rPr>
                <w:rFonts w:ascii="Helvetica Neue" w:hAnsi="Helvetica Neue"/>
                <w:b/>
                <w:bCs/>
                <w:color w:val="FFFFFF" w:themeColor="background1"/>
                <w:sz w:val="28"/>
                <w:szCs w:val="28"/>
              </w:rPr>
            </w:pPr>
            <w:r w:rsidRPr="00A5253D">
              <w:rPr>
                <w:rFonts w:ascii="Helvetica Neue" w:hAnsi="Helvetica Neue"/>
                <w:b/>
                <w:bCs/>
                <w:color w:val="FFFFFF" w:themeColor="background1"/>
                <w:sz w:val="28"/>
                <w:szCs w:val="28"/>
              </w:rPr>
              <w:t>DEPARTMENT DESCRIPTION</w:t>
            </w:r>
          </w:p>
          <w:p w14:paraId="6053CDA7" w14:textId="5788FFA2"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Please verify the mission statement for your department. If your program has not created a mission statement, provide details on how your department supports and contributes to the College’s mission.</w:t>
            </w:r>
          </w:p>
        </w:tc>
      </w:tr>
      <w:tr w:rsidR="00241CB8" w14:paraId="200C4A14" w14:textId="77777777" w:rsidTr="00241CB8">
        <w:tc>
          <w:tcPr>
            <w:tcW w:w="9926" w:type="dxa"/>
            <w:gridSpan w:val="3"/>
            <w:tcBorders>
              <w:bottom w:val="single" w:sz="4" w:space="0" w:color="auto"/>
            </w:tcBorders>
            <w:shd w:val="clear" w:color="auto" w:fill="FFF2CC" w:themeFill="accent4" w:themeFillTint="33"/>
          </w:tcPr>
          <w:p w14:paraId="61474873" w14:textId="77777777" w:rsidR="00A60187" w:rsidRPr="00A60187" w:rsidRDefault="00A60187" w:rsidP="00A60187">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In addition to the mission of the Social Sciences Department, the mission of the anthropology</w:t>
            </w:r>
          </w:p>
          <w:p w14:paraId="06B35573" w14:textId="77777777" w:rsidR="00A60187" w:rsidRPr="00A60187" w:rsidRDefault="00A60187" w:rsidP="00A60187">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discipline at Berkeley City College is to support student success by providing students with the</w:t>
            </w:r>
          </w:p>
          <w:p w14:paraId="28E1BEF2" w14:textId="77777777" w:rsidR="00A60187" w:rsidRPr="00A60187" w:rsidRDefault="00A60187" w:rsidP="00A60187">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intellectual and methodological skill sets necessary to successfully transfer to a four-year institution</w:t>
            </w:r>
          </w:p>
          <w:p w14:paraId="77671D28" w14:textId="77777777" w:rsidR="00A60187" w:rsidRPr="00A60187" w:rsidRDefault="00A60187" w:rsidP="00A60187">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and/or find employment in the applied sector. The Anthropology discipline supports academic</w:t>
            </w:r>
          </w:p>
          <w:p w14:paraId="49D6802A" w14:textId="77777777" w:rsidR="00A60187" w:rsidRPr="00A60187" w:rsidRDefault="00A60187" w:rsidP="00A60187">
            <w:pPr>
              <w:autoSpaceDE w:val="0"/>
              <w:autoSpaceDN w:val="0"/>
              <w:adjustRightInd w:val="0"/>
              <w:rPr>
                <w:rFonts w:ascii="Helvetica" w:eastAsiaTheme="minorHAnsi" w:hAnsi="Helvetica"/>
                <w:sz w:val="22"/>
                <w:szCs w:val="22"/>
              </w:rPr>
            </w:pPr>
            <w:r w:rsidRPr="00A60187">
              <w:rPr>
                <w:rFonts w:ascii="Helvetica" w:eastAsiaTheme="minorHAnsi" w:hAnsi="Helvetica"/>
                <w:sz w:val="22"/>
                <w:szCs w:val="22"/>
              </w:rPr>
              <w:t>excellence by emphasizing quality instruction and sound curriculum that will expose students to</w:t>
            </w:r>
          </w:p>
          <w:p w14:paraId="386E393A" w14:textId="44FFB62E" w:rsidR="00241CB8" w:rsidRPr="00A60187" w:rsidRDefault="00A60187" w:rsidP="0050384A">
            <w:pPr>
              <w:pStyle w:val="NoSpacing"/>
              <w:rPr>
                <w:rFonts w:ascii="Helvetica" w:hAnsi="Helvetica"/>
                <w:b/>
                <w:bCs/>
                <w:color w:val="FFFFFF" w:themeColor="background1"/>
                <w:sz w:val="28"/>
                <w:szCs w:val="28"/>
              </w:rPr>
            </w:pPr>
            <w:r w:rsidRPr="00A60187">
              <w:rPr>
                <w:rFonts w:ascii="Helvetica" w:hAnsi="Helvetica"/>
              </w:rPr>
              <w:t>contemporary theories, research methods, and skills used by anthropologists.</w:t>
            </w:r>
          </w:p>
          <w:p w14:paraId="2B240624" w14:textId="1282A12F" w:rsidR="00241CB8" w:rsidRPr="00A5253D" w:rsidRDefault="00241CB8" w:rsidP="00241CB8">
            <w:pPr>
              <w:pStyle w:val="NoSpacing"/>
              <w:ind w:left="46"/>
              <w:rPr>
                <w:rFonts w:ascii="Helvetica Neue" w:hAnsi="Helvetica Neue"/>
                <w:b/>
                <w:bCs/>
                <w:color w:val="FFFFFF" w:themeColor="background1"/>
                <w:sz w:val="28"/>
                <w:szCs w:val="28"/>
              </w:rPr>
            </w:pPr>
          </w:p>
        </w:tc>
      </w:tr>
      <w:tr w:rsidR="00AC3850" w14:paraId="48687990" w14:textId="77777777" w:rsidTr="00A45E54">
        <w:trPr>
          <w:trHeight w:val="207"/>
        </w:trPr>
        <w:tc>
          <w:tcPr>
            <w:tcW w:w="4963" w:type="dxa"/>
            <w:shd w:val="clear" w:color="auto" w:fill="D9D9D9" w:themeFill="background1" w:themeFillShade="D9"/>
            <w:vAlign w:val="bottom"/>
          </w:tcPr>
          <w:p w14:paraId="460FF505" w14:textId="6601B6C2"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Name(s) of member(s) completing this Program Review</w:t>
            </w:r>
          </w:p>
        </w:tc>
        <w:tc>
          <w:tcPr>
            <w:tcW w:w="2862" w:type="dxa"/>
            <w:shd w:val="clear" w:color="auto" w:fill="D9D9D9" w:themeFill="background1" w:themeFillShade="D9"/>
            <w:vAlign w:val="bottom"/>
          </w:tcPr>
          <w:p w14:paraId="6D379C00" w14:textId="6ACD1D7F"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4359DE73" w14:textId="77777777" w:rsidR="00BE5B61" w:rsidRPr="00BD4078" w:rsidRDefault="00BE5B61" w:rsidP="00BE5B61">
            <w:pPr>
              <w:pStyle w:val="NoSpacing"/>
              <w:rPr>
                <w:rFonts w:ascii="Helvetica Neue" w:hAnsi="Helvetica Neue"/>
                <w:color w:val="000000" w:themeColor="text1"/>
              </w:rPr>
            </w:pPr>
            <w:r>
              <w:rPr>
                <w:rFonts w:ascii="Helvetica Neue" w:hAnsi="Helvetica Neue"/>
                <w:color w:val="000000" w:themeColor="text1"/>
              </w:rPr>
              <w:t xml:space="preserve">Thomas J. </w:t>
            </w:r>
            <w:proofErr w:type="spellStart"/>
            <w:r>
              <w:rPr>
                <w:rFonts w:ascii="Helvetica Neue" w:hAnsi="Helvetica Neue"/>
                <w:color w:val="000000" w:themeColor="text1"/>
              </w:rPr>
              <w:t>Kies</w:t>
            </w:r>
            <w:proofErr w:type="spellEnd"/>
            <w:r>
              <w:rPr>
                <w:rFonts w:ascii="Helvetica Neue" w:hAnsi="Helvetica Neue"/>
                <w:color w:val="000000" w:themeColor="text1"/>
              </w:rPr>
              <w:t xml:space="preserve"> </w:t>
            </w:r>
          </w:p>
          <w:p w14:paraId="3556AAD5" w14:textId="77777777" w:rsidR="00AC3850" w:rsidRPr="00BF4F9D" w:rsidRDefault="00AC3850" w:rsidP="00BF4F9D">
            <w:pPr>
              <w:pStyle w:val="NoSpacing"/>
              <w:ind w:left="46"/>
              <w:rPr>
                <w:rFonts w:ascii="Helvetica Neue" w:hAnsi="Helvetica Neue"/>
                <w:color w:val="FFFFFF" w:themeColor="background1"/>
              </w:rPr>
            </w:pPr>
          </w:p>
          <w:p w14:paraId="0C4DDCDE" w14:textId="1F4857A2" w:rsidR="00AC3850" w:rsidRPr="00BF4F9D" w:rsidRDefault="00AC3850" w:rsidP="00BF4F9D">
            <w:pPr>
              <w:pStyle w:val="NoSpacing"/>
              <w:ind w:left="46"/>
              <w:rPr>
                <w:rFonts w:ascii="Helvetica Neue" w:hAnsi="Helvetica Neue"/>
                <w:color w:val="FFFFFF" w:themeColor="background1"/>
              </w:rPr>
            </w:pPr>
          </w:p>
        </w:tc>
        <w:tc>
          <w:tcPr>
            <w:tcW w:w="2862" w:type="dxa"/>
            <w:shd w:val="clear" w:color="auto" w:fill="FFF2CC" w:themeFill="accent4" w:themeFillTint="33"/>
            <w:vAlign w:val="bottom"/>
          </w:tcPr>
          <w:p w14:paraId="221EEE64" w14:textId="2FEAB074" w:rsidR="00AC3850" w:rsidRPr="00BF4F9D" w:rsidRDefault="00BE5B61" w:rsidP="00BE5B61">
            <w:pPr>
              <w:pStyle w:val="NoSpacing"/>
              <w:rPr>
                <w:rFonts w:ascii="Helvetica Neue" w:hAnsi="Helvetica Neue"/>
                <w:color w:val="FFFFFF" w:themeColor="background1"/>
              </w:rPr>
            </w:pPr>
            <w:r>
              <w:rPr>
                <w:rFonts w:ascii="Helvetica Neue" w:hAnsi="Helvetica Neue"/>
                <w:color w:val="000000" w:themeColor="text1"/>
              </w:rPr>
              <w:t>Social Sciences</w:t>
            </w:r>
          </w:p>
        </w:tc>
        <w:tc>
          <w:tcPr>
            <w:tcW w:w="2101" w:type="dxa"/>
            <w:shd w:val="clear" w:color="auto" w:fill="FFF2CC" w:themeFill="accent4" w:themeFillTint="33"/>
            <w:vAlign w:val="bottom"/>
          </w:tcPr>
          <w:p w14:paraId="32758B3C" w14:textId="5CB9901A" w:rsidR="00AC3850" w:rsidRPr="00BF4F9D" w:rsidRDefault="00BE5B61" w:rsidP="00BF4F9D">
            <w:pPr>
              <w:pStyle w:val="NoSpacing"/>
              <w:ind w:left="46"/>
              <w:rPr>
                <w:rFonts w:ascii="Helvetica Neue" w:hAnsi="Helvetica Neue"/>
                <w:color w:val="FFFFFF" w:themeColor="background1"/>
              </w:rPr>
            </w:pPr>
            <w:r>
              <w:rPr>
                <w:rFonts w:ascii="Helvetica Neue" w:hAnsi="Helvetica Neue"/>
                <w:color w:val="000000" w:themeColor="text1"/>
              </w:rPr>
              <w:t>11/30/21</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4E036416"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faculty names and/or staff </w:t>
            </w:r>
            <w:r w:rsidRPr="007335EF">
              <w:rPr>
                <w:rFonts w:ascii="Helvetica Neue" w:hAnsi="Helvetica Neue"/>
                <w:b/>
                <w:bCs/>
                <w:color w:val="000000" w:themeColor="text1"/>
              </w:rPr>
              <w:t>with assignments in fall 2021.</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049756DB" w14:textId="01EBC056" w:rsidR="00C634A7" w:rsidRPr="007335EF" w:rsidRDefault="00BE5B61" w:rsidP="006C7257">
            <w:pPr>
              <w:pStyle w:val="NoSpacing"/>
              <w:rPr>
                <w:rFonts w:ascii="Helvetica Neue" w:hAnsi="Helvetica Neue"/>
              </w:rPr>
            </w:pPr>
            <w:r>
              <w:rPr>
                <w:rFonts w:ascii="Helvetica Neue" w:hAnsi="Helvetica Neue"/>
              </w:rPr>
              <w:t xml:space="preserve">Thomas J. </w:t>
            </w:r>
            <w:proofErr w:type="spellStart"/>
            <w:r>
              <w:rPr>
                <w:rFonts w:ascii="Helvetica Neue" w:hAnsi="Helvetica Neue"/>
              </w:rPr>
              <w:t>Kies</w:t>
            </w:r>
            <w:proofErr w:type="spellEnd"/>
            <w:r>
              <w:rPr>
                <w:rFonts w:ascii="Helvetica Neue" w:hAnsi="Helvetica Neue"/>
              </w:rPr>
              <w:t>, Ph.D.</w:t>
            </w:r>
          </w:p>
        </w:tc>
        <w:tc>
          <w:tcPr>
            <w:tcW w:w="4963" w:type="dxa"/>
            <w:gridSpan w:val="2"/>
            <w:tcBorders>
              <w:top w:val="single" w:sz="4" w:space="0" w:color="auto"/>
            </w:tcBorders>
            <w:shd w:val="clear" w:color="auto" w:fill="FFF2CC" w:themeFill="accent4" w:themeFillTint="33"/>
            <w:vAlign w:val="bottom"/>
          </w:tcPr>
          <w:p w14:paraId="45DD264A" w14:textId="77777777" w:rsidR="00BE5B61" w:rsidRDefault="00BE5B61" w:rsidP="00BE5B61">
            <w:pPr>
              <w:pStyle w:val="NoSpacing"/>
              <w:rPr>
                <w:rFonts w:ascii="Helvetica Neue" w:hAnsi="Helvetica Neue"/>
                <w:color w:val="000000" w:themeColor="text1"/>
              </w:rPr>
            </w:pPr>
            <w:r>
              <w:rPr>
                <w:rFonts w:ascii="Helvetica Neue" w:hAnsi="Helvetica Neue"/>
                <w:color w:val="000000" w:themeColor="text1"/>
              </w:rPr>
              <w:t xml:space="preserve">Daniel </w:t>
            </w:r>
            <w:proofErr w:type="spellStart"/>
            <w:r>
              <w:rPr>
                <w:rFonts w:ascii="Helvetica Neue" w:hAnsi="Helvetica Neue"/>
                <w:color w:val="000000" w:themeColor="text1"/>
              </w:rPr>
              <w:t>Cusimano</w:t>
            </w:r>
            <w:proofErr w:type="spellEnd"/>
            <w:r>
              <w:rPr>
                <w:rFonts w:ascii="Helvetica Neue" w:hAnsi="Helvetica Neue"/>
                <w:color w:val="000000" w:themeColor="text1"/>
              </w:rPr>
              <w:t>, MA.</w:t>
            </w:r>
          </w:p>
          <w:p w14:paraId="5012C3F7" w14:textId="77777777" w:rsidR="00BE5B61" w:rsidRDefault="00BE5B61" w:rsidP="00BE5B61">
            <w:pPr>
              <w:pStyle w:val="NoSpacing"/>
              <w:rPr>
                <w:rFonts w:ascii="Helvetica Neue" w:hAnsi="Helvetica Neue"/>
                <w:color w:val="000000" w:themeColor="text1"/>
              </w:rPr>
            </w:pPr>
            <w:r>
              <w:rPr>
                <w:rFonts w:ascii="Helvetica Neue" w:hAnsi="Helvetica Neue"/>
                <w:color w:val="000000" w:themeColor="text1"/>
              </w:rPr>
              <w:t xml:space="preserve">Mather George, Ph.D. </w:t>
            </w:r>
          </w:p>
          <w:p w14:paraId="7AF4C7D3" w14:textId="77777777" w:rsidR="00BE5B61" w:rsidRDefault="00BE5B61" w:rsidP="00BE5B61">
            <w:pPr>
              <w:pStyle w:val="NoSpacing"/>
              <w:rPr>
                <w:rFonts w:ascii="Helvetica Neue" w:hAnsi="Helvetica Neue"/>
                <w:color w:val="000000" w:themeColor="text1"/>
              </w:rPr>
            </w:pPr>
            <w:r>
              <w:rPr>
                <w:rFonts w:ascii="Helvetica Neue" w:hAnsi="Helvetica Neue"/>
                <w:color w:val="000000" w:themeColor="text1"/>
              </w:rPr>
              <w:t>Sheila Thomas, MA.</w:t>
            </w:r>
          </w:p>
          <w:p w14:paraId="1BA2D57A" w14:textId="77777777" w:rsidR="00BE5B61" w:rsidRPr="00BD4078" w:rsidRDefault="00BE5B61" w:rsidP="00BE5B61">
            <w:pPr>
              <w:pStyle w:val="NoSpacing"/>
              <w:rPr>
                <w:rFonts w:ascii="Helvetica Neue" w:hAnsi="Helvetica Neue"/>
                <w:color w:val="000000" w:themeColor="text1"/>
              </w:rPr>
            </w:pPr>
            <w:r>
              <w:rPr>
                <w:rFonts w:ascii="Helvetica Neue" w:hAnsi="Helvetica Neue"/>
                <w:color w:val="000000" w:themeColor="text1"/>
              </w:rPr>
              <w:t xml:space="preserve">Nicole Wilson, Ph.D. </w:t>
            </w:r>
          </w:p>
          <w:p w14:paraId="33D0569D" w14:textId="77777777" w:rsidR="00C634A7" w:rsidRPr="007335EF" w:rsidRDefault="00C634A7" w:rsidP="00BF4F9D">
            <w:pPr>
              <w:pStyle w:val="NoSpacing"/>
              <w:rPr>
                <w:rFonts w:ascii="Helvetica Neue" w:hAnsi="Helvetica Neue"/>
              </w:rPr>
            </w:pPr>
          </w:p>
          <w:p w14:paraId="5BB0FF5B" w14:textId="3300768A" w:rsidR="00C634A7" w:rsidRPr="007335EF" w:rsidRDefault="00C634A7" w:rsidP="00BF4F9D">
            <w:pPr>
              <w:pStyle w:val="NoSpacing"/>
              <w:rPr>
                <w:rFonts w:ascii="Helvetica Neue" w:hAnsi="Helvetica Neue"/>
              </w:rPr>
            </w:pPr>
          </w:p>
        </w:tc>
      </w:tr>
    </w:tbl>
    <w:p w14:paraId="50778AA6" w14:textId="150EE104" w:rsidR="00C634A7" w:rsidRDefault="00C634A7" w:rsidP="00793CEC">
      <w:pPr>
        <w:pStyle w:val="NoSpacing"/>
        <w:rPr>
          <w:rFonts w:ascii="Helvetica Neue" w:hAnsi="Helvetica Neue"/>
        </w:rPr>
      </w:pPr>
    </w:p>
    <w:p w14:paraId="2DFE60E2" w14:textId="77777777" w:rsidR="008A7618" w:rsidRPr="00EC7286" w:rsidRDefault="008A7618" w:rsidP="008A7618">
      <w:pPr>
        <w:pStyle w:val="NoSpacing"/>
        <w:ind w:right="-90"/>
        <w:rPr>
          <w:rFonts w:ascii="Helvetica Neue" w:hAnsi="Helvetica Neue"/>
          <w:sz w:val="13"/>
          <w:szCs w:val="13"/>
        </w:rPr>
      </w:pPr>
    </w:p>
    <w:p w14:paraId="79866B59" w14:textId="29D7B9D0" w:rsidR="438570C7" w:rsidRPr="00EC7286" w:rsidRDefault="438570C7"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5878C428" w:rsidR="00D34063" w:rsidRPr="00D34063" w:rsidRDefault="00D34063" w:rsidP="00D34063">
            <w:pPr>
              <w:pStyle w:val="NoSpacing"/>
              <w:ind w:left="422" w:hanging="422"/>
              <w:rPr>
                <w:rFonts w:ascii="Helvetica Neue" w:hAnsi="Helvetica Neue"/>
                <w:b/>
                <w:bCs/>
                <w:sz w:val="28"/>
                <w:szCs w:val="28"/>
              </w:rPr>
            </w:pPr>
            <w:r w:rsidRPr="000D087A">
              <w:rPr>
                <w:rFonts w:ascii="Helvetica Neue" w:hAnsi="Helvetica Neue"/>
                <w:b/>
                <w:bCs/>
                <w:color w:val="FFFFFF" w:themeColor="background1"/>
                <w:sz w:val="28"/>
                <w:szCs w:val="28"/>
              </w:rPr>
              <w:t>II.</w:t>
            </w:r>
            <w:r w:rsidRPr="000D087A">
              <w:rPr>
                <w:rFonts w:ascii="Helvetica Neue" w:hAnsi="Helvetica Neue"/>
                <w:b/>
                <w:bCs/>
                <w:color w:val="FFFFFF" w:themeColor="background1"/>
                <w:sz w:val="28"/>
                <w:szCs w:val="28"/>
              </w:rPr>
              <w:tab/>
              <w:t>STUDENT EQUITY &amp; SUCCESS</w:t>
            </w:r>
          </w:p>
        </w:tc>
      </w:tr>
      <w:tr w:rsidR="00D34063" w14:paraId="79AB959E" w14:textId="77777777" w:rsidTr="00FE4E3B">
        <w:tc>
          <w:tcPr>
            <w:tcW w:w="9926" w:type="dxa"/>
            <w:shd w:val="clear" w:color="auto" w:fill="F2F2F2" w:themeFill="background1" w:themeFillShade="F2"/>
          </w:tcPr>
          <w:p w14:paraId="0C8273FB" w14:textId="7C7977AE" w:rsidR="00D34063" w:rsidRPr="007335EF" w:rsidRDefault="00D34063" w:rsidP="00D34063">
            <w:pPr>
              <w:pStyle w:val="NoSpacing"/>
              <w:rPr>
                <w:rFonts w:ascii="Helvetica Neue" w:hAnsi="Helvetica Neue"/>
              </w:rPr>
            </w:pPr>
            <w:r w:rsidRPr="007335EF">
              <w:rPr>
                <w:rFonts w:ascii="Helvetica Neue" w:hAnsi="Helvetica Neue"/>
              </w:rPr>
              <w:t>Using the data dashboards provided below, review and reflect upon the outcome trends for your department.</w:t>
            </w:r>
            <w:r w:rsidR="001164BF">
              <w:rPr>
                <w:rFonts w:ascii="Helvetica Neue" w:hAnsi="Helvetica Neue"/>
              </w:rPr>
              <w:t xml:space="preserve">  You may use data from other sources if available.</w:t>
            </w:r>
          </w:p>
          <w:p w14:paraId="03A817E3" w14:textId="77777777" w:rsidR="00D34063" w:rsidRPr="007335EF" w:rsidRDefault="00D34063" w:rsidP="00D34063">
            <w:pPr>
              <w:pStyle w:val="NoSpacing"/>
              <w:rPr>
                <w:rFonts w:ascii="Helvetica Neue" w:hAnsi="Helvetica Neue"/>
              </w:rPr>
            </w:pPr>
          </w:p>
          <w:p w14:paraId="62A91FAD" w14:textId="70758A47" w:rsidR="00D34063" w:rsidRPr="007335EF" w:rsidRDefault="000516E3" w:rsidP="00D34063">
            <w:pPr>
              <w:pStyle w:val="NoSpacing"/>
              <w:rPr>
                <w:rFonts w:ascii="Helvetica Neue" w:hAnsi="Helvetica Neue"/>
              </w:rPr>
            </w:pPr>
            <w:hyperlink r:id="rId13" w:history="1">
              <w:r w:rsidR="00045335" w:rsidRPr="00045335">
                <w:rPr>
                  <w:rStyle w:val="Hyperlink"/>
                  <w:rFonts w:ascii="Helvetica Neue" w:hAnsi="Helvetica Neue"/>
                </w:rPr>
                <w:t xml:space="preserve">Click here if you would like to view BCC’s </w:t>
              </w:r>
              <w:r w:rsidR="00D34063" w:rsidRPr="00045335">
                <w:rPr>
                  <w:rStyle w:val="Hyperlink"/>
                  <w:rFonts w:ascii="Helvetica Neue" w:hAnsi="Helvetica Neue"/>
                </w:rPr>
                <w:t>Planning Documents</w:t>
              </w:r>
            </w:hyperlink>
            <w:r w:rsidR="00D34063" w:rsidRPr="007335EF">
              <w:rPr>
                <w:rFonts w:ascii="Helvetica Neue" w:hAnsi="Helvetica Neue"/>
              </w:rPr>
              <w:t xml:space="preserve"> (Education Master Plan, College Strategic Goals, Student Equity Plan, District Strategic Goals, Vision for Success, Guided Pathways, Technology Plan, Facilities Plan)</w:t>
            </w:r>
          </w:p>
          <w:p w14:paraId="0D31233E" w14:textId="77777777" w:rsidR="00D34063" w:rsidRPr="007335EF" w:rsidRDefault="00D34063" w:rsidP="00D34063">
            <w:pPr>
              <w:pStyle w:val="NoSpacing"/>
              <w:rPr>
                <w:rFonts w:ascii="Helvetica Neue" w:hAnsi="Helvetica Neue"/>
              </w:rPr>
            </w:pPr>
            <w:r w:rsidRPr="007335EF">
              <w:rPr>
                <w:rFonts w:ascii="Helvetica Neue" w:hAnsi="Helvetica Neue"/>
              </w:rPr>
              <w:t xml:space="preserve"> </w:t>
            </w: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14" w:history="1">
              <w:r w:rsidRPr="00045335">
                <w:rPr>
                  <w:rStyle w:val="Hyperlink"/>
                  <w:rFonts w:ascii="Helvetica Neue" w:hAnsi="Helvetica Neue"/>
                </w:rPr>
                <w:t>psayavong@peralta.edu</w:t>
              </w:r>
            </w:hyperlink>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3265"/>
        <w:gridCol w:w="3328"/>
        <w:gridCol w:w="3333"/>
      </w:tblGrid>
      <w:tr w:rsidR="00106447" w:rsidRPr="00EC7286" w14:paraId="05BA2C08" w14:textId="77777777" w:rsidTr="00A45E54">
        <w:tc>
          <w:tcPr>
            <w:tcW w:w="9926" w:type="dxa"/>
            <w:gridSpan w:val="3"/>
            <w:shd w:val="clear" w:color="auto" w:fill="D9D9D9" w:themeFill="background1" w:themeFillShade="D9"/>
          </w:tcPr>
          <w:p w14:paraId="3AB6866C" w14:textId="12959682" w:rsidR="00106447" w:rsidRPr="0078795C" w:rsidRDefault="00D32B9E" w:rsidP="00EE3904">
            <w:pPr>
              <w:rPr>
                <w:rStyle w:val="Hyperlink"/>
                <w:rFonts w:ascii="Helvetica Neue" w:eastAsia="Avenir" w:hAnsi="Helvetica Neue" w:cs="Avenir"/>
                <w:b/>
                <w:bCs/>
                <w:sz w:val="28"/>
                <w:szCs w:val="28"/>
              </w:rPr>
            </w:pPr>
            <w:r w:rsidRPr="0078795C">
              <w:rPr>
                <w:rFonts w:ascii="Helvetica Neue" w:eastAsia="Calibri" w:hAnsi="Helvetica Neue" w:cs="Calibri"/>
                <w:b/>
                <w:bCs/>
                <w:sz w:val="28"/>
                <w:szCs w:val="28"/>
              </w:rPr>
              <w:t>3</w:t>
            </w:r>
            <w:r w:rsidR="00051DCF" w:rsidRPr="0078795C">
              <w:rPr>
                <w:rFonts w:ascii="Helvetica Neue" w:eastAsia="Calibri" w:hAnsi="Helvetica Neue" w:cs="Calibri"/>
                <w:b/>
                <w:bCs/>
                <w:sz w:val="28"/>
                <w:szCs w:val="28"/>
              </w:rPr>
              <w:t>A</w:t>
            </w:r>
            <w:r w:rsidRPr="0078795C">
              <w:rPr>
                <w:rFonts w:ascii="Helvetica Neue" w:eastAsia="Calibri" w:hAnsi="Helvetica Neue" w:cs="Calibri"/>
                <w:b/>
                <w:bCs/>
                <w:sz w:val="28"/>
                <w:szCs w:val="28"/>
              </w:rPr>
              <w:t xml:space="preserve">. </w:t>
            </w:r>
            <w:hyperlink r:id="rId15">
              <w:r w:rsidRPr="0026425B">
                <w:rPr>
                  <w:rStyle w:val="Hyperlink"/>
                  <w:rFonts w:ascii="Helvetica Neue" w:eastAsia="Avenir" w:hAnsi="Helvetica Neue" w:cs="Avenir"/>
                  <w:b/>
                  <w:bCs/>
                  <w:color w:val="0070C0"/>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3A0E51">
              <w:rPr>
                <w:rFonts w:ascii="Helvetica Neue" w:eastAsia="Avenir Black" w:hAnsi="Helvetica Neue" w:cs="Avenir Black"/>
                <w:sz w:val="15"/>
                <w:szCs w:val="15"/>
              </w:rPr>
              <w:t xml:space="preserve">*Note that completion and retention rates are presented with the inclusion </w:t>
            </w:r>
            <w:r w:rsidR="003A0E51" w:rsidRPr="003A0E51">
              <w:rPr>
                <w:rFonts w:ascii="Helvetica Neue" w:eastAsia="Avenir Black" w:hAnsi="Helvetica Neue" w:cs="Avenir Black"/>
                <w:sz w:val="15"/>
                <w:szCs w:val="15"/>
              </w:rPr>
              <w:t xml:space="preserve">and exclusion of excused </w:t>
            </w:r>
            <w:r w:rsidRPr="003A0E51">
              <w:rPr>
                <w:rFonts w:ascii="Helvetica Neue" w:eastAsia="Avenir Black" w:hAnsi="Helvetica Neue" w:cs="Avenir Black"/>
                <w:sz w:val="15"/>
                <w:szCs w:val="15"/>
              </w:rPr>
              <w:t xml:space="preserve">withdrawals (EW) and military withdrawals.  </w:t>
            </w:r>
          </w:p>
        </w:tc>
      </w:tr>
      <w:tr w:rsidR="00106447" w:rsidRPr="00EC7286" w14:paraId="451159FB" w14:textId="77777777" w:rsidTr="00106447">
        <w:tc>
          <w:tcPr>
            <w:tcW w:w="9926" w:type="dxa"/>
            <w:gridSpan w:val="3"/>
          </w:tcPr>
          <w:p w14:paraId="5237E321" w14:textId="2FB1800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your enrollment trends in the past three years? </w:t>
            </w:r>
          </w:p>
        </w:tc>
      </w:tr>
      <w:tr w:rsidR="00BE5B61" w:rsidRPr="00EC7286" w14:paraId="69E2598A" w14:textId="77777777" w:rsidTr="00821912">
        <w:tc>
          <w:tcPr>
            <w:tcW w:w="9926" w:type="dxa"/>
            <w:gridSpan w:val="3"/>
            <w:shd w:val="clear" w:color="auto" w:fill="FFF2CC" w:themeFill="accent4" w:themeFillTint="33"/>
          </w:tcPr>
          <w:p w14:paraId="038A9E93" w14:textId="77777777" w:rsidR="00BE5B61" w:rsidRPr="007335EF" w:rsidRDefault="00BE5B61" w:rsidP="00BE5B61">
            <w:pPr>
              <w:rPr>
                <w:rFonts w:ascii="Helvetica Neue" w:hAnsi="Helvetica Neue"/>
                <w:sz w:val="22"/>
                <w:szCs w:val="22"/>
              </w:rPr>
            </w:pPr>
            <w:r>
              <w:rPr>
                <w:rFonts w:ascii="Helvetica Neue" w:eastAsia="Calibri" w:hAnsi="Helvetica Neue" w:cs="Calibri"/>
                <w:noProof/>
                <w:color w:val="000000" w:themeColor="text1"/>
                <w:sz w:val="22"/>
                <w:szCs w:val="22"/>
              </w:rPr>
              <w:drawing>
                <wp:inline distT="0" distB="0" distL="0" distR="0" wp14:anchorId="31B9D9D2" wp14:editId="41E60F4D">
                  <wp:extent cx="6168390" cy="49790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8390" cy="4979035"/>
                          </a:xfrm>
                          <a:prstGeom prst="rect">
                            <a:avLst/>
                          </a:prstGeom>
                        </pic:spPr>
                      </pic:pic>
                    </a:graphicData>
                  </a:graphic>
                </wp:inline>
              </w:drawing>
            </w:r>
          </w:p>
          <w:p w14:paraId="77F21E7A" w14:textId="39B4D1BB" w:rsidR="00BE5B61" w:rsidRPr="0010564F" w:rsidRDefault="00BE5B61" w:rsidP="00BE5B61">
            <w:pPr>
              <w:rPr>
                <w:rFonts w:ascii="Helvetica Neue" w:hAnsi="Helvetica Neue"/>
                <w:b/>
                <w:bCs/>
                <w:sz w:val="22"/>
                <w:szCs w:val="22"/>
              </w:rPr>
            </w:pPr>
            <w:r w:rsidRPr="0010564F">
              <w:rPr>
                <w:rFonts w:ascii="Helvetica Neue" w:hAnsi="Helvetica Neue"/>
                <w:b/>
                <w:bCs/>
                <w:sz w:val="22"/>
                <w:szCs w:val="22"/>
              </w:rPr>
              <w:t xml:space="preserve">Figure 1. All Anthropology Courses </w:t>
            </w:r>
            <w:r w:rsidR="00B67FE3">
              <w:rPr>
                <w:rFonts w:ascii="Helvetica Neue" w:hAnsi="Helvetica Neue"/>
                <w:b/>
                <w:bCs/>
                <w:sz w:val="22"/>
                <w:szCs w:val="22"/>
              </w:rPr>
              <w:t xml:space="preserve">at </w:t>
            </w:r>
            <w:r w:rsidRPr="0010564F">
              <w:rPr>
                <w:rFonts w:ascii="Helvetica Neue" w:hAnsi="Helvetica Neue"/>
                <w:b/>
                <w:bCs/>
                <w:sz w:val="22"/>
                <w:szCs w:val="22"/>
              </w:rPr>
              <w:t>Berkeley City College</w:t>
            </w:r>
            <w:r w:rsidR="00B67FE3">
              <w:rPr>
                <w:rFonts w:ascii="Helvetica Neue" w:hAnsi="Helvetica Neue"/>
                <w:b/>
                <w:bCs/>
                <w:sz w:val="22"/>
                <w:szCs w:val="22"/>
              </w:rPr>
              <w:t>,</w:t>
            </w:r>
            <w:r w:rsidRPr="0010564F">
              <w:rPr>
                <w:rFonts w:ascii="Helvetica Neue" w:hAnsi="Helvetica Neue"/>
                <w:b/>
                <w:bCs/>
                <w:sz w:val="22"/>
                <w:szCs w:val="22"/>
              </w:rPr>
              <w:t xml:space="preserve"> </w:t>
            </w:r>
            <w:r>
              <w:rPr>
                <w:rFonts w:ascii="Helvetica Neue" w:hAnsi="Helvetica Neue"/>
                <w:b/>
                <w:bCs/>
                <w:sz w:val="22"/>
                <w:szCs w:val="22"/>
              </w:rPr>
              <w:t xml:space="preserve">Census Enrollment and Productivity </w:t>
            </w:r>
          </w:p>
          <w:p w14:paraId="1E882D8D" w14:textId="77777777" w:rsidR="00BE5B61" w:rsidRDefault="00BE5B61" w:rsidP="00BE5B61">
            <w:pPr>
              <w:rPr>
                <w:rFonts w:ascii="Helvetica Neue" w:hAnsi="Helvetica Neue"/>
                <w:sz w:val="22"/>
                <w:szCs w:val="22"/>
              </w:rPr>
            </w:pPr>
          </w:p>
          <w:p w14:paraId="69483E2E" w14:textId="77777777" w:rsidR="00BE5B61" w:rsidRDefault="00BE5B61" w:rsidP="00BE5B61">
            <w:pPr>
              <w:rPr>
                <w:rFonts w:ascii="Helvetica Neue" w:hAnsi="Helvetica Neue"/>
                <w:sz w:val="22"/>
                <w:szCs w:val="22"/>
              </w:rPr>
            </w:pPr>
            <w:r>
              <w:rPr>
                <w:rFonts w:ascii="Helvetica Neue" w:hAnsi="Helvetica Neue"/>
                <w:sz w:val="22"/>
                <w:szCs w:val="22"/>
              </w:rPr>
              <w:lastRenderedPageBreak/>
              <w:t xml:space="preserve">As is apparent we are in a downward turn in terms of our enrollment over the last three years. An important aspect though is that we have kept our productivity above the college average.  It is especially concerning when viewed in the light of the other anthropology programs in the Peralta District.  </w:t>
            </w:r>
          </w:p>
          <w:p w14:paraId="13866140" w14:textId="77777777" w:rsidR="00BE5B61" w:rsidRDefault="00BE5B61" w:rsidP="00BE5B61">
            <w:pPr>
              <w:rPr>
                <w:rFonts w:ascii="Helvetica Neue" w:hAnsi="Helvetica Neue"/>
                <w:sz w:val="22"/>
                <w:szCs w:val="22"/>
              </w:rPr>
            </w:pPr>
          </w:p>
          <w:p w14:paraId="254D955D" w14:textId="77777777" w:rsidR="00BE5B61" w:rsidRDefault="00BE5B61" w:rsidP="00BE5B61">
            <w:pPr>
              <w:rPr>
                <w:rFonts w:ascii="Helvetica Neue" w:hAnsi="Helvetica Neue"/>
                <w:sz w:val="22"/>
                <w:szCs w:val="22"/>
              </w:rPr>
            </w:pPr>
            <w:r>
              <w:rPr>
                <w:rFonts w:ascii="Helvetica Neue" w:hAnsi="Helvetica Neue"/>
                <w:noProof/>
                <w:sz w:val="22"/>
                <w:szCs w:val="22"/>
              </w:rPr>
              <w:drawing>
                <wp:inline distT="0" distB="0" distL="0" distR="0" wp14:anchorId="31E5D7C9" wp14:editId="5994198D">
                  <wp:extent cx="6309360" cy="51130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5113020"/>
                          </a:xfrm>
                          <a:prstGeom prst="rect">
                            <a:avLst/>
                          </a:prstGeom>
                        </pic:spPr>
                      </pic:pic>
                    </a:graphicData>
                  </a:graphic>
                </wp:inline>
              </w:drawing>
            </w:r>
          </w:p>
          <w:p w14:paraId="2C67E4B5" w14:textId="719521CF" w:rsidR="00BE5B61" w:rsidRDefault="00BE5B61" w:rsidP="00BE5B61">
            <w:pPr>
              <w:rPr>
                <w:rFonts w:ascii="Helvetica Neue" w:hAnsi="Helvetica Neue"/>
                <w:b/>
                <w:bCs/>
                <w:sz w:val="22"/>
                <w:szCs w:val="22"/>
              </w:rPr>
            </w:pPr>
            <w:r>
              <w:rPr>
                <w:rFonts w:ascii="Helvetica Neue" w:hAnsi="Helvetica Neue"/>
                <w:sz w:val="22"/>
                <w:szCs w:val="22"/>
              </w:rPr>
              <w:t xml:space="preserve"> </w:t>
            </w:r>
            <w:r w:rsidRPr="0010564F">
              <w:rPr>
                <w:rFonts w:ascii="Helvetica Neue" w:hAnsi="Helvetica Neue"/>
                <w:b/>
                <w:bCs/>
                <w:sz w:val="22"/>
                <w:szCs w:val="22"/>
              </w:rPr>
              <w:t>Figure 2. Anthropology Census Enrollment and Productivity</w:t>
            </w:r>
            <w:r w:rsidR="00B67FE3">
              <w:rPr>
                <w:rFonts w:ascii="Helvetica Neue" w:hAnsi="Helvetica Neue"/>
                <w:b/>
                <w:bCs/>
                <w:sz w:val="22"/>
                <w:szCs w:val="22"/>
              </w:rPr>
              <w:t>,</w:t>
            </w:r>
            <w:r w:rsidRPr="0010564F">
              <w:rPr>
                <w:rFonts w:ascii="Helvetica Neue" w:hAnsi="Helvetica Neue"/>
                <w:b/>
                <w:bCs/>
                <w:sz w:val="22"/>
                <w:szCs w:val="22"/>
              </w:rPr>
              <w:t xml:space="preserve"> Peralta District</w:t>
            </w:r>
          </w:p>
          <w:p w14:paraId="28BDB804" w14:textId="1F6550F1" w:rsidR="00BE5B61" w:rsidRPr="0010564F" w:rsidRDefault="00BE5B61" w:rsidP="00BE5B61">
            <w:pPr>
              <w:rPr>
                <w:rFonts w:ascii="Helvetica Neue" w:hAnsi="Helvetica Neue"/>
                <w:sz w:val="22"/>
                <w:szCs w:val="22"/>
              </w:rPr>
            </w:pPr>
            <w:r>
              <w:rPr>
                <w:rFonts w:ascii="Helvetica Neue" w:hAnsi="Helvetica Neue"/>
                <w:sz w:val="22"/>
                <w:szCs w:val="22"/>
              </w:rPr>
              <w:t xml:space="preserve">While concerning, the program coordinator reviewed other programs in the </w:t>
            </w:r>
            <w:r w:rsidR="0050384A">
              <w:rPr>
                <w:rFonts w:ascii="Helvetica Neue" w:hAnsi="Helvetica Neue"/>
                <w:sz w:val="22"/>
                <w:szCs w:val="22"/>
              </w:rPr>
              <w:t>S</w:t>
            </w:r>
            <w:r>
              <w:rPr>
                <w:rFonts w:ascii="Helvetica Neue" w:hAnsi="Helvetica Neue"/>
                <w:sz w:val="22"/>
                <w:szCs w:val="22"/>
              </w:rPr>
              <w:t xml:space="preserve">ocial </w:t>
            </w:r>
            <w:r w:rsidR="0050384A">
              <w:rPr>
                <w:rFonts w:ascii="Helvetica Neue" w:hAnsi="Helvetica Neue"/>
                <w:sz w:val="22"/>
                <w:szCs w:val="22"/>
              </w:rPr>
              <w:t>S</w:t>
            </w:r>
            <w:r>
              <w:rPr>
                <w:rFonts w:ascii="Helvetica Neue" w:hAnsi="Helvetica Neue"/>
                <w:sz w:val="22"/>
                <w:szCs w:val="22"/>
              </w:rPr>
              <w:t>ciences</w:t>
            </w:r>
            <w:r w:rsidR="0050384A">
              <w:rPr>
                <w:rFonts w:ascii="Helvetica Neue" w:hAnsi="Helvetica Neue"/>
                <w:sz w:val="22"/>
                <w:szCs w:val="22"/>
              </w:rPr>
              <w:t xml:space="preserve"> Department</w:t>
            </w:r>
            <w:r>
              <w:rPr>
                <w:rFonts w:ascii="Helvetica Neue" w:hAnsi="Helvetica Neue"/>
                <w:sz w:val="22"/>
                <w:szCs w:val="22"/>
              </w:rPr>
              <w:t xml:space="preserve"> at Berkeley City College and there are similar declining trends at Berkeley City College in Sociology, Political Science and to a lesser degree Psychology. This is possibly a college-wide issue and undoubtedly the return to in-person instruction should see enrollments increase to levels similar to pre-pandemic levels. Not to single anyone out, but simply to show the broader trend in social science enrollments at BCC, a look at Sociology (see figure 3) shows similar reductions at play. It is interesting how in these two case studies</w:t>
            </w:r>
            <w:r w:rsidR="00060BF8">
              <w:rPr>
                <w:rFonts w:ascii="Helvetica Neue" w:hAnsi="Helvetica Neue"/>
                <w:sz w:val="22"/>
                <w:szCs w:val="22"/>
              </w:rPr>
              <w:t xml:space="preserve">, </w:t>
            </w:r>
            <w:r w:rsidR="00B67FE3">
              <w:rPr>
                <w:rFonts w:ascii="Helvetica Neue" w:hAnsi="Helvetica Neue"/>
                <w:sz w:val="22"/>
                <w:szCs w:val="22"/>
              </w:rPr>
              <w:t xml:space="preserve">College of </w:t>
            </w:r>
            <w:r>
              <w:rPr>
                <w:rFonts w:ascii="Helvetica Neue" w:hAnsi="Helvetica Neue"/>
                <w:sz w:val="22"/>
                <w:szCs w:val="22"/>
              </w:rPr>
              <w:t xml:space="preserve">Alameda was able to be more consistent than BCC. </w:t>
            </w:r>
          </w:p>
          <w:p w14:paraId="11493724" w14:textId="77777777" w:rsidR="00BE5B61" w:rsidRDefault="00BE5B61" w:rsidP="00BE5B61">
            <w:pPr>
              <w:rPr>
                <w:rFonts w:ascii="Helvetica Neue" w:hAnsi="Helvetica Neue"/>
                <w:b/>
                <w:bCs/>
                <w:sz w:val="22"/>
                <w:szCs w:val="22"/>
              </w:rPr>
            </w:pPr>
          </w:p>
          <w:p w14:paraId="40D510B5" w14:textId="77777777" w:rsidR="00BE5B61" w:rsidRDefault="00BE5B61" w:rsidP="00BE5B61">
            <w:pPr>
              <w:rPr>
                <w:rFonts w:ascii="Helvetica Neue" w:hAnsi="Helvetica Neue"/>
                <w:b/>
                <w:bCs/>
                <w:sz w:val="22"/>
                <w:szCs w:val="22"/>
              </w:rPr>
            </w:pPr>
            <w:r>
              <w:rPr>
                <w:rFonts w:ascii="Helvetica Neue" w:hAnsi="Helvetica Neue"/>
                <w:b/>
                <w:bCs/>
                <w:noProof/>
                <w:sz w:val="22"/>
                <w:szCs w:val="22"/>
              </w:rPr>
              <w:lastRenderedPageBreak/>
              <w:drawing>
                <wp:inline distT="0" distB="0" distL="0" distR="0" wp14:anchorId="21A526C4" wp14:editId="57CD004C">
                  <wp:extent cx="6309360" cy="32194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9360" cy="3219450"/>
                          </a:xfrm>
                          <a:prstGeom prst="rect">
                            <a:avLst/>
                          </a:prstGeom>
                        </pic:spPr>
                      </pic:pic>
                    </a:graphicData>
                  </a:graphic>
                </wp:inline>
              </w:drawing>
            </w:r>
          </w:p>
          <w:p w14:paraId="48EEC52C" w14:textId="77777777" w:rsidR="00BE5B61" w:rsidRDefault="00BE5B61" w:rsidP="00BE5B61">
            <w:pPr>
              <w:rPr>
                <w:rFonts w:ascii="Helvetica Neue" w:hAnsi="Helvetica Neue"/>
                <w:b/>
                <w:bCs/>
                <w:sz w:val="22"/>
                <w:szCs w:val="22"/>
              </w:rPr>
            </w:pPr>
            <w:r>
              <w:rPr>
                <w:rFonts w:ascii="Helvetica Neue" w:hAnsi="Helvetica Neue"/>
                <w:b/>
                <w:bCs/>
                <w:sz w:val="22"/>
                <w:szCs w:val="22"/>
              </w:rPr>
              <w:t xml:space="preserve">Figure 3. Sociology Census Enrollment and Productivity, Peralta District. </w:t>
            </w:r>
          </w:p>
          <w:p w14:paraId="708EF9DF" w14:textId="5CE6BA7D" w:rsidR="0050384A" w:rsidRDefault="0050384A" w:rsidP="00BE5B61">
            <w:pPr>
              <w:rPr>
                <w:rFonts w:ascii="Helvetica Neue" w:hAnsi="Helvetica Neue"/>
                <w:sz w:val="22"/>
                <w:szCs w:val="22"/>
              </w:rPr>
            </w:pPr>
          </w:p>
          <w:p w14:paraId="2278F5D6" w14:textId="70C2741C" w:rsidR="0050384A" w:rsidRPr="0050384A" w:rsidRDefault="0050384A" w:rsidP="00BE5B61">
            <w:pPr>
              <w:rPr>
                <w:rFonts w:ascii="Helvetica Neue" w:hAnsi="Helvetica Neue"/>
                <w:b/>
                <w:bCs/>
                <w:sz w:val="22"/>
                <w:szCs w:val="22"/>
              </w:rPr>
            </w:pPr>
            <w:r w:rsidRPr="0050384A">
              <w:rPr>
                <w:rFonts w:ascii="Helvetica Neue" w:hAnsi="Helvetica Neue"/>
                <w:b/>
                <w:bCs/>
                <w:sz w:val="22"/>
                <w:szCs w:val="22"/>
              </w:rPr>
              <w:t>Anthropology Course Enrollment and Productivity—</w:t>
            </w:r>
          </w:p>
          <w:p w14:paraId="0B0F0586" w14:textId="5478603B" w:rsidR="00BE5B61" w:rsidRDefault="0050384A" w:rsidP="00BE5B61">
            <w:pPr>
              <w:rPr>
                <w:rFonts w:ascii="Helvetica Neue" w:hAnsi="Helvetica Neue"/>
                <w:sz w:val="22"/>
                <w:szCs w:val="22"/>
              </w:rPr>
            </w:pPr>
            <w:r>
              <w:rPr>
                <w:rFonts w:ascii="Helvetica Neue" w:hAnsi="Helvetica Neue"/>
                <w:sz w:val="22"/>
                <w:szCs w:val="22"/>
              </w:rPr>
              <w:t>While Sociology shows similar trends, i</w:t>
            </w:r>
            <w:r w:rsidR="00BE5B61">
              <w:rPr>
                <w:rFonts w:ascii="Helvetica Neue" w:hAnsi="Helvetica Neue"/>
                <w:sz w:val="22"/>
                <w:szCs w:val="22"/>
              </w:rPr>
              <w:t xml:space="preserve">t is important to contemplate at the course level the major courses </w:t>
            </w:r>
            <w:r>
              <w:rPr>
                <w:rFonts w:ascii="Helvetica Neue" w:hAnsi="Helvetica Neue"/>
                <w:sz w:val="22"/>
                <w:szCs w:val="22"/>
              </w:rPr>
              <w:t xml:space="preserve">in anthropology </w:t>
            </w:r>
            <w:r w:rsidR="00BE5B61">
              <w:rPr>
                <w:rFonts w:ascii="Helvetica Neue" w:hAnsi="Helvetica Neue"/>
                <w:sz w:val="22"/>
                <w:szCs w:val="22"/>
              </w:rPr>
              <w:t xml:space="preserve">and also </w:t>
            </w:r>
            <w:r>
              <w:rPr>
                <w:rFonts w:ascii="Helvetica Neue" w:hAnsi="Helvetica Neue"/>
                <w:sz w:val="22"/>
                <w:szCs w:val="22"/>
              </w:rPr>
              <w:t xml:space="preserve">consider </w:t>
            </w:r>
            <w:r w:rsidR="00BE5B61">
              <w:rPr>
                <w:rFonts w:ascii="Helvetica Neue" w:hAnsi="Helvetica Neue"/>
                <w:sz w:val="22"/>
                <w:szCs w:val="22"/>
              </w:rPr>
              <w:t>our peripher</w:t>
            </w:r>
            <w:r>
              <w:rPr>
                <w:rFonts w:ascii="Helvetica Neue" w:hAnsi="Helvetica Neue"/>
                <w:sz w:val="22"/>
                <w:szCs w:val="22"/>
              </w:rPr>
              <w:t>al</w:t>
            </w:r>
            <w:r w:rsidR="00BE5B61">
              <w:rPr>
                <w:rFonts w:ascii="Helvetica Neue" w:hAnsi="Helvetica Neue"/>
                <w:sz w:val="22"/>
                <w:szCs w:val="22"/>
              </w:rPr>
              <w:t xml:space="preserve"> sections.  Under first inspection will be our major courses followed by those that are less frequently offered.  </w:t>
            </w:r>
          </w:p>
          <w:p w14:paraId="5A53A5AB" w14:textId="77777777" w:rsidR="00BE5B61" w:rsidRDefault="00BE5B61" w:rsidP="00BE5B61">
            <w:pPr>
              <w:rPr>
                <w:rFonts w:ascii="Helvetica Neue" w:hAnsi="Helvetica Neue"/>
                <w:sz w:val="22"/>
                <w:szCs w:val="22"/>
              </w:rPr>
            </w:pPr>
          </w:p>
          <w:p w14:paraId="56076F9B" w14:textId="5807A3EF" w:rsidR="00BE5B61" w:rsidRDefault="00BE5B61" w:rsidP="00BE5B61">
            <w:pPr>
              <w:rPr>
                <w:rFonts w:ascii="Helvetica Neue" w:hAnsi="Helvetica Neue"/>
                <w:sz w:val="22"/>
                <w:szCs w:val="22"/>
              </w:rPr>
            </w:pPr>
            <w:r>
              <w:rPr>
                <w:rFonts w:ascii="Helvetica Neue" w:hAnsi="Helvetica Neue"/>
                <w:sz w:val="22"/>
                <w:szCs w:val="22"/>
              </w:rPr>
              <w:t>Without a doubt ANTH 1 Introduction to Physical Anthropology is our most popular course within the anthropology program. In Figure 4 you can see that the enrollment in ANTH 1 has been declining. In fact, during Fall 2021 we ended up having to cut two sections of ANTH 1 due to low enrollment.  While the trends are declining, it would seem that the transition to online education due to the Covid crisis exacerbated this trend.  Productivity however has continued to be strong and above the college average</w:t>
            </w:r>
            <w:r w:rsidR="0050384A">
              <w:rPr>
                <w:rFonts w:ascii="Helvetica Neue" w:hAnsi="Helvetica Neue"/>
                <w:sz w:val="22"/>
                <w:szCs w:val="22"/>
              </w:rPr>
              <w:t xml:space="preserve"> with this course. </w:t>
            </w:r>
            <w:r>
              <w:rPr>
                <w:rFonts w:ascii="Helvetica Neue" w:hAnsi="Helvetica Neue"/>
                <w:sz w:val="22"/>
                <w:szCs w:val="22"/>
              </w:rPr>
              <w:t xml:space="preserve"> </w:t>
            </w:r>
          </w:p>
          <w:p w14:paraId="76516905" w14:textId="77777777" w:rsidR="00BE5B61" w:rsidRDefault="00BE5B61" w:rsidP="00BE5B61">
            <w:pPr>
              <w:rPr>
                <w:rFonts w:ascii="Helvetica Neue" w:hAnsi="Helvetica Neue"/>
                <w:sz w:val="22"/>
                <w:szCs w:val="22"/>
              </w:rPr>
            </w:pPr>
          </w:p>
          <w:p w14:paraId="2C36CB3F" w14:textId="77777777" w:rsidR="00BE5B61" w:rsidRPr="000306B6"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6E914E4E" wp14:editId="5775F95A">
                  <wp:extent cx="6309360" cy="52101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9360" cy="5210175"/>
                          </a:xfrm>
                          <a:prstGeom prst="rect">
                            <a:avLst/>
                          </a:prstGeom>
                        </pic:spPr>
                      </pic:pic>
                    </a:graphicData>
                  </a:graphic>
                </wp:inline>
              </w:drawing>
            </w:r>
          </w:p>
          <w:p w14:paraId="5D22A448" w14:textId="40070751" w:rsidR="00BE5B61" w:rsidRDefault="00BE5B61" w:rsidP="00BE5B61">
            <w:pPr>
              <w:rPr>
                <w:rFonts w:ascii="Helvetica Neue" w:hAnsi="Helvetica Neue"/>
                <w:b/>
                <w:bCs/>
                <w:sz w:val="22"/>
                <w:szCs w:val="22"/>
              </w:rPr>
            </w:pPr>
            <w:r>
              <w:rPr>
                <w:rFonts w:ascii="Helvetica Neue" w:hAnsi="Helvetica Neue"/>
                <w:b/>
                <w:bCs/>
                <w:sz w:val="22"/>
                <w:szCs w:val="22"/>
              </w:rPr>
              <w:t>Figure 4. ANTH 1 Introduction to Physical Anthropology Census Enrollment and Productivity Berkeley City College</w:t>
            </w:r>
          </w:p>
          <w:p w14:paraId="4A4E0C21" w14:textId="77777777" w:rsidR="0050384A" w:rsidRDefault="00BE5B61" w:rsidP="00BE5B61">
            <w:pPr>
              <w:rPr>
                <w:rFonts w:ascii="Helvetica Neue" w:hAnsi="Helvetica Neue"/>
                <w:sz w:val="22"/>
                <w:szCs w:val="22"/>
              </w:rPr>
            </w:pPr>
            <w:r>
              <w:rPr>
                <w:rFonts w:ascii="Helvetica Neue" w:hAnsi="Helvetica Neue"/>
                <w:sz w:val="22"/>
                <w:szCs w:val="22"/>
              </w:rPr>
              <w:t xml:space="preserve">Associated with ANTH 1 is our ANTH 1L lab component.  This is a great aspect of </w:t>
            </w:r>
            <w:r w:rsidR="0050384A">
              <w:rPr>
                <w:rFonts w:ascii="Helvetica Neue" w:hAnsi="Helvetica Neue"/>
                <w:sz w:val="22"/>
                <w:szCs w:val="22"/>
              </w:rPr>
              <w:t>our</w:t>
            </w:r>
            <w:r>
              <w:rPr>
                <w:rFonts w:ascii="Helvetica Neue" w:hAnsi="Helvetica Neue"/>
                <w:sz w:val="22"/>
                <w:szCs w:val="22"/>
              </w:rPr>
              <w:t xml:space="preserve"> program as students are not only able to get their social science general education </w:t>
            </w:r>
            <w:r w:rsidR="0050384A">
              <w:rPr>
                <w:rFonts w:ascii="Helvetica Neue" w:hAnsi="Helvetica Neue"/>
                <w:sz w:val="22"/>
                <w:szCs w:val="22"/>
              </w:rPr>
              <w:t>requirements completed in</w:t>
            </w:r>
            <w:r>
              <w:rPr>
                <w:rFonts w:ascii="Helvetica Neue" w:hAnsi="Helvetica Neue"/>
                <w:sz w:val="22"/>
                <w:szCs w:val="22"/>
              </w:rPr>
              <w:t xml:space="preserve"> anthropology but also their natural science lab + lecture requirement for transfer.  We are happy to</w:t>
            </w:r>
          </w:p>
          <w:p w14:paraId="00C02C7B" w14:textId="311E701D" w:rsidR="0050384A" w:rsidRDefault="00BE5B61" w:rsidP="00BE5B61">
            <w:pPr>
              <w:rPr>
                <w:rFonts w:ascii="Helvetica Neue" w:hAnsi="Helvetica Neue"/>
                <w:sz w:val="22"/>
                <w:szCs w:val="22"/>
              </w:rPr>
            </w:pPr>
            <w:r>
              <w:rPr>
                <w:rFonts w:ascii="Helvetica Neue" w:hAnsi="Helvetica Neue"/>
                <w:sz w:val="22"/>
                <w:szCs w:val="22"/>
              </w:rPr>
              <w:t>report that BCC has continued our commitment to laboratory science learning</w:t>
            </w:r>
            <w:r w:rsidR="0050384A">
              <w:rPr>
                <w:rFonts w:ascii="Helvetica Neue" w:hAnsi="Helvetica Neue"/>
                <w:sz w:val="22"/>
                <w:szCs w:val="22"/>
              </w:rPr>
              <w:t xml:space="preserve"> and continue with high productivity in this course.  </w:t>
            </w:r>
          </w:p>
          <w:p w14:paraId="150540D7" w14:textId="2F34341E" w:rsidR="00BE5B61" w:rsidRPr="000306B6"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63EBC4A4" wp14:editId="66E3A456">
                  <wp:extent cx="6309360" cy="47478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9360" cy="4747895"/>
                          </a:xfrm>
                          <a:prstGeom prst="rect">
                            <a:avLst/>
                          </a:prstGeom>
                        </pic:spPr>
                      </pic:pic>
                    </a:graphicData>
                  </a:graphic>
                </wp:inline>
              </w:drawing>
            </w:r>
          </w:p>
          <w:p w14:paraId="0595340D" w14:textId="77777777" w:rsidR="00BE5B61" w:rsidRDefault="00BE5B61" w:rsidP="00BE5B61">
            <w:pPr>
              <w:rPr>
                <w:rFonts w:ascii="Helvetica Neue" w:hAnsi="Helvetica Neue"/>
                <w:b/>
                <w:bCs/>
                <w:sz w:val="22"/>
                <w:szCs w:val="22"/>
              </w:rPr>
            </w:pPr>
            <w:r>
              <w:rPr>
                <w:rFonts w:ascii="Helvetica Neue" w:hAnsi="Helvetica Neue"/>
                <w:b/>
                <w:bCs/>
                <w:sz w:val="22"/>
                <w:szCs w:val="22"/>
              </w:rPr>
              <w:t>Figure 5 ANTH 1L Physical Anthropology Laboratory Census Enrollment and Productivity Berkeley City College</w:t>
            </w:r>
          </w:p>
          <w:p w14:paraId="47FA9630" w14:textId="42711E48" w:rsidR="00BE5B61" w:rsidRDefault="00BE5B61" w:rsidP="00BE5B61">
            <w:pPr>
              <w:rPr>
                <w:rFonts w:ascii="Helvetica Neue" w:hAnsi="Helvetica Neue"/>
                <w:sz w:val="22"/>
                <w:szCs w:val="22"/>
              </w:rPr>
            </w:pPr>
            <w:r>
              <w:rPr>
                <w:rFonts w:ascii="Helvetica Neue" w:hAnsi="Helvetica Neue"/>
                <w:sz w:val="22"/>
                <w:szCs w:val="22"/>
              </w:rPr>
              <w:t xml:space="preserve">As noted above, </w:t>
            </w:r>
            <w:r w:rsidR="00B67FE3">
              <w:rPr>
                <w:rFonts w:ascii="Helvetica Neue" w:hAnsi="Helvetica Neue"/>
                <w:sz w:val="22"/>
                <w:szCs w:val="22"/>
              </w:rPr>
              <w:t>our</w:t>
            </w:r>
            <w:r>
              <w:rPr>
                <w:rFonts w:ascii="Helvetica Neue" w:hAnsi="Helvetica Neue"/>
                <w:sz w:val="22"/>
                <w:szCs w:val="22"/>
              </w:rPr>
              <w:t xml:space="preserve"> lab courses have continued to have a solid pull from students and ha</w:t>
            </w:r>
            <w:r w:rsidR="00B67FE3">
              <w:rPr>
                <w:rFonts w:ascii="Helvetica Neue" w:hAnsi="Helvetica Neue"/>
                <w:sz w:val="22"/>
                <w:szCs w:val="22"/>
              </w:rPr>
              <w:t>ve</w:t>
            </w:r>
            <w:r>
              <w:rPr>
                <w:rFonts w:ascii="Helvetica Neue" w:hAnsi="Helvetica Neue"/>
                <w:sz w:val="22"/>
                <w:szCs w:val="22"/>
              </w:rPr>
              <w:t xml:space="preserve"> remained strong in terms of enrollment and productivity though we have reduced to two sections </w:t>
            </w:r>
            <w:r w:rsidR="0050384A">
              <w:rPr>
                <w:rFonts w:ascii="Helvetica Neue" w:hAnsi="Helvetica Neue"/>
                <w:sz w:val="22"/>
                <w:szCs w:val="22"/>
              </w:rPr>
              <w:t xml:space="preserve">due to the Covid pandemic. </w:t>
            </w:r>
            <w:r w:rsidR="00070C57">
              <w:rPr>
                <w:rFonts w:ascii="Helvetica Neue" w:hAnsi="Helvetica Neue"/>
                <w:sz w:val="22"/>
                <w:szCs w:val="22"/>
              </w:rPr>
              <w:t xml:space="preserve">Starting in </w:t>
            </w:r>
            <w:r w:rsidR="00B67FE3">
              <w:rPr>
                <w:rFonts w:ascii="Helvetica Neue" w:hAnsi="Helvetica Neue"/>
                <w:sz w:val="22"/>
                <w:szCs w:val="22"/>
              </w:rPr>
              <w:t>2020-2021 all lab course section</w:t>
            </w:r>
            <w:r w:rsidR="00070C57">
              <w:rPr>
                <w:rFonts w:ascii="Helvetica Neue" w:hAnsi="Helvetica Neue"/>
                <w:sz w:val="22"/>
                <w:szCs w:val="22"/>
              </w:rPr>
              <w:t>s have been</w:t>
            </w:r>
            <w:r w:rsidR="00B67FE3">
              <w:rPr>
                <w:rFonts w:ascii="Helvetica Neue" w:hAnsi="Helvetica Neue"/>
                <w:sz w:val="22"/>
                <w:szCs w:val="22"/>
              </w:rPr>
              <w:t xml:space="preserve"> remote. </w:t>
            </w:r>
            <w:r w:rsidR="0050384A">
              <w:rPr>
                <w:rFonts w:ascii="Helvetica Neue" w:hAnsi="Helvetica Neue"/>
                <w:sz w:val="22"/>
                <w:szCs w:val="22"/>
              </w:rPr>
              <w:t>Typically</w:t>
            </w:r>
            <w:r w:rsidR="00B67FE3">
              <w:rPr>
                <w:rFonts w:ascii="Helvetica Neue" w:hAnsi="Helvetica Neue"/>
                <w:sz w:val="22"/>
                <w:szCs w:val="22"/>
              </w:rPr>
              <w:t>,</w:t>
            </w:r>
            <w:r w:rsidR="0050384A">
              <w:rPr>
                <w:rFonts w:ascii="Helvetica Neue" w:hAnsi="Helvetica Neue"/>
                <w:sz w:val="22"/>
                <w:szCs w:val="22"/>
              </w:rPr>
              <w:t xml:space="preserve"> in previous semesters </w:t>
            </w:r>
            <w:r w:rsidR="00B67FE3">
              <w:rPr>
                <w:rFonts w:ascii="Helvetica Neue" w:hAnsi="Helvetica Neue"/>
                <w:sz w:val="22"/>
                <w:szCs w:val="22"/>
              </w:rPr>
              <w:t xml:space="preserve">we would have offered </w:t>
            </w:r>
            <w:r w:rsidR="0050384A">
              <w:rPr>
                <w:rFonts w:ascii="Helvetica Neue" w:hAnsi="Helvetica Neue"/>
                <w:sz w:val="22"/>
                <w:szCs w:val="22"/>
              </w:rPr>
              <w:t xml:space="preserve">three sections </w:t>
            </w:r>
            <w:r w:rsidR="00060BF8">
              <w:rPr>
                <w:rFonts w:ascii="Helvetica Neue" w:hAnsi="Helvetica Neue"/>
                <w:sz w:val="22"/>
                <w:szCs w:val="22"/>
              </w:rPr>
              <w:t>each semeste</w:t>
            </w:r>
            <w:r w:rsidR="0050384A">
              <w:rPr>
                <w:rFonts w:ascii="Helvetica Neue" w:hAnsi="Helvetica Neue"/>
                <w:sz w:val="22"/>
                <w:szCs w:val="22"/>
              </w:rPr>
              <w:t>r</w:t>
            </w:r>
            <w:r w:rsidR="00B67FE3">
              <w:rPr>
                <w:rFonts w:ascii="Helvetica Neue" w:hAnsi="Helvetica Neue"/>
                <w:sz w:val="22"/>
                <w:szCs w:val="22"/>
              </w:rPr>
              <w:t xml:space="preserve"> and all of these would have been face-to-face</w:t>
            </w:r>
            <w:r w:rsidR="0050384A">
              <w:rPr>
                <w:rFonts w:ascii="Helvetica Neue" w:hAnsi="Helvetica Neue"/>
                <w:sz w:val="22"/>
                <w:szCs w:val="22"/>
              </w:rPr>
              <w:t xml:space="preserve">. With </w:t>
            </w:r>
            <w:r w:rsidR="00B67FE3">
              <w:rPr>
                <w:rFonts w:ascii="Helvetica Neue" w:hAnsi="Helvetica Neue"/>
                <w:sz w:val="22"/>
                <w:szCs w:val="22"/>
              </w:rPr>
              <w:t>our</w:t>
            </w:r>
            <w:r w:rsidR="0050384A">
              <w:rPr>
                <w:rFonts w:ascii="Helvetica Neue" w:hAnsi="Helvetica Neue"/>
                <w:sz w:val="22"/>
                <w:szCs w:val="22"/>
              </w:rPr>
              <w:t xml:space="preserve"> return to campus</w:t>
            </w:r>
            <w:r w:rsidR="00B67FE3">
              <w:rPr>
                <w:rFonts w:ascii="Helvetica Neue" w:hAnsi="Helvetica Neue"/>
                <w:sz w:val="22"/>
                <w:szCs w:val="22"/>
              </w:rPr>
              <w:t>,</w:t>
            </w:r>
            <w:r w:rsidR="0050384A">
              <w:rPr>
                <w:rFonts w:ascii="Helvetica Neue" w:hAnsi="Helvetica Neue"/>
                <w:sz w:val="22"/>
                <w:szCs w:val="22"/>
              </w:rPr>
              <w:t xml:space="preserve"> the anthropology program looks forward to increasing the number of in-person labs, though we did come to appreciate and plan to continue at </w:t>
            </w:r>
            <w:r w:rsidR="00070C57">
              <w:rPr>
                <w:rFonts w:ascii="Helvetica Neue" w:hAnsi="Helvetica Neue"/>
                <w:sz w:val="22"/>
                <w:szCs w:val="22"/>
              </w:rPr>
              <w:t>least</w:t>
            </w:r>
            <w:r w:rsidR="0050384A">
              <w:rPr>
                <w:rFonts w:ascii="Helvetica Neue" w:hAnsi="Helvetica Neue"/>
                <w:sz w:val="22"/>
                <w:szCs w:val="22"/>
              </w:rPr>
              <w:t xml:space="preserve"> one online </w:t>
            </w:r>
            <w:r w:rsidR="00070C57">
              <w:rPr>
                <w:rFonts w:ascii="Helvetica Neue" w:hAnsi="Helvetica Neue"/>
                <w:sz w:val="22"/>
                <w:szCs w:val="22"/>
              </w:rPr>
              <w:t xml:space="preserve">section of </w:t>
            </w:r>
            <w:r w:rsidR="0050384A">
              <w:rPr>
                <w:rFonts w:ascii="Helvetica Neue" w:hAnsi="Helvetica Neue"/>
                <w:sz w:val="22"/>
                <w:szCs w:val="22"/>
              </w:rPr>
              <w:t xml:space="preserve">ANTH 1L as it has been deemed to be effective and useful for many students.  </w:t>
            </w:r>
            <w:r w:rsidR="00B67FE3">
              <w:rPr>
                <w:rFonts w:ascii="Helvetica Neue" w:hAnsi="Helvetica Neue"/>
                <w:sz w:val="22"/>
                <w:szCs w:val="22"/>
              </w:rPr>
              <w:t xml:space="preserve">Too our discussion with our faculty </w:t>
            </w:r>
            <w:r w:rsidR="00070C57">
              <w:rPr>
                <w:rFonts w:ascii="Helvetica Neue" w:hAnsi="Helvetica Neue"/>
                <w:sz w:val="22"/>
                <w:szCs w:val="22"/>
              </w:rPr>
              <w:t xml:space="preserve">partners throughout the district </w:t>
            </w:r>
            <w:r w:rsidR="00B67FE3">
              <w:rPr>
                <w:rFonts w:ascii="Helvetica Neue" w:hAnsi="Helvetica Neue"/>
                <w:sz w:val="22"/>
                <w:szCs w:val="22"/>
              </w:rPr>
              <w:t>shows attempts to try and offer ANTH 1L as a hybrid in the district.  We often hear</w:t>
            </w:r>
            <w:r w:rsidR="00070C57">
              <w:rPr>
                <w:rFonts w:ascii="Helvetica Neue" w:hAnsi="Helvetica Neue"/>
                <w:sz w:val="22"/>
                <w:szCs w:val="22"/>
              </w:rPr>
              <w:t xml:space="preserve"> complaints</w:t>
            </w:r>
            <w:r w:rsidR="00B67FE3">
              <w:rPr>
                <w:rFonts w:ascii="Helvetica Neue" w:hAnsi="Helvetica Neue"/>
                <w:sz w:val="22"/>
                <w:szCs w:val="22"/>
              </w:rPr>
              <w:t xml:space="preserve"> from students that the 4</w:t>
            </w:r>
            <w:r w:rsidR="00070C57">
              <w:rPr>
                <w:rFonts w:ascii="Helvetica Neue" w:hAnsi="Helvetica Neue"/>
                <w:sz w:val="22"/>
                <w:szCs w:val="22"/>
              </w:rPr>
              <w:t>-</w:t>
            </w:r>
            <w:r w:rsidR="00B67FE3">
              <w:rPr>
                <w:rFonts w:ascii="Helvetica Neue" w:hAnsi="Helvetica Neue"/>
                <w:sz w:val="22"/>
                <w:szCs w:val="22"/>
              </w:rPr>
              <w:t>unit but 1</w:t>
            </w:r>
            <w:r w:rsidR="00070C57">
              <w:rPr>
                <w:rFonts w:ascii="Helvetica Neue" w:hAnsi="Helvetica Neue"/>
                <w:sz w:val="22"/>
                <w:szCs w:val="22"/>
              </w:rPr>
              <w:t>-</w:t>
            </w:r>
            <w:r w:rsidR="00B67FE3">
              <w:rPr>
                <w:rFonts w:ascii="Helvetica Neue" w:hAnsi="Helvetica Neue"/>
                <w:sz w:val="22"/>
                <w:szCs w:val="22"/>
              </w:rPr>
              <w:t xml:space="preserve">credit lab requires </w:t>
            </w:r>
            <w:r w:rsidR="00070C57">
              <w:rPr>
                <w:rFonts w:ascii="Helvetica Neue" w:hAnsi="Helvetica Neue"/>
                <w:sz w:val="22"/>
                <w:szCs w:val="22"/>
              </w:rPr>
              <w:t>many</w:t>
            </w:r>
            <w:r w:rsidR="00B67FE3">
              <w:rPr>
                <w:rFonts w:ascii="Helvetica Neue" w:hAnsi="Helvetica Neue"/>
                <w:sz w:val="22"/>
                <w:szCs w:val="22"/>
              </w:rPr>
              <w:t xml:space="preserve"> in person </w:t>
            </w:r>
            <w:r w:rsidR="00070C57">
              <w:rPr>
                <w:rFonts w:ascii="Helvetica Neue" w:hAnsi="Helvetica Neue"/>
                <w:sz w:val="22"/>
                <w:szCs w:val="22"/>
              </w:rPr>
              <w:t>hours for the 1-credit course</w:t>
            </w:r>
            <w:r w:rsidR="00B67FE3">
              <w:rPr>
                <w:rFonts w:ascii="Helvetica Neue" w:hAnsi="Helvetica Neue"/>
                <w:sz w:val="22"/>
                <w:szCs w:val="22"/>
              </w:rPr>
              <w:t xml:space="preserve">. A hybrid option </w:t>
            </w:r>
            <w:r w:rsidR="00070C57">
              <w:rPr>
                <w:rFonts w:ascii="Helvetica Neue" w:hAnsi="Helvetica Neue"/>
                <w:sz w:val="22"/>
                <w:szCs w:val="22"/>
              </w:rPr>
              <w:t xml:space="preserve">may be something to increase student appeal to the lab and certain aspects of the lab are well-suited to hybrid organization. </w:t>
            </w:r>
            <w:r w:rsidR="00B67FE3">
              <w:rPr>
                <w:rFonts w:ascii="Helvetica Neue" w:hAnsi="Helvetica Neue"/>
                <w:sz w:val="22"/>
                <w:szCs w:val="22"/>
              </w:rPr>
              <w:t xml:space="preserve">Scheduling ANTH 1L will be ongoing during the next review period. </w:t>
            </w:r>
          </w:p>
          <w:p w14:paraId="73608381" w14:textId="77777777" w:rsidR="00BE5B61"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46247280" wp14:editId="7F496A9E">
                  <wp:extent cx="6309360" cy="48977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9360" cy="4897755"/>
                          </a:xfrm>
                          <a:prstGeom prst="rect">
                            <a:avLst/>
                          </a:prstGeom>
                        </pic:spPr>
                      </pic:pic>
                    </a:graphicData>
                  </a:graphic>
                </wp:inline>
              </w:drawing>
            </w:r>
          </w:p>
          <w:p w14:paraId="58A1E46C" w14:textId="77777777" w:rsidR="00BE5B61" w:rsidRDefault="00BE5B61" w:rsidP="00BE5B61">
            <w:pPr>
              <w:rPr>
                <w:rFonts w:ascii="Helvetica Neue" w:hAnsi="Helvetica Neue"/>
                <w:b/>
                <w:bCs/>
                <w:sz w:val="22"/>
                <w:szCs w:val="22"/>
              </w:rPr>
            </w:pPr>
            <w:r w:rsidRPr="00932418">
              <w:rPr>
                <w:rFonts w:ascii="Helvetica Neue" w:hAnsi="Helvetica Neue"/>
                <w:b/>
                <w:bCs/>
                <w:sz w:val="22"/>
                <w:szCs w:val="22"/>
              </w:rPr>
              <w:t>Figure 6. ANTH 2 Introduction to Archaeology Census Enrollment and Productivity</w:t>
            </w:r>
            <w:r>
              <w:rPr>
                <w:rFonts w:ascii="Helvetica Neue" w:hAnsi="Helvetica Neue"/>
                <w:b/>
                <w:bCs/>
                <w:sz w:val="22"/>
                <w:szCs w:val="22"/>
              </w:rPr>
              <w:t xml:space="preserve"> Berkeley City College</w:t>
            </w:r>
          </w:p>
          <w:p w14:paraId="55C4E71D" w14:textId="441F4292" w:rsidR="00BE5B61" w:rsidRDefault="00BE5B61" w:rsidP="00BE5B61">
            <w:pPr>
              <w:rPr>
                <w:rFonts w:ascii="Helvetica Neue" w:hAnsi="Helvetica Neue"/>
                <w:sz w:val="22"/>
                <w:szCs w:val="22"/>
              </w:rPr>
            </w:pPr>
            <w:r>
              <w:rPr>
                <w:rFonts w:ascii="Helvetica Neue" w:hAnsi="Helvetica Neue"/>
                <w:sz w:val="22"/>
                <w:szCs w:val="22"/>
              </w:rPr>
              <w:t>Introduction to Archaeology and Prehistory is required for our anthropology majors and over the past few semesters the program coordinator has worked to try and increase the offering from a once-a-year course to every semester. Again, as with all of the courses in this survey, the transition to online instruction might be a factor with</w:t>
            </w:r>
            <w:r w:rsidR="00070C57">
              <w:rPr>
                <w:rFonts w:ascii="Helvetica Neue" w:hAnsi="Helvetica Neue"/>
                <w:sz w:val="22"/>
                <w:szCs w:val="22"/>
              </w:rPr>
              <w:t xml:space="preserve"> current</w:t>
            </w:r>
            <w:r>
              <w:rPr>
                <w:rFonts w:ascii="Helvetica Neue" w:hAnsi="Helvetica Neue"/>
                <w:sz w:val="22"/>
                <w:szCs w:val="22"/>
              </w:rPr>
              <w:t xml:space="preserve"> enrollment</w:t>
            </w:r>
            <w:r w:rsidR="00070C57">
              <w:rPr>
                <w:rFonts w:ascii="Helvetica Neue" w:hAnsi="Helvetica Neue"/>
                <w:sz w:val="22"/>
                <w:szCs w:val="22"/>
              </w:rPr>
              <w:t xml:space="preserve"> figures</w:t>
            </w:r>
            <w:r>
              <w:rPr>
                <w:rFonts w:ascii="Helvetica Neue" w:hAnsi="Helvetica Neue"/>
                <w:sz w:val="22"/>
                <w:szCs w:val="22"/>
              </w:rPr>
              <w:t>. However, reviewing the data</w:t>
            </w:r>
            <w:r w:rsidR="0050384A">
              <w:rPr>
                <w:rFonts w:ascii="Helvetica Neue" w:hAnsi="Helvetica Neue"/>
                <w:sz w:val="22"/>
                <w:szCs w:val="22"/>
              </w:rPr>
              <w:t xml:space="preserve">, </w:t>
            </w:r>
            <w:r>
              <w:rPr>
                <w:rFonts w:ascii="Helvetica Neue" w:hAnsi="Helvetica Neue"/>
                <w:sz w:val="22"/>
                <w:szCs w:val="22"/>
              </w:rPr>
              <w:t xml:space="preserve">perhaps the course should be placed back on a once-a-year cycle to improve productivity. </w:t>
            </w:r>
            <w:r w:rsidR="00070C57">
              <w:rPr>
                <w:rFonts w:ascii="Helvetica Neue" w:hAnsi="Helvetica Neue"/>
                <w:sz w:val="22"/>
                <w:szCs w:val="22"/>
              </w:rPr>
              <w:t>A</w:t>
            </w:r>
            <w:r w:rsidR="00060BF8">
              <w:rPr>
                <w:rFonts w:ascii="Helvetica Neue" w:hAnsi="Helvetica Neue"/>
                <w:sz w:val="22"/>
                <w:szCs w:val="22"/>
              </w:rPr>
              <w:t>s the return to campus</w:t>
            </w:r>
            <w:r>
              <w:rPr>
                <w:rFonts w:ascii="Helvetica Neue" w:hAnsi="Helvetica Neue"/>
                <w:sz w:val="22"/>
                <w:szCs w:val="22"/>
              </w:rPr>
              <w:t xml:space="preserve"> continues, we will assess how the once-a-year compares to offering it every term</w:t>
            </w:r>
            <w:r w:rsidR="0050384A">
              <w:rPr>
                <w:rFonts w:ascii="Helvetica Neue" w:hAnsi="Helvetica Neue"/>
                <w:sz w:val="22"/>
                <w:szCs w:val="22"/>
              </w:rPr>
              <w:t xml:space="preserve"> </w:t>
            </w:r>
            <w:r w:rsidR="00B67FE3">
              <w:rPr>
                <w:rFonts w:ascii="Helvetica Neue" w:hAnsi="Helvetica Neue"/>
                <w:sz w:val="22"/>
                <w:szCs w:val="22"/>
              </w:rPr>
              <w:t>as things</w:t>
            </w:r>
            <w:r w:rsidR="0050384A">
              <w:rPr>
                <w:rFonts w:ascii="Helvetica Neue" w:hAnsi="Helvetica Neue"/>
                <w:sz w:val="22"/>
                <w:szCs w:val="22"/>
              </w:rPr>
              <w:t xml:space="preserve"> progress</w:t>
            </w:r>
            <w:r w:rsidR="00B67FE3">
              <w:rPr>
                <w:rFonts w:ascii="Helvetica Neue" w:hAnsi="Helvetica Neue"/>
                <w:sz w:val="22"/>
                <w:szCs w:val="22"/>
              </w:rPr>
              <w:t xml:space="preserve"> into the next three-year review period</w:t>
            </w:r>
            <w:r>
              <w:rPr>
                <w:rFonts w:ascii="Helvetica Neue" w:hAnsi="Helvetica Neue"/>
                <w:sz w:val="22"/>
                <w:szCs w:val="22"/>
              </w:rPr>
              <w:t xml:space="preserve">. </w:t>
            </w:r>
            <w:r w:rsidR="00B67FE3">
              <w:rPr>
                <w:rFonts w:ascii="Helvetica Neue" w:hAnsi="Helvetica Neue"/>
                <w:sz w:val="22"/>
                <w:szCs w:val="22"/>
              </w:rPr>
              <w:t>One of the arguments to keeping it every semester is that if a student needs the course, a fall or spring option could be the difference with a student applying for an anthropology AD-T versus applying for a Liberal Arts, Social Science AA. Some discussion of course rotation ideas with ANTH 2 discussed below</w:t>
            </w:r>
            <w:r w:rsidR="00070C57">
              <w:rPr>
                <w:rFonts w:ascii="Helvetica Neue" w:hAnsi="Helvetica Neue"/>
                <w:sz w:val="22"/>
                <w:szCs w:val="22"/>
              </w:rPr>
              <w:t xml:space="preserve"> within the ANTH 18 section discussion. </w:t>
            </w:r>
            <w:r>
              <w:rPr>
                <w:rFonts w:ascii="Helvetica Neue" w:hAnsi="Helvetica Neue"/>
                <w:sz w:val="22"/>
                <w:szCs w:val="22"/>
              </w:rPr>
              <w:t xml:space="preserve"> </w:t>
            </w:r>
          </w:p>
          <w:p w14:paraId="7DE3223E" w14:textId="77777777" w:rsidR="00BE5B61" w:rsidRDefault="00BE5B61" w:rsidP="00BE5B61">
            <w:pPr>
              <w:rPr>
                <w:rFonts w:ascii="Helvetica Neue" w:hAnsi="Helvetica Neue"/>
                <w:sz w:val="22"/>
                <w:szCs w:val="22"/>
              </w:rPr>
            </w:pPr>
          </w:p>
          <w:p w14:paraId="0DA59525" w14:textId="77777777" w:rsidR="00BE5B61" w:rsidRPr="00932418"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3E8C3299" wp14:editId="237DF385">
                  <wp:extent cx="6309360" cy="51409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5140960"/>
                          </a:xfrm>
                          <a:prstGeom prst="rect">
                            <a:avLst/>
                          </a:prstGeom>
                        </pic:spPr>
                      </pic:pic>
                    </a:graphicData>
                  </a:graphic>
                </wp:inline>
              </w:drawing>
            </w:r>
          </w:p>
          <w:p w14:paraId="24576038" w14:textId="77777777" w:rsidR="00BE5B61" w:rsidRDefault="00BE5B61" w:rsidP="00BE5B61">
            <w:pPr>
              <w:rPr>
                <w:rFonts w:ascii="Helvetica Neue" w:hAnsi="Helvetica Neue"/>
                <w:b/>
                <w:bCs/>
                <w:sz w:val="22"/>
                <w:szCs w:val="22"/>
              </w:rPr>
            </w:pPr>
            <w:r>
              <w:rPr>
                <w:rFonts w:ascii="Helvetica Neue" w:hAnsi="Helvetica Neue"/>
                <w:b/>
                <w:bCs/>
                <w:sz w:val="22"/>
                <w:szCs w:val="22"/>
              </w:rPr>
              <w:t xml:space="preserve">Figure 7. ANTH 3 Cultural Anthropology Census Enrollment and Productivity Berkeley City College. </w:t>
            </w:r>
          </w:p>
          <w:p w14:paraId="47130B87" w14:textId="7E49A1C5" w:rsidR="00BE5B61" w:rsidRDefault="00BE5B61" w:rsidP="00BE5B61">
            <w:pPr>
              <w:rPr>
                <w:rFonts w:ascii="Helvetica Neue" w:hAnsi="Helvetica Neue"/>
                <w:sz w:val="22"/>
                <w:szCs w:val="22"/>
              </w:rPr>
            </w:pPr>
            <w:r>
              <w:rPr>
                <w:rFonts w:ascii="Helvetica Neue" w:hAnsi="Helvetica Neue"/>
                <w:sz w:val="22"/>
                <w:szCs w:val="22"/>
              </w:rPr>
              <w:t>Interestingly there has been a decline in the number of sections of cultural anthropology over this review time period</w:t>
            </w:r>
            <w:r w:rsidR="00B67FE3">
              <w:rPr>
                <w:rFonts w:ascii="Helvetica Neue" w:hAnsi="Helvetica Neue"/>
                <w:sz w:val="22"/>
                <w:szCs w:val="22"/>
              </w:rPr>
              <w:t xml:space="preserve"> at Berkeley City College</w:t>
            </w:r>
            <w:r>
              <w:rPr>
                <w:rFonts w:ascii="Helvetica Neue" w:hAnsi="Helvetica Neue"/>
                <w:sz w:val="22"/>
                <w:szCs w:val="22"/>
              </w:rPr>
              <w:t xml:space="preserve">. </w:t>
            </w:r>
            <w:r w:rsidR="00B67FE3">
              <w:rPr>
                <w:rFonts w:ascii="Helvetica Neue" w:hAnsi="Helvetica Neue"/>
                <w:sz w:val="22"/>
                <w:szCs w:val="22"/>
              </w:rPr>
              <w:t>For years we have sustained three to four sections of ANTH 3 and now we are</w:t>
            </w:r>
            <w:r>
              <w:rPr>
                <w:rFonts w:ascii="Helvetica Neue" w:hAnsi="Helvetica Neue"/>
                <w:sz w:val="22"/>
                <w:szCs w:val="22"/>
              </w:rPr>
              <w:t xml:space="preserve"> down to two sections</w:t>
            </w:r>
            <w:r w:rsidR="0050384A">
              <w:rPr>
                <w:rFonts w:ascii="Helvetica Neue" w:hAnsi="Helvetica Neue"/>
                <w:sz w:val="22"/>
                <w:szCs w:val="22"/>
              </w:rPr>
              <w:t xml:space="preserve"> </w:t>
            </w:r>
            <w:r w:rsidR="00B67FE3">
              <w:rPr>
                <w:rFonts w:ascii="Helvetica Neue" w:hAnsi="Helvetica Neue"/>
                <w:sz w:val="22"/>
                <w:szCs w:val="22"/>
              </w:rPr>
              <w:t>within our current rotation</w:t>
            </w:r>
            <w:r>
              <w:rPr>
                <w:rFonts w:ascii="Helvetica Neue" w:hAnsi="Helvetica Neue"/>
                <w:sz w:val="22"/>
                <w:szCs w:val="22"/>
              </w:rPr>
              <w:t xml:space="preserve">.  Interestingly this pattern is </w:t>
            </w:r>
            <w:r w:rsidR="00B67FE3">
              <w:rPr>
                <w:rFonts w:ascii="Helvetica Neue" w:hAnsi="Helvetica Neue"/>
                <w:sz w:val="22"/>
                <w:szCs w:val="22"/>
              </w:rPr>
              <w:t>evident not only at BCC alone but also</w:t>
            </w:r>
            <w:r>
              <w:rPr>
                <w:rFonts w:ascii="Helvetica Neue" w:hAnsi="Helvetica Neue"/>
                <w:sz w:val="22"/>
                <w:szCs w:val="22"/>
              </w:rPr>
              <w:t xml:space="preserve"> at the other Peralta colleges as well (See Figure 8). Perhaps this reduction is due to our offerings being only online and we look forward to expanding ANTH 3 offerings as we return </w:t>
            </w:r>
            <w:r w:rsidR="00B67FE3">
              <w:rPr>
                <w:rFonts w:ascii="Helvetica Neue" w:hAnsi="Helvetica Neue"/>
                <w:sz w:val="22"/>
                <w:szCs w:val="22"/>
              </w:rPr>
              <w:t xml:space="preserve">back </w:t>
            </w:r>
            <w:r>
              <w:rPr>
                <w:rFonts w:ascii="Helvetica Neue" w:hAnsi="Helvetica Neue"/>
                <w:sz w:val="22"/>
                <w:szCs w:val="22"/>
              </w:rPr>
              <w:t>to in-person instruction.</w:t>
            </w:r>
            <w:r w:rsidR="0050384A">
              <w:rPr>
                <w:rFonts w:ascii="Helvetica Neue" w:hAnsi="Helvetica Neue"/>
                <w:sz w:val="22"/>
                <w:szCs w:val="22"/>
              </w:rPr>
              <w:t xml:space="preserve"> Future enrollments will help us assess the best modalities for the course. </w:t>
            </w:r>
            <w:r w:rsidR="00B67FE3">
              <w:rPr>
                <w:rFonts w:ascii="Helvetica Neue" w:hAnsi="Helvetica Neue"/>
                <w:sz w:val="22"/>
                <w:szCs w:val="22"/>
              </w:rPr>
              <w:t xml:space="preserve">As we seek ways to expand offerings, perhaps ANTH 3 could be an ideal course to promote to learning communities around campus to increase the section offerings in coming semesters. </w:t>
            </w:r>
          </w:p>
          <w:p w14:paraId="40AE02F3" w14:textId="77777777" w:rsidR="00BE5B61"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31F40A49" wp14:editId="7A3B6B9B">
                  <wp:extent cx="6309360" cy="3048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9360" cy="3048000"/>
                          </a:xfrm>
                          <a:prstGeom prst="rect">
                            <a:avLst/>
                          </a:prstGeom>
                        </pic:spPr>
                      </pic:pic>
                    </a:graphicData>
                  </a:graphic>
                </wp:inline>
              </w:drawing>
            </w:r>
          </w:p>
          <w:p w14:paraId="08A48808" w14:textId="3DB95A18" w:rsidR="00BE5B61" w:rsidRPr="00654948" w:rsidRDefault="00BE5B61" w:rsidP="00BE5B61">
            <w:pPr>
              <w:rPr>
                <w:rFonts w:ascii="Helvetica Neue" w:hAnsi="Helvetica Neue"/>
                <w:b/>
                <w:bCs/>
                <w:sz w:val="22"/>
                <w:szCs w:val="22"/>
              </w:rPr>
            </w:pPr>
            <w:r>
              <w:rPr>
                <w:rFonts w:ascii="Helvetica Neue" w:hAnsi="Helvetica Neue"/>
                <w:b/>
                <w:bCs/>
                <w:sz w:val="22"/>
                <w:szCs w:val="22"/>
              </w:rPr>
              <w:t>Figure 8. ANTH 3 Cultural Anthropology Census Enrollment and Productivity</w:t>
            </w:r>
            <w:r w:rsidR="00B67FE3">
              <w:rPr>
                <w:rFonts w:ascii="Helvetica Neue" w:hAnsi="Helvetica Neue"/>
                <w:b/>
                <w:bCs/>
                <w:sz w:val="22"/>
                <w:szCs w:val="22"/>
              </w:rPr>
              <w:t>,</w:t>
            </w:r>
            <w:r>
              <w:rPr>
                <w:rFonts w:ascii="Helvetica Neue" w:hAnsi="Helvetica Neue"/>
                <w:b/>
                <w:bCs/>
                <w:sz w:val="22"/>
                <w:szCs w:val="22"/>
              </w:rPr>
              <w:t xml:space="preserve"> Peralta District</w:t>
            </w:r>
          </w:p>
          <w:p w14:paraId="2B036144" w14:textId="1C18B594" w:rsidR="00BE5B61" w:rsidRDefault="0050384A" w:rsidP="00BE5B61">
            <w:pPr>
              <w:rPr>
                <w:rFonts w:ascii="Helvetica Neue" w:hAnsi="Helvetica Neue"/>
                <w:sz w:val="22"/>
                <w:szCs w:val="22"/>
              </w:rPr>
            </w:pPr>
            <w:r>
              <w:rPr>
                <w:rFonts w:ascii="Helvetica Neue" w:hAnsi="Helvetica Neue"/>
                <w:sz w:val="22"/>
                <w:szCs w:val="22"/>
              </w:rPr>
              <w:t xml:space="preserve">Figure 8 </w:t>
            </w:r>
            <w:r w:rsidR="00BE5B61">
              <w:rPr>
                <w:rFonts w:ascii="Helvetica Neue" w:hAnsi="Helvetica Neue"/>
                <w:sz w:val="22"/>
                <w:szCs w:val="22"/>
              </w:rPr>
              <w:t>merely places the discussion above into the context of the reduction of course sections across the district in cultural anthropology and also shows our productivity at Berkeley City College in a similar situation as that happening at other colleges in the district. In fact</w:t>
            </w:r>
            <w:r w:rsidR="00060BF8">
              <w:rPr>
                <w:rFonts w:ascii="Helvetica Neue" w:hAnsi="Helvetica Neue"/>
                <w:sz w:val="22"/>
                <w:szCs w:val="22"/>
              </w:rPr>
              <w:t>,</w:t>
            </w:r>
            <w:r w:rsidR="00BE5B61">
              <w:rPr>
                <w:rFonts w:ascii="Helvetica Neue" w:hAnsi="Helvetica Neue"/>
                <w:sz w:val="22"/>
                <w:szCs w:val="22"/>
              </w:rPr>
              <w:t xml:space="preserve"> other colleges have in fact been impacted more intensely than </w:t>
            </w:r>
            <w:r w:rsidR="00B67FE3">
              <w:rPr>
                <w:rFonts w:ascii="Helvetica Neue" w:hAnsi="Helvetica Neue"/>
                <w:sz w:val="22"/>
                <w:szCs w:val="22"/>
              </w:rPr>
              <w:t>Berkeley City College</w:t>
            </w:r>
            <w:r w:rsidR="00BE5B61">
              <w:rPr>
                <w:rFonts w:ascii="Helvetica Neue" w:hAnsi="Helvetica Neue"/>
                <w:sz w:val="22"/>
                <w:szCs w:val="22"/>
              </w:rPr>
              <w:t xml:space="preserve"> with the shift to online education during the Covid crisis.  </w:t>
            </w:r>
          </w:p>
          <w:p w14:paraId="3BB736AF" w14:textId="77777777" w:rsidR="00BE5B61" w:rsidRPr="000A7BC5" w:rsidRDefault="00BE5B61" w:rsidP="00BE5B61">
            <w:pPr>
              <w:rPr>
                <w:rFonts w:ascii="Helvetica Neue" w:hAnsi="Helvetica Neue"/>
                <w:b/>
                <w:bCs/>
                <w:sz w:val="22"/>
                <w:szCs w:val="22"/>
              </w:rPr>
            </w:pPr>
          </w:p>
          <w:p w14:paraId="7EB9AE43" w14:textId="77777777" w:rsidR="00BE5B61" w:rsidRDefault="00BE5B61" w:rsidP="00BE5B61">
            <w:pPr>
              <w:rPr>
                <w:rFonts w:ascii="Helvetica Neue" w:hAnsi="Helvetica Neue"/>
                <w:b/>
                <w:bCs/>
                <w:sz w:val="22"/>
                <w:szCs w:val="22"/>
              </w:rPr>
            </w:pPr>
            <w:r>
              <w:rPr>
                <w:rFonts w:ascii="Helvetica Neue" w:hAnsi="Helvetica Neue"/>
                <w:b/>
                <w:bCs/>
                <w:sz w:val="22"/>
                <w:szCs w:val="22"/>
              </w:rPr>
              <w:t xml:space="preserve"> </w:t>
            </w:r>
          </w:p>
          <w:p w14:paraId="345F469D" w14:textId="77777777" w:rsidR="00BE5B61" w:rsidRPr="00932418"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549C1863" wp14:editId="03606A35">
                  <wp:extent cx="6309360" cy="45186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0" cy="4518660"/>
                          </a:xfrm>
                          <a:prstGeom prst="rect">
                            <a:avLst/>
                          </a:prstGeom>
                        </pic:spPr>
                      </pic:pic>
                    </a:graphicData>
                  </a:graphic>
                </wp:inline>
              </w:drawing>
            </w:r>
          </w:p>
          <w:p w14:paraId="0A415A28" w14:textId="3A3C8D57" w:rsidR="00BE5B61" w:rsidRDefault="00BE5B61" w:rsidP="00BE5B61">
            <w:pPr>
              <w:rPr>
                <w:rFonts w:ascii="Helvetica Neue" w:hAnsi="Helvetica Neue"/>
                <w:b/>
                <w:bCs/>
                <w:sz w:val="22"/>
                <w:szCs w:val="22"/>
              </w:rPr>
            </w:pPr>
            <w:r>
              <w:rPr>
                <w:rFonts w:ascii="Helvetica Neue" w:hAnsi="Helvetica Neue"/>
                <w:b/>
                <w:bCs/>
                <w:sz w:val="22"/>
                <w:szCs w:val="22"/>
              </w:rPr>
              <w:t>Figure 9. ANTH 18 Linguistic Anthropology Census Enrollment and Productivity Berkeley City College</w:t>
            </w:r>
          </w:p>
          <w:p w14:paraId="082C76BE" w14:textId="68340D1C" w:rsidR="00BE5B61" w:rsidRDefault="00BE5B61" w:rsidP="00BE5B61">
            <w:pPr>
              <w:rPr>
                <w:rFonts w:ascii="Helvetica Neue" w:hAnsi="Helvetica Neue"/>
                <w:sz w:val="22"/>
                <w:szCs w:val="22"/>
              </w:rPr>
            </w:pPr>
            <w:r>
              <w:rPr>
                <w:rFonts w:ascii="Helvetica Neue" w:hAnsi="Helvetica Neue"/>
                <w:sz w:val="22"/>
                <w:szCs w:val="22"/>
              </w:rPr>
              <w:t xml:space="preserve">What is noticeable </w:t>
            </w:r>
            <w:r w:rsidR="00B67FE3">
              <w:rPr>
                <w:rFonts w:ascii="Helvetica Neue" w:hAnsi="Helvetica Neue"/>
                <w:sz w:val="22"/>
                <w:szCs w:val="22"/>
              </w:rPr>
              <w:t xml:space="preserve">in figure 9 </w:t>
            </w:r>
            <w:r>
              <w:rPr>
                <w:rFonts w:ascii="Helvetica Neue" w:hAnsi="Helvetica Neue"/>
                <w:sz w:val="22"/>
                <w:szCs w:val="22"/>
              </w:rPr>
              <w:t xml:space="preserve">is our shift from offering ANTH 18 as a once-a-year course in the fall semester </w:t>
            </w:r>
            <w:r w:rsidR="00B67FE3">
              <w:rPr>
                <w:rFonts w:ascii="Helvetica Neue" w:hAnsi="Helvetica Neue"/>
                <w:sz w:val="22"/>
                <w:szCs w:val="22"/>
              </w:rPr>
              <w:t xml:space="preserve">each year </w:t>
            </w:r>
            <w:r>
              <w:rPr>
                <w:rFonts w:ascii="Helvetica Neue" w:hAnsi="Helvetica Neue"/>
                <w:sz w:val="22"/>
                <w:szCs w:val="22"/>
              </w:rPr>
              <w:t xml:space="preserve">to being offered every semester in 2020-2021. On </w:t>
            </w:r>
            <w:r w:rsidR="00070C57">
              <w:rPr>
                <w:rFonts w:ascii="Helvetica Neue" w:hAnsi="Helvetica Neue"/>
                <w:sz w:val="22"/>
                <w:szCs w:val="22"/>
              </w:rPr>
              <w:t xml:space="preserve">a </w:t>
            </w:r>
            <w:r>
              <w:rPr>
                <w:rFonts w:ascii="Helvetica Neue" w:hAnsi="Helvetica Neue"/>
                <w:sz w:val="22"/>
                <w:szCs w:val="22"/>
              </w:rPr>
              <w:t>positive note</w:t>
            </w:r>
            <w:r w:rsidR="00070C57">
              <w:rPr>
                <w:rFonts w:ascii="Helvetica Neue" w:hAnsi="Helvetica Neue"/>
                <w:sz w:val="22"/>
                <w:szCs w:val="22"/>
              </w:rPr>
              <w:t xml:space="preserve">, </w:t>
            </w:r>
            <w:r>
              <w:rPr>
                <w:rFonts w:ascii="Helvetica Neue" w:hAnsi="Helvetica Neue"/>
                <w:sz w:val="22"/>
                <w:szCs w:val="22"/>
              </w:rPr>
              <w:t>the total number of students has increased with th</w:t>
            </w:r>
            <w:r w:rsidR="00060BF8">
              <w:rPr>
                <w:rFonts w:ascii="Helvetica Neue" w:hAnsi="Helvetica Neue"/>
                <w:sz w:val="22"/>
                <w:szCs w:val="22"/>
              </w:rPr>
              <w:t xml:space="preserve">is </w:t>
            </w:r>
            <w:r>
              <w:rPr>
                <w:rFonts w:ascii="Helvetica Neue" w:hAnsi="Helvetica Neue"/>
                <w:sz w:val="22"/>
                <w:szCs w:val="22"/>
              </w:rPr>
              <w:t xml:space="preserve">move. Conversely, we have seen our productivity slip some </w:t>
            </w:r>
            <w:r w:rsidR="00060BF8">
              <w:rPr>
                <w:rFonts w:ascii="Helvetica Neue" w:hAnsi="Helvetica Neue"/>
                <w:sz w:val="22"/>
                <w:szCs w:val="22"/>
              </w:rPr>
              <w:t xml:space="preserve">however, </w:t>
            </w:r>
            <w:r>
              <w:rPr>
                <w:rFonts w:ascii="Helvetica Neue" w:hAnsi="Helvetica Neue"/>
                <w:sz w:val="22"/>
                <w:szCs w:val="22"/>
              </w:rPr>
              <w:t xml:space="preserve">though </w:t>
            </w:r>
            <w:r w:rsidR="00B67FE3">
              <w:rPr>
                <w:rFonts w:ascii="Helvetica Neue" w:hAnsi="Helvetica Neue"/>
                <w:sz w:val="22"/>
                <w:szCs w:val="22"/>
              </w:rPr>
              <w:t xml:space="preserve">this rate is </w:t>
            </w:r>
            <w:r>
              <w:rPr>
                <w:rFonts w:ascii="Helvetica Neue" w:hAnsi="Helvetica Neue"/>
                <w:sz w:val="22"/>
                <w:szCs w:val="22"/>
              </w:rPr>
              <w:t>still above the college average. We are contemplating returning ANTH 18 back to a once-a-year course se</w:t>
            </w:r>
            <w:r w:rsidR="00060BF8">
              <w:rPr>
                <w:rFonts w:ascii="Helvetica Neue" w:hAnsi="Helvetica Neue"/>
                <w:sz w:val="22"/>
                <w:szCs w:val="22"/>
              </w:rPr>
              <w:t>quence</w:t>
            </w:r>
            <w:r>
              <w:rPr>
                <w:rFonts w:ascii="Helvetica Neue" w:hAnsi="Helvetica Neue"/>
                <w:sz w:val="22"/>
                <w:szCs w:val="22"/>
              </w:rPr>
              <w:t xml:space="preserve">. Thus, this could pair </w:t>
            </w:r>
            <w:r w:rsidR="00B67FE3">
              <w:rPr>
                <w:rFonts w:ascii="Helvetica Neue" w:hAnsi="Helvetica Neue"/>
                <w:sz w:val="22"/>
                <w:szCs w:val="22"/>
              </w:rPr>
              <w:t xml:space="preserve">well with offering </w:t>
            </w:r>
            <w:r>
              <w:rPr>
                <w:rFonts w:ascii="Helvetica Neue" w:hAnsi="Helvetica Neue"/>
                <w:sz w:val="22"/>
                <w:szCs w:val="22"/>
              </w:rPr>
              <w:t xml:space="preserve">ANTH 18 </w:t>
            </w:r>
            <w:r w:rsidR="00B67FE3">
              <w:rPr>
                <w:rFonts w:ascii="Helvetica Neue" w:hAnsi="Helvetica Neue"/>
                <w:sz w:val="22"/>
                <w:szCs w:val="22"/>
              </w:rPr>
              <w:t xml:space="preserve">Linguistic Anthropology </w:t>
            </w:r>
            <w:r>
              <w:rPr>
                <w:rFonts w:ascii="Helvetica Neue" w:hAnsi="Helvetica Neue"/>
                <w:sz w:val="22"/>
                <w:szCs w:val="22"/>
              </w:rPr>
              <w:t xml:space="preserve">in the fall semester and ANTH 2 </w:t>
            </w:r>
            <w:r w:rsidR="00B67FE3">
              <w:rPr>
                <w:rFonts w:ascii="Helvetica Neue" w:hAnsi="Helvetica Neue"/>
                <w:sz w:val="22"/>
                <w:szCs w:val="22"/>
              </w:rPr>
              <w:t xml:space="preserve">Archaeology </w:t>
            </w:r>
            <w:r>
              <w:rPr>
                <w:rFonts w:ascii="Helvetica Neue" w:hAnsi="Helvetica Neue"/>
                <w:sz w:val="22"/>
                <w:szCs w:val="22"/>
              </w:rPr>
              <w:t xml:space="preserve">in the spring. Or, another </w:t>
            </w:r>
            <w:r w:rsidR="00B67FE3">
              <w:rPr>
                <w:rFonts w:ascii="Helvetica Neue" w:hAnsi="Helvetica Neue"/>
                <w:sz w:val="22"/>
                <w:szCs w:val="22"/>
              </w:rPr>
              <w:t>approach</w:t>
            </w:r>
            <w:r>
              <w:rPr>
                <w:rFonts w:ascii="Helvetica Neue" w:hAnsi="Helvetica Neue"/>
                <w:sz w:val="22"/>
                <w:szCs w:val="22"/>
              </w:rPr>
              <w:t xml:space="preserve"> might be to experiment with oscillating the scheduling modalities of these two courses with ANTH 2 (online fall and face-to-face in spring semester</w:t>
            </w:r>
            <w:r w:rsidR="00070C57">
              <w:rPr>
                <w:rFonts w:ascii="Helvetica Neue" w:hAnsi="Helvetica Neue"/>
                <w:sz w:val="22"/>
                <w:szCs w:val="22"/>
              </w:rPr>
              <w:t>s</w:t>
            </w:r>
            <w:r>
              <w:rPr>
                <w:rFonts w:ascii="Helvetica Neue" w:hAnsi="Helvetica Neue"/>
                <w:sz w:val="22"/>
                <w:szCs w:val="22"/>
              </w:rPr>
              <w:t>) and ANTH 18 (fall face-to-face with the course online in spring</w:t>
            </w:r>
            <w:r w:rsidR="00070C57">
              <w:rPr>
                <w:rFonts w:ascii="Helvetica Neue" w:hAnsi="Helvetica Neue"/>
                <w:sz w:val="22"/>
                <w:szCs w:val="22"/>
              </w:rPr>
              <w:t xml:space="preserve"> semesters</w:t>
            </w:r>
            <w:r>
              <w:rPr>
                <w:rFonts w:ascii="Helvetica Neue" w:hAnsi="Helvetica Neue"/>
                <w:sz w:val="22"/>
                <w:szCs w:val="22"/>
              </w:rPr>
              <w:t xml:space="preserve">). </w:t>
            </w:r>
            <w:r w:rsidR="00B67FE3">
              <w:rPr>
                <w:rFonts w:ascii="Helvetica Neue" w:hAnsi="Helvetica Neue"/>
                <w:sz w:val="22"/>
                <w:szCs w:val="22"/>
              </w:rPr>
              <w:t xml:space="preserve">Discussion of the scheduling of these two courses will continue into the next three-year cycle. </w:t>
            </w:r>
          </w:p>
          <w:p w14:paraId="2CD41212" w14:textId="77777777" w:rsidR="00BE5B61" w:rsidRDefault="00BE5B61" w:rsidP="00BE5B61">
            <w:pPr>
              <w:rPr>
                <w:rFonts w:ascii="Helvetica Neue" w:hAnsi="Helvetica Neue"/>
                <w:b/>
                <w:bCs/>
                <w:sz w:val="22"/>
                <w:szCs w:val="22"/>
              </w:rPr>
            </w:pPr>
          </w:p>
          <w:p w14:paraId="5EC5F51C" w14:textId="77777777" w:rsidR="00BE5B61" w:rsidRDefault="00BE5B61" w:rsidP="00BE5B61">
            <w:pPr>
              <w:rPr>
                <w:rFonts w:ascii="Helvetica Neue" w:hAnsi="Helvetica Neue"/>
                <w:sz w:val="22"/>
                <w:szCs w:val="22"/>
              </w:rPr>
            </w:pPr>
          </w:p>
          <w:p w14:paraId="6B591254" w14:textId="76B8B20E" w:rsidR="00BE5B61" w:rsidRDefault="00BE5B61" w:rsidP="00BE5B61">
            <w:pPr>
              <w:rPr>
                <w:rFonts w:ascii="Helvetica Neue" w:hAnsi="Helvetica Neue"/>
                <w:sz w:val="22"/>
                <w:szCs w:val="22"/>
              </w:rPr>
            </w:pPr>
            <w:r>
              <w:rPr>
                <w:rFonts w:ascii="Helvetica Neue" w:hAnsi="Helvetica Neue"/>
                <w:sz w:val="22"/>
                <w:szCs w:val="22"/>
              </w:rPr>
              <w:t xml:space="preserve">We have two other courses offered at Berkeley City College including ANTH 13 Urban Anthropology and ANTH 55 Native American Cultures.  These have been offered periodically and thus will be not reviewed in </w:t>
            </w:r>
            <w:r w:rsidR="00070C57">
              <w:rPr>
                <w:rFonts w:ascii="Helvetica Neue" w:hAnsi="Helvetica Neue"/>
                <w:sz w:val="22"/>
                <w:szCs w:val="22"/>
              </w:rPr>
              <w:t xml:space="preserve">great </w:t>
            </w:r>
            <w:r>
              <w:rPr>
                <w:rFonts w:ascii="Helvetica Neue" w:hAnsi="Helvetica Neue"/>
                <w:sz w:val="22"/>
                <w:szCs w:val="22"/>
              </w:rPr>
              <w:t xml:space="preserve">detail but provide points for some discussion to conclude this section. </w:t>
            </w:r>
          </w:p>
          <w:p w14:paraId="53211494" w14:textId="77777777" w:rsidR="00BE5B61"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24D7175F" wp14:editId="6AA8601D">
                  <wp:extent cx="6309360" cy="45148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9360" cy="4514850"/>
                          </a:xfrm>
                          <a:prstGeom prst="rect">
                            <a:avLst/>
                          </a:prstGeom>
                        </pic:spPr>
                      </pic:pic>
                    </a:graphicData>
                  </a:graphic>
                </wp:inline>
              </w:drawing>
            </w:r>
          </w:p>
          <w:p w14:paraId="371F598B" w14:textId="77777777" w:rsidR="00BE5B61" w:rsidRDefault="00BE5B61" w:rsidP="00BE5B61">
            <w:pPr>
              <w:rPr>
                <w:rFonts w:ascii="Helvetica Neue" w:hAnsi="Helvetica Neue"/>
                <w:b/>
                <w:bCs/>
                <w:sz w:val="22"/>
                <w:szCs w:val="22"/>
              </w:rPr>
            </w:pPr>
            <w:r>
              <w:rPr>
                <w:rFonts w:ascii="Helvetica Neue" w:hAnsi="Helvetica Neue"/>
                <w:b/>
                <w:bCs/>
                <w:sz w:val="22"/>
                <w:szCs w:val="22"/>
              </w:rPr>
              <w:t>Figure 10. ANTH 55 Native American Cultures Census Enrollment and Productivity Berkeley City College</w:t>
            </w:r>
          </w:p>
          <w:p w14:paraId="48BAF2ED" w14:textId="77777777" w:rsidR="00BE5B61" w:rsidRDefault="00BE5B61" w:rsidP="00BE5B61">
            <w:pPr>
              <w:rPr>
                <w:rFonts w:ascii="Helvetica Neue" w:hAnsi="Helvetica Neue"/>
                <w:sz w:val="22"/>
                <w:szCs w:val="22"/>
              </w:rPr>
            </w:pPr>
          </w:p>
          <w:p w14:paraId="4706483C" w14:textId="08102FA6" w:rsidR="00BE5B61" w:rsidRDefault="00BE5B61" w:rsidP="00BE5B61">
            <w:pPr>
              <w:rPr>
                <w:rFonts w:ascii="Helvetica Neue" w:hAnsi="Helvetica Neue"/>
                <w:sz w:val="22"/>
                <w:szCs w:val="22"/>
              </w:rPr>
            </w:pPr>
            <w:r>
              <w:rPr>
                <w:rFonts w:ascii="Helvetica Neue" w:hAnsi="Helvetica Neue"/>
                <w:sz w:val="22"/>
                <w:szCs w:val="22"/>
              </w:rPr>
              <w:t xml:space="preserve">One aspect to note is that with </w:t>
            </w:r>
            <w:r w:rsidR="0050384A">
              <w:rPr>
                <w:rFonts w:ascii="Helvetica Neue" w:hAnsi="Helvetica Neue"/>
                <w:sz w:val="22"/>
                <w:szCs w:val="22"/>
              </w:rPr>
              <w:t xml:space="preserve">the passing of </w:t>
            </w:r>
            <w:r>
              <w:rPr>
                <w:rFonts w:ascii="Helvetica Neue" w:hAnsi="Helvetica Neue"/>
                <w:sz w:val="22"/>
                <w:szCs w:val="22"/>
              </w:rPr>
              <w:t xml:space="preserve">AB1460 perhaps a Native American Studies course might better serve our students at Berkeley City College than ANTH 55. Though </w:t>
            </w:r>
            <w:r w:rsidR="00B67FE3">
              <w:rPr>
                <w:rFonts w:ascii="Helvetica Neue" w:hAnsi="Helvetica Neue"/>
                <w:sz w:val="22"/>
                <w:szCs w:val="22"/>
              </w:rPr>
              <w:t xml:space="preserve">that said, </w:t>
            </w:r>
            <w:r>
              <w:rPr>
                <w:rFonts w:ascii="Helvetica Neue" w:hAnsi="Helvetica Neue"/>
                <w:sz w:val="22"/>
                <w:szCs w:val="22"/>
              </w:rPr>
              <w:t xml:space="preserve">there are many reasons why this course is important as it is within the </w:t>
            </w:r>
            <w:r w:rsidR="00060BF8">
              <w:rPr>
                <w:rFonts w:ascii="Helvetica Neue" w:hAnsi="Helvetica Neue"/>
                <w:sz w:val="22"/>
                <w:szCs w:val="22"/>
              </w:rPr>
              <w:t>anthropology course catalog</w:t>
            </w:r>
            <w:r>
              <w:rPr>
                <w:rFonts w:ascii="Helvetica Neue" w:hAnsi="Helvetica Neue"/>
                <w:sz w:val="22"/>
                <w:szCs w:val="22"/>
              </w:rPr>
              <w:t xml:space="preserve">.  Anthropology will be in discussions with the department chair and colleagues about this issue.  </w:t>
            </w:r>
            <w:r w:rsidR="00060BF8">
              <w:rPr>
                <w:rFonts w:ascii="Helvetica Neue" w:hAnsi="Helvetica Neue"/>
                <w:sz w:val="22"/>
                <w:szCs w:val="22"/>
              </w:rPr>
              <w:t>One of the issues with the productivity of this course is that it is predominately a major course</w:t>
            </w:r>
            <w:r w:rsidR="00B67FE3">
              <w:rPr>
                <w:rFonts w:ascii="Helvetica Neue" w:hAnsi="Helvetica Neue"/>
                <w:sz w:val="22"/>
                <w:szCs w:val="22"/>
              </w:rPr>
              <w:t xml:space="preserve">. </w:t>
            </w:r>
            <w:r w:rsidR="00060BF8">
              <w:rPr>
                <w:rFonts w:ascii="Helvetica Neue" w:hAnsi="Helvetica Neue"/>
                <w:sz w:val="22"/>
                <w:szCs w:val="22"/>
              </w:rPr>
              <w:t xml:space="preserve">Perhaps a rotation </w:t>
            </w:r>
            <w:r w:rsidR="00B67FE3">
              <w:rPr>
                <w:rFonts w:ascii="Helvetica Neue" w:hAnsi="Helvetica Neue"/>
                <w:sz w:val="22"/>
                <w:szCs w:val="22"/>
              </w:rPr>
              <w:t xml:space="preserve">of every other year </w:t>
            </w:r>
            <w:r w:rsidR="00060BF8">
              <w:rPr>
                <w:rFonts w:ascii="Helvetica Neue" w:hAnsi="Helvetica Neue"/>
                <w:sz w:val="22"/>
                <w:szCs w:val="22"/>
              </w:rPr>
              <w:t xml:space="preserve">would increase enrollment and productivity of this course. </w:t>
            </w:r>
            <w:r w:rsidR="00B67FE3">
              <w:rPr>
                <w:rFonts w:ascii="Helvetica Neue" w:hAnsi="Helvetica Neue"/>
                <w:sz w:val="22"/>
                <w:szCs w:val="22"/>
              </w:rPr>
              <w:t xml:space="preserve"> Too in the past there has been scheduling issues with Native American offerings in History</w:t>
            </w:r>
            <w:r w:rsidR="00070C57">
              <w:rPr>
                <w:rFonts w:ascii="Helvetica Neue" w:hAnsi="Helvetica Neue"/>
                <w:sz w:val="22"/>
                <w:szCs w:val="22"/>
              </w:rPr>
              <w:t xml:space="preserve"> that may have had a detrimental aspect with enrollment in this course</w:t>
            </w:r>
            <w:r w:rsidR="00B67FE3">
              <w:rPr>
                <w:rFonts w:ascii="Helvetica Neue" w:hAnsi="Helvetica Neue"/>
                <w:sz w:val="22"/>
                <w:szCs w:val="22"/>
              </w:rPr>
              <w:t xml:space="preserve">.  Discussions about the scheduling of this course will continue into the next three-year review period. </w:t>
            </w:r>
            <w:r w:rsidR="00060BF8">
              <w:rPr>
                <w:rFonts w:ascii="Helvetica Neue" w:hAnsi="Helvetica Neue"/>
                <w:sz w:val="22"/>
                <w:szCs w:val="22"/>
              </w:rPr>
              <w:t xml:space="preserve"> </w:t>
            </w:r>
          </w:p>
          <w:p w14:paraId="570E1357" w14:textId="77777777" w:rsidR="00BE5B61" w:rsidRDefault="00BE5B61" w:rsidP="00BE5B61">
            <w:pPr>
              <w:rPr>
                <w:rFonts w:ascii="Helvetica Neue" w:hAnsi="Helvetica Neue"/>
                <w:sz w:val="22"/>
                <w:szCs w:val="22"/>
              </w:rPr>
            </w:pPr>
          </w:p>
          <w:p w14:paraId="5208DFE0" w14:textId="77777777" w:rsidR="00BE5B61"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587C391C" wp14:editId="30A7DBB0">
                  <wp:extent cx="6309360" cy="39814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0" cy="3981450"/>
                          </a:xfrm>
                          <a:prstGeom prst="rect">
                            <a:avLst/>
                          </a:prstGeom>
                        </pic:spPr>
                      </pic:pic>
                    </a:graphicData>
                  </a:graphic>
                </wp:inline>
              </w:drawing>
            </w:r>
          </w:p>
          <w:p w14:paraId="39816419" w14:textId="77777777" w:rsidR="00BE5B61" w:rsidRDefault="00BE5B61" w:rsidP="00BE5B61">
            <w:pPr>
              <w:rPr>
                <w:rFonts w:ascii="Helvetica Neue" w:hAnsi="Helvetica Neue"/>
                <w:sz w:val="22"/>
                <w:szCs w:val="22"/>
              </w:rPr>
            </w:pPr>
            <w:r>
              <w:rPr>
                <w:rFonts w:ascii="Helvetica Neue" w:hAnsi="Helvetica Neue"/>
                <w:b/>
                <w:bCs/>
                <w:sz w:val="22"/>
                <w:szCs w:val="22"/>
              </w:rPr>
              <w:t>Figure 11. ANTH 13 Urban Anthropology Census Enrollment and Productivity Berkeley City College</w:t>
            </w:r>
          </w:p>
          <w:p w14:paraId="328E9356" w14:textId="661EE067" w:rsidR="00BE5B61" w:rsidRDefault="00BE5B61" w:rsidP="00BE5B61">
            <w:pPr>
              <w:rPr>
                <w:rFonts w:ascii="Helvetica Neue" w:hAnsi="Helvetica Neue"/>
                <w:sz w:val="22"/>
                <w:szCs w:val="22"/>
              </w:rPr>
            </w:pPr>
            <w:r>
              <w:rPr>
                <w:rFonts w:ascii="Helvetica Neue" w:hAnsi="Helvetica Neue"/>
                <w:sz w:val="22"/>
                <w:szCs w:val="22"/>
              </w:rPr>
              <w:t xml:space="preserve">In terms of ANTH 13, this course has been offered a few times over the last eight years and has served as a capstone for anthropology majors.  </w:t>
            </w:r>
            <w:r w:rsidR="00060BF8">
              <w:rPr>
                <w:rFonts w:ascii="Helvetica Neue" w:hAnsi="Helvetica Neue"/>
                <w:sz w:val="22"/>
                <w:szCs w:val="22"/>
              </w:rPr>
              <w:t xml:space="preserve">It is interesting that our two major </w:t>
            </w:r>
            <w:r w:rsidR="00B67FE3">
              <w:rPr>
                <w:rFonts w:ascii="Helvetica Neue" w:hAnsi="Helvetica Neue"/>
                <w:sz w:val="22"/>
                <w:szCs w:val="22"/>
              </w:rPr>
              <w:t xml:space="preserve">elective </w:t>
            </w:r>
            <w:r w:rsidR="00060BF8">
              <w:rPr>
                <w:rFonts w:ascii="Helvetica Neue" w:hAnsi="Helvetica Neue"/>
                <w:sz w:val="22"/>
                <w:szCs w:val="22"/>
              </w:rPr>
              <w:t xml:space="preserve">courses have </w:t>
            </w:r>
            <w:r w:rsidR="00B67FE3">
              <w:rPr>
                <w:rFonts w:ascii="Helvetica Neue" w:hAnsi="Helvetica Neue"/>
                <w:sz w:val="22"/>
                <w:szCs w:val="22"/>
              </w:rPr>
              <w:t xml:space="preserve">similarly </w:t>
            </w:r>
            <w:r w:rsidR="00060BF8">
              <w:rPr>
                <w:rFonts w:ascii="Helvetica Neue" w:hAnsi="Helvetica Neue"/>
                <w:sz w:val="22"/>
                <w:szCs w:val="22"/>
              </w:rPr>
              <w:t xml:space="preserve">low productivity rates, see ANTH 55 above. In terms of Urban Anthropology perhaps this course could be adapted to have more appeal to the general student population especially given the importance of urban life </w:t>
            </w:r>
            <w:r w:rsidR="00B67FE3">
              <w:rPr>
                <w:rFonts w:ascii="Helvetica Neue" w:hAnsi="Helvetica Neue"/>
                <w:sz w:val="22"/>
                <w:szCs w:val="22"/>
              </w:rPr>
              <w:t xml:space="preserve">in the modern day and age </w:t>
            </w:r>
            <w:r w:rsidR="00060BF8">
              <w:rPr>
                <w:rFonts w:ascii="Helvetica Neue" w:hAnsi="Helvetica Neue"/>
                <w:sz w:val="22"/>
                <w:szCs w:val="22"/>
              </w:rPr>
              <w:t xml:space="preserve">and our </w:t>
            </w:r>
            <w:r w:rsidR="00B67FE3">
              <w:rPr>
                <w:rFonts w:ascii="Helvetica Neue" w:hAnsi="Helvetica Neue"/>
                <w:sz w:val="22"/>
                <w:szCs w:val="22"/>
              </w:rPr>
              <w:t xml:space="preserve">physical </w:t>
            </w:r>
            <w:r w:rsidR="00060BF8">
              <w:rPr>
                <w:rFonts w:ascii="Helvetica Neue" w:hAnsi="Helvetica Neue"/>
                <w:sz w:val="22"/>
                <w:szCs w:val="22"/>
              </w:rPr>
              <w:t xml:space="preserve">location in the Bay Area. </w:t>
            </w:r>
            <w:r w:rsidR="00B67FE3">
              <w:rPr>
                <w:rFonts w:ascii="Helvetica Neue" w:hAnsi="Helvetica Neue"/>
                <w:sz w:val="22"/>
                <w:szCs w:val="22"/>
              </w:rPr>
              <w:t xml:space="preserve">The workload as offered in 2018-2019 was designed for student research projects and mini-ethnographic projects for anthropology majors.  Making the course more accessible to general education students might be a solution to improve the productivity from the last time that the course was offered. </w:t>
            </w:r>
          </w:p>
          <w:p w14:paraId="45B5C8BA" w14:textId="14C77F24" w:rsidR="006155EF" w:rsidRPr="007335EF" w:rsidRDefault="006155EF" w:rsidP="00BE5B61">
            <w:pPr>
              <w:rPr>
                <w:rFonts w:ascii="Helvetica Neue" w:hAnsi="Helvetica Neue"/>
                <w:sz w:val="22"/>
                <w:szCs w:val="22"/>
              </w:rPr>
            </w:pPr>
          </w:p>
        </w:tc>
      </w:tr>
      <w:tr w:rsidR="00BE5B61" w:rsidRPr="00EC7286" w14:paraId="19F31ECC" w14:textId="77777777" w:rsidTr="00106447">
        <w:tc>
          <w:tcPr>
            <w:tcW w:w="9926" w:type="dxa"/>
            <w:gridSpan w:val="3"/>
          </w:tcPr>
          <w:p w14:paraId="248113E7" w14:textId="143D3096" w:rsidR="00BE5B61" w:rsidRDefault="00BE5B61" w:rsidP="00BE5B61">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When the data for your department are disaggregated by student ethnic groups, what trends do you observe and how do plan to address them over the next three years?</w:t>
            </w:r>
            <w:r w:rsidR="00771113">
              <w:rPr>
                <w:rFonts w:ascii="Helvetica Neue" w:eastAsia="Avenir Black" w:hAnsi="Helvetica Neue" w:cs="Avenir Black"/>
                <w:b/>
                <w:bCs/>
                <w:noProof/>
                <w:sz w:val="22"/>
                <w:szCs w:val="22"/>
              </w:rPr>
              <w:drawing>
                <wp:inline distT="0" distB="0" distL="0" distR="0" wp14:anchorId="0A7DA2FE" wp14:editId="72896BE3">
                  <wp:extent cx="6309360" cy="355028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9360" cy="3550285"/>
                          </a:xfrm>
                          <a:prstGeom prst="rect">
                            <a:avLst/>
                          </a:prstGeom>
                        </pic:spPr>
                      </pic:pic>
                    </a:graphicData>
                  </a:graphic>
                </wp:inline>
              </w:drawing>
            </w:r>
          </w:p>
          <w:p w14:paraId="31BFFF7F" w14:textId="383F13EB" w:rsidR="00771113" w:rsidRDefault="00771113" w:rsidP="00BE5B61">
            <w:pPr>
              <w:rPr>
                <w:rFonts w:ascii="Helvetica Neue" w:eastAsia="Avenir Black" w:hAnsi="Helvetica Neue" w:cs="Avenir Black"/>
                <w:b/>
                <w:bCs/>
                <w:sz w:val="22"/>
                <w:szCs w:val="22"/>
              </w:rPr>
            </w:pPr>
            <w:r>
              <w:rPr>
                <w:rFonts w:ascii="Helvetica Neue" w:eastAsia="Avenir Black" w:hAnsi="Helvetica Neue" w:cs="Avenir Black"/>
                <w:b/>
                <w:bCs/>
                <w:sz w:val="22"/>
                <w:szCs w:val="22"/>
              </w:rPr>
              <w:t xml:space="preserve">Figure </w:t>
            </w:r>
            <w:r w:rsidR="00060BF8">
              <w:rPr>
                <w:rFonts w:ascii="Helvetica Neue" w:eastAsia="Avenir Black" w:hAnsi="Helvetica Neue" w:cs="Avenir Black"/>
                <w:b/>
                <w:bCs/>
                <w:sz w:val="22"/>
                <w:szCs w:val="22"/>
              </w:rPr>
              <w:t xml:space="preserve">12. </w:t>
            </w:r>
            <w:r>
              <w:rPr>
                <w:rFonts w:ascii="Helvetica Neue" w:eastAsia="Avenir Black" w:hAnsi="Helvetica Neue" w:cs="Avenir Black"/>
                <w:b/>
                <w:bCs/>
                <w:sz w:val="22"/>
                <w:szCs w:val="22"/>
              </w:rPr>
              <w:t xml:space="preserve">Headcount, Enrollment, and Retention by Ethnicity, Berkeley City College Anthropology.  </w:t>
            </w:r>
          </w:p>
          <w:p w14:paraId="2B91F866" w14:textId="34EB4476" w:rsidR="00771113" w:rsidRPr="004052EB" w:rsidRDefault="00771113" w:rsidP="00771113">
            <w:pPr>
              <w:rPr>
                <w:rFonts w:ascii="Helvetica Neue" w:eastAsia="Avenir Black" w:hAnsi="Helvetica Neue" w:cs="Avenir Black"/>
                <w:sz w:val="22"/>
                <w:szCs w:val="22"/>
              </w:rPr>
            </w:pPr>
            <w:r>
              <w:rPr>
                <w:rFonts w:ascii="Helvetica Neue" w:eastAsia="Avenir Black" w:hAnsi="Helvetica Neue" w:cs="Avenir Black"/>
                <w:sz w:val="22"/>
                <w:szCs w:val="22"/>
              </w:rPr>
              <w:t xml:space="preserve">While </w:t>
            </w:r>
            <w:r w:rsidR="00B67FE3">
              <w:rPr>
                <w:rFonts w:ascii="Helvetica Neue" w:eastAsia="Avenir Black" w:hAnsi="Helvetica Neue" w:cs="Avenir Black"/>
                <w:sz w:val="22"/>
                <w:szCs w:val="22"/>
              </w:rPr>
              <w:t>figure 12</w:t>
            </w:r>
            <w:r>
              <w:rPr>
                <w:rFonts w:ascii="Helvetica Neue" w:eastAsia="Avenir Black" w:hAnsi="Helvetica Neue" w:cs="Avenir Black"/>
                <w:sz w:val="22"/>
                <w:szCs w:val="22"/>
              </w:rPr>
              <w:t xml:space="preserve"> illustrates </w:t>
            </w:r>
            <w:r w:rsidR="00B67FE3">
              <w:rPr>
                <w:rFonts w:ascii="Helvetica Neue" w:eastAsia="Avenir Black" w:hAnsi="Helvetica Neue" w:cs="Avenir Black"/>
                <w:sz w:val="22"/>
                <w:szCs w:val="22"/>
              </w:rPr>
              <w:t xml:space="preserve">much </w:t>
            </w:r>
            <w:r>
              <w:rPr>
                <w:rFonts w:ascii="Helvetica Neue" w:eastAsia="Avenir Black" w:hAnsi="Helvetica Neue" w:cs="Avenir Black"/>
                <w:sz w:val="22"/>
                <w:szCs w:val="22"/>
              </w:rPr>
              <w:t xml:space="preserve">more than </w:t>
            </w:r>
            <w:r w:rsidR="004052EB">
              <w:rPr>
                <w:rFonts w:ascii="Helvetica Neue" w:eastAsia="Avenir Black" w:hAnsi="Helvetica Neue" w:cs="Avenir Black"/>
                <w:sz w:val="22"/>
                <w:szCs w:val="22"/>
              </w:rPr>
              <w:t xml:space="preserve">that </w:t>
            </w:r>
            <w:r>
              <w:rPr>
                <w:rFonts w:ascii="Helvetica Neue" w:eastAsia="Avenir Black" w:hAnsi="Helvetica Neue" w:cs="Avenir Black"/>
                <w:sz w:val="22"/>
                <w:szCs w:val="22"/>
              </w:rPr>
              <w:t>requested in this portion</w:t>
            </w:r>
            <w:r w:rsidR="004052EB">
              <w:rPr>
                <w:rFonts w:ascii="Helvetica Neue" w:eastAsia="Avenir Black" w:hAnsi="Helvetica Neue" w:cs="Avenir Black"/>
                <w:sz w:val="22"/>
                <w:szCs w:val="22"/>
              </w:rPr>
              <w:t xml:space="preserve"> of the report</w:t>
            </w:r>
            <w:r>
              <w:rPr>
                <w:rFonts w:ascii="Helvetica Neue" w:eastAsia="Avenir Black" w:hAnsi="Helvetica Neue" w:cs="Avenir Black"/>
                <w:sz w:val="22"/>
                <w:szCs w:val="22"/>
              </w:rPr>
              <w:t xml:space="preserve">, enrollment will be discussed specifically.  By </w:t>
            </w:r>
            <w:r w:rsidR="00070C57">
              <w:rPr>
                <w:rFonts w:ascii="Helvetica Neue" w:eastAsia="Avenir Black" w:hAnsi="Helvetica Neue" w:cs="Avenir Black"/>
                <w:sz w:val="22"/>
                <w:szCs w:val="22"/>
              </w:rPr>
              <w:t>e</w:t>
            </w:r>
            <w:r>
              <w:rPr>
                <w:rFonts w:ascii="Helvetica Neue" w:eastAsia="Avenir Black" w:hAnsi="Helvetica Neue" w:cs="Avenir Black"/>
                <w:sz w:val="22"/>
                <w:szCs w:val="22"/>
              </w:rPr>
              <w:t>thnicity</w:t>
            </w:r>
            <w:r w:rsidR="00070C57">
              <w:rPr>
                <w:rFonts w:ascii="Helvetica Neue" w:eastAsia="Avenir Black" w:hAnsi="Helvetica Neue" w:cs="Avenir Black"/>
                <w:sz w:val="22"/>
                <w:szCs w:val="22"/>
              </w:rPr>
              <w:t>,</w:t>
            </w:r>
            <w:r>
              <w:rPr>
                <w:rFonts w:ascii="Helvetica Neue" w:eastAsia="Avenir Black" w:hAnsi="Helvetica Neue" w:cs="Avenir Black"/>
                <w:sz w:val="22"/>
                <w:szCs w:val="22"/>
              </w:rPr>
              <w:t xml:space="preserve"> we have seen a downward trend between 2018-2019 </w:t>
            </w:r>
            <w:r w:rsidR="00B67FE3">
              <w:rPr>
                <w:rFonts w:ascii="Helvetica Neue" w:eastAsia="Avenir Black" w:hAnsi="Helvetica Neue" w:cs="Avenir Black"/>
                <w:sz w:val="22"/>
                <w:szCs w:val="22"/>
              </w:rPr>
              <w:t xml:space="preserve">and the present </w:t>
            </w:r>
            <w:r>
              <w:rPr>
                <w:rFonts w:ascii="Helvetica Neue" w:eastAsia="Avenir Black" w:hAnsi="Helvetica Neue" w:cs="Avenir Black"/>
                <w:sz w:val="22"/>
                <w:szCs w:val="22"/>
              </w:rPr>
              <w:t xml:space="preserve">for </w:t>
            </w:r>
            <w:r w:rsidR="004052EB">
              <w:rPr>
                <w:rFonts w:ascii="Helvetica Neue" w:eastAsia="Avenir Black" w:hAnsi="Helvetica Neue" w:cs="Avenir Black"/>
                <w:sz w:val="22"/>
                <w:szCs w:val="22"/>
              </w:rPr>
              <w:t>students who self</w:t>
            </w:r>
            <w:r w:rsidR="00070C57">
              <w:rPr>
                <w:rFonts w:ascii="Helvetica Neue" w:eastAsia="Avenir Black" w:hAnsi="Helvetica Neue" w:cs="Avenir Black"/>
                <w:sz w:val="22"/>
                <w:szCs w:val="22"/>
              </w:rPr>
              <w:t>-</w:t>
            </w:r>
            <w:r w:rsidR="004052EB">
              <w:rPr>
                <w:rFonts w:ascii="Helvetica Neue" w:eastAsia="Avenir Black" w:hAnsi="Helvetica Neue" w:cs="Avenir Black"/>
                <w:sz w:val="22"/>
                <w:szCs w:val="22"/>
              </w:rPr>
              <w:t xml:space="preserve">identified as </w:t>
            </w:r>
            <w:r>
              <w:rPr>
                <w:rFonts w:ascii="Helvetica Neue" w:eastAsia="Avenir Black" w:hAnsi="Helvetica Neue" w:cs="Avenir Black"/>
                <w:sz w:val="22"/>
                <w:szCs w:val="22"/>
              </w:rPr>
              <w:t xml:space="preserve">Black/African American students.  </w:t>
            </w:r>
            <w:r w:rsidR="004052EB">
              <w:rPr>
                <w:rFonts w:ascii="Helvetica Neue" w:eastAsia="Avenir Black" w:hAnsi="Helvetica Neue" w:cs="Avenir Black"/>
                <w:sz w:val="22"/>
                <w:szCs w:val="22"/>
              </w:rPr>
              <w:t>Whereas those who self-defi</w:t>
            </w:r>
            <w:r w:rsidR="00B67FE3">
              <w:rPr>
                <w:rFonts w:ascii="Helvetica Neue" w:eastAsia="Avenir Black" w:hAnsi="Helvetica Neue" w:cs="Avenir Black"/>
                <w:sz w:val="22"/>
                <w:szCs w:val="22"/>
              </w:rPr>
              <w:t>n</w:t>
            </w:r>
            <w:r w:rsidR="004052EB">
              <w:rPr>
                <w:rFonts w:ascii="Helvetica Neue" w:eastAsia="Avenir Black" w:hAnsi="Helvetica Neue" w:cs="Avenir Black"/>
                <w:sz w:val="22"/>
                <w:szCs w:val="22"/>
              </w:rPr>
              <w:t xml:space="preserve">ed as </w:t>
            </w:r>
            <w:r>
              <w:rPr>
                <w:rFonts w:ascii="Helvetica Neue" w:eastAsia="Avenir Black" w:hAnsi="Helvetica Neue" w:cs="Avenir Black"/>
                <w:sz w:val="22"/>
                <w:szCs w:val="22"/>
              </w:rPr>
              <w:t>Hispanic/Latin</w:t>
            </w:r>
            <w:r w:rsidR="004052EB">
              <w:rPr>
                <w:rFonts w:ascii="Helvetica Neue" w:eastAsia="Avenir Black" w:hAnsi="Helvetica Neue" w:cs="Avenir Black"/>
                <w:sz w:val="22"/>
                <w:szCs w:val="22"/>
              </w:rPr>
              <w:t>x</w:t>
            </w:r>
            <w:r>
              <w:rPr>
                <w:rFonts w:ascii="Helvetica Neue" w:eastAsia="Avenir Black" w:hAnsi="Helvetica Neue" w:cs="Avenir Black"/>
                <w:sz w:val="22"/>
                <w:szCs w:val="22"/>
              </w:rPr>
              <w:t xml:space="preserve"> and </w:t>
            </w:r>
            <w:r w:rsidR="004052EB">
              <w:rPr>
                <w:rFonts w:ascii="Helvetica Neue" w:eastAsia="Avenir Black" w:hAnsi="Helvetica Neue" w:cs="Avenir Black"/>
                <w:sz w:val="22"/>
                <w:szCs w:val="22"/>
              </w:rPr>
              <w:t>those</w:t>
            </w:r>
            <w:r>
              <w:rPr>
                <w:rFonts w:ascii="Helvetica Neue" w:eastAsia="Avenir Black" w:hAnsi="Helvetica Neue" w:cs="Avenir Black"/>
                <w:sz w:val="22"/>
                <w:szCs w:val="22"/>
              </w:rPr>
              <w:t xml:space="preserve"> who identified as White took a dip in 2019-2020 but rebounded in 2020-2021.  Those students who identified as Asian were strong with a slight decline in 2020-2021. </w:t>
            </w:r>
            <w:r w:rsidR="004052EB">
              <w:rPr>
                <w:rFonts w:ascii="Helvetica Neue" w:eastAsia="Avenir Black" w:hAnsi="Helvetica Neue" w:cs="Avenir Black"/>
                <w:sz w:val="22"/>
                <w:szCs w:val="22"/>
              </w:rPr>
              <w:t xml:space="preserve">These enrollments will be supplemented with success and retention rates in an upcoming section. </w:t>
            </w:r>
          </w:p>
        </w:tc>
      </w:tr>
      <w:tr w:rsidR="00B67FE3" w:rsidRPr="00EC7286" w14:paraId="5EDECB6E" w14:textId="77777777" w:rsidTr="00A45E54">
        <w:tc>
          <w:tcPr>
            <w:tcW w:w="3308" w:type="dxa"/>
            <w:shd w:val="clear" w:color="auto" w:fill="D9D9D9" w:themeFill="background1" w:themeFillShade="D9"/>
            <w:vAlign w:val="bottom"/>
          </w:tcPr>
          <w:p w14:paraId="4F3F9967" w14:textId="01A4BFD5" w:rsidR="00BE5B61" w:rsidRPr="00BC7C2B" w:rsidRDefault="00BE5B61" w:rsidP="00BE5B61">
            <w:pPr>
              <w:jc w:val="center"/>
              <w:rPr>
                <w:rFonts w:ascii="Helvetica Neue" w:hAnsi="Helvetica Neue"/>
                <w:color w:val="000000" w:themeColor="text1"/>
                <w:sz w:val="22"/>
                <w:szCs w:val="22"/>
              </w:rPr>
            </w:pPr>
            <w:r w:rsidRPr="00BC7C2B">
              <w:rPr>
                <w:rFonts w:ascii="Helvetica Neue" w:eastAsia="Avenir Black" w:hAnsi="Helvetica Neue" w:cs="Avenir Black"/>
                <w:b/>
                <w:bCs/>
                <w:color w:val="000000" w:themeColor="text1"/>
                <w:sz w:val="22"/>
                <w:szCs w:val="22"/>
              </w:rPr>
              <w:t>Year 1 (2021-22)</w:t>
            </w:r>
          </w:p>
        </w:tc>
        <w:tc>
          <w:tcPr>
            <w:tcW w:w="3309" w:type="dxa"/>
            <w:shd w:val="clear" w:color="auto" w:fill="D9D9D9" w:themeFill="background1" w:themeFillShade="D9"/>
            <w:vAlign w:val="bottom"/>
          </w:tcPr>
          <w:p w14:paraId="55ECED64" w14:textId="059E86F6" w:rsidR="00BE5B61" w:rsidRPr="00BC7C2B" w:rsidRDefault="00BE5B61" w:rsidP="00BE5B61">
            <w:pPr>
              <w:jc w:val="center"/>
              <w:rPr>
                <w:rFonts w:ascii="Helvetica Neue" w:hAnsi="Helvetica Neue"/>
                <w:color w:val="000000" w:themeColor="text1"/>
                <w:sz w:val="22"/>
                <w:szCs w:val="22"/>
              </w:rPr>
            </w:pPr>
            <w:r w:rsidRPr="00BC7C2B">
              <w:rPr>
                <w:rFonts w:ascii="Helvetica Neue" w:eastAsia="Avenir Black" w:hAnsi="Helvetica Neue" w:cs="Avenir Black"/>
                <w:b/>
                <w:bCs/>
                <w:color w:val="000000" w:themeColor="text1"/>
                <w:sz w:val="22"/>
                <w:szCs w:val="22"/>
              </w:rPr>
              <w:t>Year 2 (2022-23)</w:t>
            </w:r>
          </w:p>
        </w:tc>
        <w:tc>
          <w:tcPr>
            <w:tcW w:w="3309" w:type="dxa"/>
            <w:shd w:val="clear" w:color="auto" w:fill="D9D9D9" w:themeFill="background1" w:themeFillShade="D9"/>
            <w:vAlign w:val="bottom"/>
          </w:tcPr>
          <w:p w14:paraId="23E68DE8" w14:textId="433A4E7B" w:rsidR="00BE5B61" w:rsidRPr="00BC7C2B" w:rsidRDefault="00BE5B61" w:rsidP="00BE5B61">
            <w:pPr>
              <w:jc w:val="center"/>
              <w:rPr>
                <w:rFonts w:ascii="Helvetica Neue" w:hAnsi="Helvetica Neue"/>
                <w:color w:val="000000" w:themeColor="text1"/>
                <w:sz w:val="22"/>
                <w:szCs w:val="22"/>
              </w:rPr>
            </w:pPr>
            <w:r w:rsidRPr="00BC7C2B">
              <w:rPr>
                <w:rFonts w:ascii="Helvetica Neue" w:eastAsia="Avenir Black" w:hAnsi="Helvetica Neue" w:cs="Avenir Black"/>
                <w:b/>
                <w:bCs/>
                <w:color w:val="000000" w:themeColor="text1"/>
                <w:sz w:val="22"/>
                <w:szCs w:val="22"/>
              </w:rPr>
              <w:t>Year 3 (2023-24)</w:t>
            </w:r>
          </w:p>
        </w:tc>
      </w:tr>
      <w:tr w:rsidR="00B67FE3" w:rsidRPr="00EC7286" w14:paraId="4F80E470" w14:textId="77777777" w:rsidTr="00821912">
        <w:tc>
          <w:tcPr>
            <w:tcW w:w="3308" w:type="dxa"/>
            <w:shd w:val="clear" w:color="auto" w:fill="FFF2CC" w:themeFill="accent4" w:themeFillTint="33"/>
          </w:tcPr>
          <w:p w14:paraId="684F20FC" w14:textId="5F5FAA14" w:rsidR="00BE5B61" w:rsidRPr="007335EF" w:rsidRDefault="00060BF8" w:rsidP="00BE5B61">
            <w:pPr>
              <w:rPr>
                <w:rFonts w:ascii="Helvetica Neue" w:hAnsi="Helvetica Neue"/>
                <w:sz w:val="22"/>
                <w:szCs w:val="22"/>
              </w:rPr>
            </w:pPr>
            <w:r>
              <w:rPr>
                <w:rFonts w:ascii="Helvetica Neue" w:hAnsi="Helvetica Neue"/>
                <w:sz w:val="22"/>
                <w:szCs w:val="22"/>
              </w:rPr>
              <w:t xml:space="preserve">Explore connections </w:t>
            </w:r>
            <w:r w:rsidR="00B67FE3">
              <w:rPr>
                <w:rFonts w:ascii="Helvetica Neue" w:hAnsi="Helvetica Neue"/>
                <w:sz w:val="22"/>
                <w:szCs w:val="22"/>
              </w:rPr>
              <w:t>with college partners working on diversity and enrollment</w:t>
            </w:r>
            <w:r>
              <w:rPr>
                <w:rFonts w:ascii="Helvetica Neue" w:hAnsi="Helvetica Neue"/>
                <w:sz w:val="22"/>
                <w:szCs w:val="22"/>
              </w:rPr>
              <w:t xml:space="preserve"> </w:t>
            </w:r>
          </w:p>
        </w:tc>
        <w:tc>
          <w:tcPr>
            <w:tcW w:w="3309" w:type="dxa"/>
            <w:shd w:val="clear" w:color="auto" w:fill="FFF2CC" w:themeFill="accent4" w:themeFillTint="33"/>
          </w:tcPr>
          <w:p w14:paraId="3EB16540" w14:textId="740CB76D" w:rsidR="00BE5B61" w:rsidRPr="007335EF" w:rsidRDefault="004052EB" w:rsidP="00060BF8">
            <w:pPr>
              <w:rPr>
                <w:rFonts w:ascii="Helvetica Neue" w:hAnsi="Helvetica Neue"/>
                <w:sz w:val="22"/>
                <w:szCs w:val="22"/>
              </w:rPr>
            </w:pPr>
            <w:r>
              <w:rPr>
                <w:rFonts w:ascii="Helvetica Neue" w:hAnsi="Helvetica Neue"/>
                <w:sz w:val="22"/>
                <w:szCs w:val="22"/>
              </w:rPr>
              <w:t>Work</w:t>
            </w:r>
            <w:r w:rsidR="00060BF8">
              <w:rPr>
                <w:rFonts w:ascii="Helvetica Neue" w:hAnsi="Helvetica Neue"/>
                <w:sz w:val="22"/>
                <w:szCs w:val="22"/>
              </w:rPr>
              <w:t xml:space="preserve"> with guided pa</w:t>
            </w:r>
            <w:r w:rsidR="00B67FE3">
              <w:rPr>
                <w:rFonts w:ascii="Helvetica Neue" w:hAnsi="Helvetica Neue"/>
                <w:sz w:val="22"/>
                <w:szCs w:val="22"/>
              </w:rPr>
              <w:t>thways colleagues on the flow of course requirements to degree completion</w:t>
            </w:r>
          </w:p>
        </w:tc>
        <w:tc>
          <w:tcPr>
            <w:tcW w:w="3309" w:type="dxa"/>
            <w:shd w:val="clear" w:color="auto" w:fill="FFF2CC" w:themeFill="accent4" w:themeFillTint="33"/>
          </w:tcPr>
          <w:p w14:paraId="36860BD6" w14:textId="51168A58" w:rsidR="00BE5B61" w:rsidRPr="007335EF" w:rsidRDefault="00B67FE3" w:rsidP="00060BF8">
            <w:pPr>
              <w:rPr>
                <w:rFonts w:ascii="Helvetica Neue" w:hAnsi="Helvetica Neue"/>
                <w:sz w:val="22"/>
                <w:szCs w:val="22"/>
              </w:rPr>
            </w:pPr>
            <w:r>
              <w:rPr>
                <w:rFonts w:ascii="Helvetica Neue" w:hAnsi="Helvetica Neue"/>
                <w:sz w:val="22"/>
                <w:szCs w:val="22"/>
              </w:rPr>
              <w:t xml:space="preserve">Continued adoption of the </w:t>
            </w:r>
            <w:r w:rsidR="00060BF8">
              <w:rPr>
                <w:rFonts w:ascii="Helvetica Neue" w:hAnsi="Helvetica Neue"/>
                <w:sz w:val="22"/>
                <w:szCs w:val="22"/>
              </w:rPr>
              <w:t xml:space="preserve">OEI </w:t>
            </w:r>
            <w:r>
              <w:rPr>
                <w:rFonts w:ascii="Helvetica Neue" w:hAnsi="Helvetica Neue"/>
                <w:sz w:val="22"/>
                <w:szCs w:val="22"/>
              </w:rPr>
              <w:t>r</w:t>
            </w:r>
            <w:r w:rsidR="00060BF8">
              <w:rPr>
                <w:rFonts w:ascii="Helvetica Neue" w:hAnsi="Helvetica Neue"/>
                <w:sz w:val="22"/>
                <w:szCs w:val="22"/>
              </w:rPr>
              <w:t xml:space="preserve">ubric for </w:t>
            </w:r>
            <w:r>
              <w:rPr>
                <w:rFonts w:ascii="Helvetica Neue" w:hAnsi="Helvetica Neue"/>
                <w:sz w:val="22"/>
                <w:szCs w:val="22"/>
              </w:rPr>
              <w:t>clarity, a</w:t>
            </w:r>
            <w:r w:rsidR="00060BF8">
              <w:rPr>
                <w:rFonts w:ascii="Helvetica Neue" w:hAnsi="Helvetica Neue"/>
                <w:sz w:val="22"/>
                <w:szCs w:val="22"/>
              </w:rPr>
              <w:t>ccessibility</w:t>
            </w:r>
            <w:r>
              <w:rPr>
                <w:rFonts w:ascii="Helvetica Neue" w:hAnsi="Helvetica Neue"/>
                <w:sz w:val="22"/>
                <w:szCs w:val="22"/>
              </w:rPr>
              <w:t xml:space="preserve">, and effectiveness of anthropology courses. </w:t>
            </w:r>
          </w:p>
        </w:tc>
      </w:tr>
      <w:tr w:rsidR="00BE5B61" w:rsidRPr="00EC7286" w14:paraId="3E1E0B48" w14:textId="77777777" w:rsidTr="00106447">
        <w:tc>
          <w:tcPr>
            <w:tcW w:w="9926" w:type="dxa"/>
            <w:gridSpan w:val="3"/>
          </w:tcPr>
          <w:p w14:paraId="4FE5CE09" w14:textId="4EF6ABAC" w:rsidR="00BE5B61" w:rsidRPr="007335EF" w:rsidRDefault="00BE5B61" w:rsidP="00BE5B61">
            <w:pPr>
              <w:rPr>
                <w:rFonts w:ascii="Helvetica Neue" w:hAnsi="Helvetica Neue"/>
                <w:b/>
                <w:bCs/>
                <w:sz w:val="22"/>
                <w:szCs w:val="22"/>
              </w:rPr>
            </w:pPr>
            <w:r w:rsidRPr="007335EF">
              <w:rPr>
                <w:rFonts w:ascii="Helvetica Neue" w:eastAsia="Avenir Black" w:hAnsi="Helvetica Neue" w:cs="Avenir Black"/>
                <w:b/>
                <w:bCs/>
                <w:sz w:val="22"/>
                <w:szCs w:val="22"/>
              </w:rPr>
              <w:t>What would you recommend that we do to increase student enrollment in your department?</w:t>
            </w:r>
          </w:p>
        </w:tc>
      </w:tr>
      <w:tr w:rsidR="00BE5B61" w:rsidRPr="00EC7286" w14:paraId="1E015EB1" w14:textId="77777777" w:rsidTr="00821912">
        <w:tc>
          <w:tcPr>
            <w:tcW w:w="9926" w:type="dxa"/>
            <w:gridSpan w:val="3"/>
            <w:shd w:val="clear" w:color="auto" w:fill="FFF2CC" w:themeFill="accent4" w:themeFillTint="33"/>
          </w:tcPr>
          <w:p w14:paraId="6917DAD8" w14:textId="13005725" w:rsidR="00060BF8" w:rsidRDefault="00060BF8" w:rsidP="00BE5B61">
            <w:pPr>
              <w:rPr>
                <w:rFonts w:ascii="Helvetica Neue" w:hAnsi="Helvetica Neue"/>
                <w:sz w:val="22"/>
                <w:szCs w:val="22"/>
              </w:rPr>
            </w:pPr>
            <w:r>
              <w:rPr>
                <w:rFonts w:ascii="Helvetica Neue" w:hAnsi="Helvetica Neue"/>
                <w:sz w:val="22"/>
                <w:szCs w:val="22"/>
              </w:rPr>
              <w:t>Increased advertising of the college during peak registration periods (bus ad</w:t>
            </w:r>
            <w:r w:rsidR="00B67FE3">
              <w:rPr>
                <w:rFonts w:ascii="Helvetica Neue" w:hAnsi="Helvetica Neue"/>
                <w:sz w:val="22"/>
                <w:szCs w:val="22"/>
              </w:rPr>
              <w:t>verti</w:t>
            </w:r>
            <w:r>
              <w:rPr>
                <w:rFonts w:ascii="Helvetica Neue" w:hAnsi="Helvetica Neue"/>
                <w:sz w:val="22"/>
                <w:szCs w:val="22"/>
              </w:rPr>
              <w:t>s</w:t>
            </w:r>
            <w:r w:rsidR="00B67FE3">
              <w:rPr>
                <w:rFonts w:ascii="Helvetica Neue" w:hAnsi="Helvetica Neue"/>
                <w:sz w:val="22"/>
                <w:szCs w:val="22"/>
              </w:rPr>
              <w:t>ements</w:t>
            </w:r>
            <w:r>
              <w:rPr>
                <w:rFonts w:ascii="Helvetica Neue" w:hAnsi="Helvetica Neue"/>
                <w:sz w:val="22"/>
                <w:szCs w:val="22"/>
              </w:rPr>
              <w:t>, billboards, radio, etc.).</w:t>
            </w:r>
          </w:p>
          <w:p w14:paraId="3A767F42" w14:textId="6EFCD01B" w:rsidR="00060BF8" w:rsidRDefault="00060BF8" w:rsidP="00BE5B61">
            <w:pPr>
              <w:rPr>
                <w:rFonts w:ascii="Helvetica Neue" w:hAnsi="Helvetica Neue"/>
                <w:sz w:val="22"/>
                <w:szCs w:val="22"/>
              </w:rPr>
            </w:pPr>
          </w:p>
          <w:p w14:paraId="73C8806F" w14:textId="40AE315B" w:rsidR="00060BF8" w:rsidRDefault="00060BF8" w:rsidP="00BE5B61">
            <w:pPr>
              <w:rPr>
                <w:rFonts w:ascii="Helvetica Neue" w:hAnsi="Helvetica Neue"/>
                <w:sz w:val="22"/>
                <w:szCs w:val="22"/>
              </w:rPr>
            </w:pPr>
            <w:r>
              <w:rPr>
                <w:rFonts w:ascii="Helvetica Neue" w:hAnsi="Helvetica Neue"/>
                <w:sz w:val="22"/>
                <w:szCs w:val="22"/>
              </w:rPr>
              <w:t xml:space="preserve">More promotion of our courses to UC Berkeley students at the start of the semester. With many of their </w:t>
            </w:r>
            <w:r w:rsidR="00B67FE3">
              <w:rPr>
                <w:rFonts w:ascii="Helvetica Neue" w:hAnsi="Helvetica Neue"/>
                <w:sz w:val="22"/>
                <w:szCs w:val="22"/>
              </w:rPr>
              <w:t xml:space="preserve">(UCB) </w:t>
            </w:r>
            <w:r>
              <w:rPr>
                <w:rFonts w:ascii="Helvetica Neue" w:hAnsi="Helvetica Neue"/>
                <w:sz w:val="22"/>
                <w:szCs w:val="22"/>
              </w:rPr>
              <w:t>face-to-face courses overflowing, our return to campus could involve an increase of marketing specifically targeting UC Berkeley students</w:t>
            </w:r>
            <w:r w:rsidR="00B67FE3">
              <w:rPr>
                <w:rFonts w:ascii="Helvetica Neue" w:hAnsi="Helvetica Neue"/>
                <w:sz w:val="22"/>
                <w:szCs w:val="22"/>
              </w:rPr>
              <w:t xml:space="preserve"> to register at BCC</w:t>
            </w:r>
            <w:r w:rsidR="004052EB">
              <w:rPr>
                <w:rFonts w:ascii="Helvetica Neue" w:hAnsi="Helvetica Neue"/>
                <w:sz w:val="22"/>
                <w:szCs w:val="22"/>
              </w:rPr>
              <w:t>.</w:t>
            </w:r>
          </w:p>
          <w:p w14:paraId="7A2CB1CF" w14:textId="1FAE58B3" w:rsidR="00060BF8" w:rsidRDefault="00060BF8" w:rsidP="00BE5B61">
            <w:pPr>
              <w:rPr>
                <w:rFonts w:ascii="Helvetica Neue" w:hAnsi="Helvetica Neue"/>
                <w:sz w:val="22"/>
                <w:szCs w:val="22"/>
              </w:rPr>
            </w:pPr>
          </w:p>
          <w:p w14:paraId="21A3A518" w14:textId="62A2A565" w:rsidR="00BE5B61" w:rsidRPr="007335EF" w:rsidRDefault="00060BF8" w:rsidP="00BE5B61">
            <w:pPr>
              <w:rPr>
                <w:rFonts w:ascii="Helvetica Neue" w:hAnsi="Helvetica Neue"/>
                <w:sz w:val="22"/>
                <w:szCs w:val="22"/>
              </w:rPr>
            </w:pPr>
            <w:r>
              <w:rPr>
                <w:rFonts w:ascii="Helvetica Neue" w:hAnsi="Helvetica Neue"/>
                <w:sz w:val="22"/>
                <w:szCs w:val="22"/>
              </w:rPr>
              <w:t>Create a dedicated teaching laboratory to better connect students with the course material and increase the tactile experience of all of our courses</w:t>
            </w:r>
            <w:r w:rsidR="004052EB">
              <w:rPr>
                <w:rFonts w:ascii="Helvetica Neue" w:hAnsi="Helvetica Neue"/>
                <w:sz w:val="22"/>
                <w:szCs w:val="22"/>
              </w:rPr>
              <w:t xml:space="preserve"> in anthropology</w:t>
            </w:r>
            <w:r>
              <w:rPr>
                <w:rFonts w:ascii="Helvetica Neue" w:hAnsi="Helvetica Neue"/>
                <w:sz w:val="22"/>
                <w:szCs w:val="22"/>
              </w:rPr>
              <w:t xml:space="preserve">.  </w:t>
            </w:r>
          </w:p>
        </w:tc>
      </w:tr>
    </w:tbl>
    <w:p w14:paraId="359D97E0" w14:textId="77777777" w:rsidR="00106447" w:rsidRPr="00EC7286"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3310"/>
        <w:gridCol w:w="3310"/>
        <w:gridCol w:w="3310"/>
      </w:tblGrid>
      <w:tr w:rsidR="00106447" w:rsidRPr="00EC7286" w14:paraId="53B3023F" w14:textId="77777777" w:rsidTr="00A45E54">
        <w:tc>
          <w:tcPr>
            <w:tcW w:w="99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BF942C" w14:textId="754D563C" w:rsidR="00106447" w:rsidRPr="0078795C" w:rsidRDefault="00106447" w:rsidP="00106447">
            <w:pPr>
              <w:rPr>
                <w:rFonts w:ascii="Helvetica Neue" w:hAnsi="Helvetica Neue"/>
                <w:b/>
                <w:bCs/>
                <w:sz w:val="28"/>
                <w:szCs w:val="28"/>
              </w:rPr>
            </w:pPr>
            <w:r w:rsidRPr="0078795C">
              <w:rPr>
                <w:rFonts w:ascii="Helvetica Neue" w:eastAsia="Calibri" w:hAnsi="Helvetica Neue" w:cs="Calibri"/>
                <w:b/>
                <w:bCs/>
                <w:sz w:val="28"/>
                <w:szCs w:val="28"/>
              </w:rPr>
              <w:t>3</w:t>
            </w:r>
            <w:r w:rsidR="00051DCF" w:rsidRPr="0078795C">
              <w:rPr>
                <w:rFonts w:ascii="Helvetica Neue" w:eastAsia="Calibri" w:hAnsi="Helvetica Neue" w:cs="Calibri"/>
                <w:b/>
                <w:bCs/>
                <w:sz w:val="28"/>
                <w:szCs w:val="28"/>
              </w:rPr>
              <w:t>B</w:t>
            </w:r>
            <w:r w:rsidRPr="0078795C">
              <w:rPr>
                <w:rFonts w:ascii="Helvetica Neue" w:eastAsia="Calibri" w:hAnsi="Helvetica Neue" w:cs="Calibri"/>
                <w:b/>
                <w:bCs/>
                <w:sz w:val="28"/>
                <w:szCs w:val="28"/>
              </w:rPr>
              <w:t xml:space="preserve">. </w:t>
            </w:r>
            <w:hyperlink r:id="rId28">
              <w:r w:rsidRPr="0078795C">
                <w:rPr>
                  <w:rStyle w:val="Hyperlink"/>
                  <w:rFonts w:ascii="Helvetica Neue" w:eastAsia="Avenir" w:hAnsi="Helvetica Neue" w:cs="Avenir"/>
                  <w:b/>
                  <w:bCs/>
                  <w:sz w:val="28"/>
                  <w:szCs w:val="28"/>
                </w:rPr>
                <w:t>Course Completion and Retention Rates Dashboard – Instruction</w:t>
              </w:r>
            </w:hyperlink>
          </w:p>
          <w:p w14:paraId="6597FDFF" w14:textId="2E94D148" w:rsidR="00106447" w:rsidRPr="003A0E51" w:rsidRDefault="00106447" w:rsidP="00106447">
            <w:pPr>
              <w:rPr>
                <w:rFonts w:ascii="Helvetica Neue" w:eastAsia="Avenir Black" w:hAnsi="Helvetica Neue" w:cs="Avenir Black"/>
                <w:sz w:val="15"/>
                <w:szCs w:val="15"/>
              </w:rPr>
            </w:pPr>
            <w:r w:rsidRPr="003A0E51">
              <w:rPr>
                <w:rFonts w:ascii="Helvetica Neue" w:eastAsia="Avenir Black" w:hAnsi="Helvetica Neue" w:cs="Avenir Black"/>
                <w:sz w:val="15"/>
                <w:szCs w:val="15"/>
              </w:rPr>
              <w:t>*Note that completion and retention rates are presented with the inclusion and exc</w:t>
            </w:r>
            <w:r w:rsidR="003A0E51" w:rsidRPr="003A0E51">
              <w:rPr>
                <w:rFonts w:ascii="Helvetica Neue" w:eastAsia="Avenir Black" w:hAnsi="Helvetica Neue" w:cs="Avenir Black"/>
                <w:sz w:val="15"/>
                <w:szCs w:val="15"/>
              </w:rPr>
              <w:t>l</w:t>
            </w:r>
            <w:r w:rsidRPr="003A0E51">
              <w:rPr>
                <w:rFonts w:ascii="Helvetica Neue" w:eastAsia="Avenir Black" w:hAnsi="Helvetica Neue" w:cs="Avenir Black"/>
                <w:sz w:val="15"/>
                <w:szCs w:val="15"/>
              </w:rPr>
              <w:t>us</w:t>
            </w:r>
            <w:r w:rsidR="003A0E51" w:rsidRPr="003A0E51">
              <w:rPr>
                <w:rFonts w:ascii="Helvetica Neue" w:eastAsia="Avenir Black" w:hAnsi="Helvetica Neue" w:cs="Avenir Black"/>
                <w:sz w:val="15"/>
                <w:szCs w:val="15"/>
              </w:rPr>
              <w:t>ion</w:t>
            </w:r>
            <w:r w:rsidRPr="003A0E51">
              <w:rPr>
                <w:rFonts w:ascii="Helvetica Neue" w:eastAsia="Avenir Black" w:hAnsi="Helvetica Neue" w:cs="Avenir Black"/>
                <w:sz w:val="15"/>
                <w:szCs w:val="15"/>
              </w:rPr>
              <w:t xml:space="preserve"> </w:t>
            </w:r>
            <w:r w:rsidR="003A0E51" w:rsidRPr="003A0E51">
              <w:rPr>
                <w:rFonts w:ascii="Helvetica Neue" w:eastAsia="Avenir Black" w:hAnsi="Helvetica Neue" w:cs="Avenir Black"/>
                <w:sz w:val="15"/>
                <w:szCs w:val="15"/>
              </w:rPr>
              <w:t xml:space="preserve">of excused </w:t>
            </w:r>
            <w:r w:rsidRPr="003A0E51">
              <w:rPr>
                <w:rFonts w:ascii="Helvetica Neue" w:eastAsia="Avenir Black" w:hAnsi="Helvetica Neue" w:cs="Avenir Black"/>
                <w:sz w:val="15"/>
                <w:szCs w:val="15"/>
              </w:rPr>
              <w:t xml:space="preserve">withdrawals (EW) and military withdrawals.  </w:t>
            </w:r>
          </w:p>
          <w:p w14:paraId="14452AB8" w14:textId="77777777" w:rsidR="00106447" w:rsidRPr="00EC7286" w:rsidRDefault="00106447" w:rsidP="00106447">
            <w:pPr>
              <w:rPr>
                <w:rFonts w:ascii="Helvetica Neue" w:hAnsi="Helvetica Neue"/>
                <w:sz w:val="18"/>
                <w:szCs w:val="18"/>
              </w:rPr>
            </w:pPr>
          </w:p>
          <w:p w14:paraId="7DCA4481" w14:textId="0A59B2CD" w:rsidR="00106447" w:rsidRPr="00EC7286" w:rsidRDefault="00106447" w:rsidP="0005351F">
            <w:pPr>
              <w:rPr>
                <w:rFonts w:ascii="Helvetica Neue" w:eastAsia="Avenir" w:hAnsi="Helvetica Neue" w:cs="Avenir"/>
                <w:sz w:val="22"/>
                <w:szCs w:val="22"/>
              </w:rPr>
            </w:pPr>
            <w:r w:rsidRPr="009979A6">
              <w:rPr>
                <w:rFonts w:ascii="Helvetica Neue" w:eastAsia="Avenir Black" w:hAnsi="Helvetica Neue" w:cs="Avenir Black"/>
                <w:i/>
                <w:iCs/>
                <w:color w:val="000000" w:themeColor="text1"/>
                <w:sz w:val="18"/>
                <w:szCs w:val="18"/>
              </w:rPr>
              <w:t xml:space="preserve">If you need more guidance with this item, click here for additional support.  </w:t>
            </w:r>
            <w:hyperlink r:id="rId29">
              <w:r w:rsidRPr="009979A6">
                <w:rPr>
                  <w:rStyle w:val="Hyperlink"/>
                  <w:rFonts w:ascii="Helvetica Neue" w:eastAsia="Avenir Black" w:hAnsi="Helvetica Neue" w:cs="Avenir Black"/>
                  <w:color w:val="000000" w:themeColor="text1"/>
                  <w:sz w:val="18"/>
                  <w:szCs w:val="18"/>
                  <w:u w:val="none"/>
                </w:rPr>
                <w:t>Click here for additional guidance for how to view and use equity data</w:t>
              </w:r>
            </w:hyperlink>
            <w:r w:rsidRPr="009979A6">
              <w:rPr>
                <w:rFonts w:ascii="Helvetica Neue" w:eastAsia="Avenir Black" w:hAnsi="Helvetica Neue" w:cs="Avenir Black"/>
                <w:color w:val="000000" w:themeColor="text1"/>
                <w:sz w:val="18"/>
                <w:szCs w:val="18"/>
              </w:rPr>
              <w:t xml:space="preserve">.  If you would like to view BCC’s Equity Plan, </w:t>
            </w:r>
            <w:hyperlink r:id="rId30" w:history="1">
              <w:r w:rsidRPr="009979A6">
                <w:rPr>
                  <w:rStyle w:val="Hyperlink"/>
                  <w:rFonts w:ascii="Helvetica Neue" w:eastAsia="Avenir Black" w:hAnsi="Helvetica Neue" w:cs="Avenir Black"/>
                  <w:color w:val="000000" w:themeColor="text1"/>
                  <w:sz w:val="18"/>
                  <w:szCs w:val="18"/>
                  <w:u w:val="none"/>
                </w:rPr>
                <w:t>click here</w:t>
              </w:r>
            </w:hyperlink>
            <w:r w:rsidRPr="009979A6">
              <w:rPr>
                <w:rFonts w:ascii="Helvetica Neue" w:eastAsia="Avenir Black" w:hAnsi="Helvetica Neue" w:cs="Avenir Black"/>
                <w:color w:val="000000" w:themeColor="text1"/>
                <w:sz w:val="18"/>
                <w:szCs w:val="18"/>
              </w:rPr>
              <w:t>.</w:t>
            </w:r>
          </w:p>
        </w:tc>
      </w:tr>
      <w:tr w:rsidR="00EE3904" w:rsidRPr="007335EF" w14:paraId="2B2CD33B"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67C5D297" w14:textId="0C6BC809" w:rsidR="00EE3904" w:rsidRPr="00091285" w:rsidRDefault="00EE3904" w:rsidP="000D087A">
            <w:pPr>
              <w:rPr>
                <w:rFonts w:ascii="Helvetica Neue" w:eastAsiaTheme="minorEastAsia" w:hAnsi="Helvetica Neue" w:cstheme="minorBidi"/>
                <w:b/>
                <w:bCs/>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F9F0E52" w14:textId="15133871" w:rsidR="00106447" w:rsidRDefault="00FA041C" w:rsidP="0005351F">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1D690578" wp14:editId="63EFFBC9">
                  <wp:extent cx="6168390" cy="132207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68390" cy="1322070"/>
                          </a:xfrm>
                          <a:prstGeom prst="rect">
                            <a:avLst/>
                          </a:prstGeom>
                        </pic:spPr>
                      </pic:pic>
                    </a:graphicData>
                  </a:graphic>
                </wp:inline>
              </w:drawing>
            </w:r>
          </w:p>
          <w:p w14:paraId="2BC5802B" w14:textId="4F6CB951" w:rsidR="006155EF" w:rsidRDefault="006155EF" w:rsidP="0005351F">
            <w:pPr>
              <w:rPr>
                <w:rFonts w:ascii="Helvetica Neue" w:eastAsia="Avenir" w:hAnsi="Helvetica Neue" w:cs="Avenir"/>
                <w:b/>
                <w:bCs/>
                <w:sz w:val="22"/>
                <w:szCs w:val="22"/>
              </w:rPr>
            </w:pPr>
            <w:r>
              <w:rPr>
                <w:rFonts w:ascii="Helvetica Neue" w:eastAsia="Avenir" w:hAnsi="Helvetica Neue" w:cs="Avenir"/>
                <w:b/>
                <w:bCs/>
                <w:sz w:val="22"/>
                <w:szCs w:val="22"/>
              </w:rPr>
              <w:t xml:space="preserve">Figure </w:t>
            </w:r>
            <w:r w:rsidR="00FA041C">
              <w:rPr>
                <w:rFonts w:ascii="Helvetica Neue" w:eastAsia="Avenir" w:hAnsi="Helvetica Neue" w:cs="Avenir"/>
                <w:b/>
                <w:bCs/>
                <w:sz w:val="22"/>
                <w:szCs w:val="22"/>
              </w:rPr>
              <w:t>13.</w:t>
            </w:r>
            <w:r>
              <w:rPr>
                <w:rFonts w:ascii="Helvetica Neue" w:eastAsia="Avenir" w:hAnsi="Helvetica Neue" w:cs="Avenir"/>
                <w:b/>
                <w:bCs/>
                <w:sz w:val="22"/>
                <w:szCs w:val="22"/>
              </w:rPr>
              <w:t xml:space="preserve"> Course Completion and Retention </w:t>
            </w:r>
            <w:r w:rsidR="00FA041C">
              <w:rPr>
                <w:rFonts w:ascii="Helvetica Neue" w:eastAsia="Avenir" w:hAnsi="Helvetica Neue" w:cs="Avenir"/>
                <w:b/>
                <w:bCs/>
                <w:sz w:val="22"/>
                <w:szCs w:val="22"/>
              </w:rPr>
              <w:t xml:space="preserve">by Gender, </w:t>
            </w:r>
            <w:r>
              <w:rPr>
                <w:rFonts w:ascii="Helvetica Neue" w:eastAsia="Avenir" w:hAnsi="Helvetica Neue" w:cs="Avenir"/>
                <w:b/>
                <w:bCs/>
                <w:sz w:val="22"/>
                <w:szCs w:val="22"/>
              </w:rPr>
              <w:t>Anthropology Berkeley City College</w:t>
            </w:r>
          </w:p>
          <w:p w14:paraId="4B1D4676" w14:textId="082191C7" w:rsidR="006155EF" w:rsidRDefault="00FA041C" w:rsidP="0005351F">
            <w:pPr>
              <w:rPr>
                <w:rFonts w:ascii="Helvetica Neue" w:eastAsia="Avenir" w:hAnsi="Helvetica Neue" w:cs="Avenir"/>
                <w:sz w:val="22"/>
                <w:szCs w:val="22"/>
              </w:rPr>
            </w:pPr>
            <w:r>
              <w:rPr>
                <w:rFonts w:ascii="Helvetica Neue" w:eastAsia="Avenir" w:hAnsi="Helvetica Neue" w:cs="Avenir"/>
                <w:sz w:val="22"/>
                <w:szCs w:val="22"/>
              </w:rPr>
              <w:t>Gender completion rates are positive with most percentages in the 70s and an overall average of 76.2%. Retention comes in quite strong with an overall average of 85.8%. So that is positive and the program coordinator has been advertising open courses for the following semester to students currently enrolled in an anthropology course</w:t>
            </w:r>
            <w:r w:rsidR="00502E04">
              <w:rPr>
                <w:rFonts w:ascii="Helvetica Neue" w:eastAsia="Avenir" w:hAnsi="Helvetica Neue" w:cs="Avenir"/>
                <w:sz w:val="22"/>
                <w:szCs w:val="22"/>
              </w:rPr>
              <w:t xml:space="preserve"> each semester</w:t>
            </w:r>
            <w:r>
              <w:rPr>
                <w:rFonts w:ascii="Helvetica Neue" w:eastAsia="Avenir" w:hAnsi="Helvetica Neue" w:cs="Avenir"/>
                <w:sz w:val="22"/>
                <w:szCs w:val="22"/>
              </w:rPr>
              <w:t xml:space="preserve">. These efforts may </w:t>
            </w:r>
            <w:r w:rsidR="004052EB">
              <w:rPr>
                <w:rFonts w:ascii="Helvetica Neue" w:eastAsia="Avenir" w:hAnsi="Helvetica Neue" w:cs="Avenir"/>
                <w:sz w:val="22"/>
                <w:szCs w:val="22"/>
              </w:rPr>
              <w:t xml:space="preserve">be one of the causal reasons for </w:t>
            </w:r>
            <w:r w:rsidR="00070C57">
              <w:rPr>
                <w:rFonts w:ascii="Helvetica Neue" w:eastAsia="Avenir" w:hAnsi="Helvetica Neue" w:cs="Avenir"/>
                <w:sz w:val="22"/>
                <w:szCs w:val="22"/>
              </w:rPr>
              <w:t xml:space="preserve">such </w:t>
            </w:r>
            <w:r w:rsidR="004052EB">
              <w:rPr>
                <w:rFonts w:ascii="Helvetica Neue" w:eastAsia="Avenir" w:hAnsi="Helvetica Neue" w:cs="Avenir"/>
                <w:sz w:val="22"/>
                <w:szCs w:val="22"/>
              </w:rPr>
              <w:t xml:space="preserve">a solid showing for </w:t>
            </w:r>
            <w:r>
              <w:rPr>
                <w:rFonts w:ascii="Helvetica Neue" w:eastAsia="Avenir" w:hAnsi="Helvetica Neue" w:cs="Avenir"/>
                <w:sz w:val="22"/>
                <w:szCs w:val="22"/>
              </w:rPr>
              <w:t>the retaining of students</w:t>
            </w:r>
            <w:r w:rsidR="00502E04">
              <w:rPr>
                <w:rFonts w:ascii="Helvetica Neue" w:eastAsia="Avenir" w:hAnsi="Helvetica Neue" w:cs="Avenir"/>
                <w:sz w:val="22"/>
                <w:szCs w:val="22"/>
              </w:rPr>
              <w:t xml:space="preserve"> currently enrolled in our coursework</w:t>
            </w:r>
            <w:r>
              <w:rPr>
                <w:rFonts w:ascii="Helvetica Neue" w:eastAsia="Avenir" w:hAnsi="Helvetica Neue" w:cs="Avenir"/>
                <w:sz w:val="22"/>
                <w:szCs w:val="22"/>
              </w:rPr>
              <w:t xml:space="preserve">. </w:t>
            </w:r>
          </w:p>
          <w:p w14:paraId="537BB37A" w14:textId="4BA12B2F" w:rsidR="00FA041C" w:rsidRDefault="00FA041C" w:rsidP="0005351F">
            <w:pPr>
              <w:rPr>
                <w:rFonts w:ascii="Helvetica Neue" w:eastAsia="Avenir" w:hAnsi="Helvetica Neue" w:cs="Avenir"/>
                <w:sz w:val="22"/>
                <w:szCs w:val="22"/>
              </w:rPr>
            </w:pPr>
          </w:p>
          <w:p w14:paraId="7A06CD75" w14:textId="259CA064" w:rsidR="00FA041C" w:rsidRDefault="00FA041C" w:rsidP="0005351F">
            <w:pPr>
              <w:rPr>
                <w:rFonts w:ascii="Helvetica Neue" w:eastAsia="Avenir" w:hAnsi="Helvetica Neue" w:cs="Avenir"/>
                <w:sz w:val="22"/>
                <w:szCs w:val="22"/>
              </w:rPr>
            </w:pPr>
            <w:r>
              <w:rPr>
                <w:rFonts w:ascii="Helvetica Neue" w:eastAsia="Avenir" w:hAnsi="Helvetica Neue" w:cs="Avenir"/>
                <w:sz w:val="22"/>
                <w:szCs w:val="22"/>
              </w:rPr>
              <w:t>In terms of age, there are a wide array of students taking anthropology courses while the majority of the students we serve are in their late teens and twenties. The 16-18 age category does slightly better in terms of completion than the 19-24</w:t>
            </w:r>
            <w:r w:rsidR="004052EB">
              <w:rPr>
                <w:rFonts w:ascii="Helvetica Neue" w:eastAsia="Avenir" w:hAnsi="Helvetica Neue" w:cs="Avenir"/>
                <w:sz w:val="22"/>
                <w:szCs w:val="22"/>
              </w:rPr>
              <w:t xml:space="preserve"> category.</w:t>
            </w:r>
            <w:r>
              <w:rPr>
                <w:rFonts w:ascii="Helvetica Neue" w:eastAsia="Avenir" w:hAnsi="Helvetica Neue" w:cs="Avenir"/>
                <w:sz w:val="22"/>
                <w:szCs w:val="22"/>
              </w:rPr>
              <w:t xml:space="preserve"> This may just be a function that students in their twenties </w:t>
            </w:r>
            <w:r w:rsidR="004052EB">
              <w:rPr>
                <w:rFonts w:ascii="Helvetica Neue" w:eastAsia="Avenir" w:hAnsi="Helvetica Neue" w:cs="Avenir"/>
                <w:sz w:val="22"/>
                <w:szCs w:val="22"/>
              </w:rPr>
              <w:t xml:space="preserve">could possibly </w:t>
            </w:r>
            <w:r>
              <w:rPr>
                <w:rFonts w:ascii="Helvetica Neue" w:eastAsia="Avenir" w:hAnsi="Helvetica Neue" w:cs="Avenir"/>
                <w:sz w:val="22"/>
                <w:szCs w:val="22"/>
              </w:rPr>
              <w:t>have additional responsibilities</w:t>
            </w:r>
            <w:r w:rsidR="004052EB">
              <w:rPr>
                <w:rFonts w:ascii="Helvetica Neue" w:eastAsia="Avenir" w:hAnsi="Helvetica Neue" w:cs="Avenir"/>
                <w:sz w:val="22"/>
                <w:szCs w:val="22"/>
              </w:rPr>
              <w:t xml:space="preserve"> outside of the classroom and it would be interesting to cross-reference with additional demographic information to further understand that difference. </w:t>
            </w:r>
            <w:r>
              <w:rPr>
                <w:rFonts w:ascii="Helvetica Neue" w:eastAsia="Avenir" w:hAnsi="Helvetica Neue" w:cs="Avenir"/>
                <w:sz w:val="22"/>
                <w:szCs w:val="22"/>
              </w:rPr>
              <w:t xml:space="preserve"> </w:t>
            </w:r>
          </w:p>
          <w:p w14:paraId="09D1060D" w14:textId="32E1D94B" w:rsidR="00FA041C" w:rsidRDefault="00FA041C" w:rsidP="0005351F">
            <w:pPr>
              <w:rPr>
                <w:rFonts w:ascii="Helvetica Neue" w:eastAsia="Avenir" w:hAnsi="Helvetica Neue" w:cs="Avenir"/>
                <w:sz w:val="22"/>
                <w:szCs w:val="22"/>
              </w:rPr>
            </w:pPr>
          </w:p>
          <w:p w14:paraId="1D59F168" w14:textId="1E8EF07C" w:rsidR="00FA041C" w:rsidRDefault="00FA041C" w:rsidP="0005351F">
            <w:pPr>
              <w:rPr>
                <w:rFonts w:ascii="Helvetica Neue" w:eastAsia="Avenir" w:hAnsi="Helvetica Neue" w:cs="Avenir"/>
                <w:sz w:val="22"/>
                <w:szCs w:val="22"/>
              </w:rPr>
            </w:pPr>
          </w:p>
          <w:p w14:paraId="6CAC8662" w14:textId="31AC466D" w:rsidR="00FA041C" w:rsidRDefault="00FA041C" w:rsidP="0005351F">
            <w:pPr>
              <w:rPr>
                <w:rFonts w:ascii="Helvetica Neue" w:eastAsia="Avenir" w:hAnsi="Helvetica Neue" w:cs="Avenir"/>
                <w:sz w:val="22"/>
                <w:szCs w:val="22"/>
              </w:rPr>
            </w:pPr>
          </w:p>
          <w:p w14:paraId="3916A1EF" w14:textId="77777777" w:rsidR="00FA041C" w:rsidRDefault="00FA041C" w:rsidP="0005351F">
            <w:pPr>
              <w:rPr>
                <w:rFonts w:ascii="Helvetica Neue" w:eastAsia="Avenir" w:hAnsi="Helvetica Neue" w:cs="Avenir"/>
                <w:sz w:val="22"/>
                <w:szCs w:val="22"/>
              </w:rPr>
            </w:pPr>
          </w:p>
          <w:p w14:paraId="4697DDA2" w14:textId="3EF56C65" w:rsidR="00FA041C" w:rsidRDefault="00FA041C" w:rsidP="0005351F">
            <w:pPr>
              <w:rPr>
                <w:rFonts w:ascii="Helvetica Neue" w:eastAsia="Avenir" w:hAnsi="Helvetica Neue" w:cs="Avenir"/>
                <w:sz w:val="22"/>
                <w:szCs w:val="22"/>
              </w:rPr>
            </w:pPr>
            <w:r>
              <w:rPr>
                <w:rFonts w:ascii="Helvetica Neue" w:eastAsia="Avenir" w:hAnsi="Helvetica Neue" w:cs="Avenir"/>
                <w:noProof/>
                <w:sz w:val="22"/>
                <w:szCs w:val="22"/>
              </w:rPr>
              <w:lastRenderedPageBreak/>
              <w:drawing>
                <wp:inline distT="0" distB="0" distL="0" distR="0" wp14:anchorId="684C40C5" wp14:editId="5F69B851">
                  <wp:extent cx="6168390" cy="3398520"/>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68390" cy="3398520"/>
                          </a:xfrm>
                          <a:prstGeom prst="rect">
                            <a:avLst/>
                          </a:prstGeom>
                        </pic:spPr>
                      </pic:pic>
                    </a:graphicData>
                  </a:graphic>
                </wp:inline>
              </w:drawing>
            </w:r>
          </w:p>
          <w:p w14:paraId="6A676A59" w14:textId="2C709BE0" w:rsidR="00FA041C" w:rsidRDefault="00FA041C" w:rsidP="0005351F">
            <w:pPr>
              <w:rPr>
                <w:rFonts w:ascii="Helvetica Neue" w:eastAsia="Avenir" w:hAnsi="Helvetica Neue" w:cs="Avenir"/>
                <w:b/>
                <w:bCs/>
                <w:sz w:val="22"/>
                <w:szCs w:val="22"/>
              </w:rPr>
            </w:pPr>
            <w:r>
              <w:rPr>
                <w:rFonts w:ascii="Helvetica Neue" w:eastAsia="Avenir" w:hAnsi="Helvetica Neue" w:cs="Avenir"/>
                <w:b/>
                <w:bCs/>
                <w:sz w:val="22"/>
                <w:szCs w:val="22"/>
              </w:rPr>
              <w:t>Figure 14. Course Completion and Retention by Ethnicity, Anthropology Berkeley City College</w:t>
            </w:r>
          </w:p>
          <w:p w14:paraId="125F05EC" w14:textId="04C1EAC8" w:rsidR="00FA041C" w:rsidRPr="00995CDB" w:rsidRDefault="00FA041C" w:rsidP="0005351F">
            <w:pPr>
              <w:rPr>
                <w:rFonts w:ascii="Helvetica Neue" w:eastAsia="Avenir" w:hAnsi="Helvetica Neue" w:cs="Avenir"/>
                <w:sz w:val="22"/>
                <w:szCs w:val="22"/>
              </w:rPr>
            </w:pPr>
            <w:r>
              <w:rPr>
                <w:rFonts w:ascii="Helvetica Neue" w:eastAsia="Avenir" w:hAnsi="Helvetica Neue" w:cs="Avenir"/>
                <w:sz w:val="22"/>
                <w:szCs w:val="22"/>
              </w:rPr>
              <w:t>Looking at ethnicity in terms of completion and retention rates, self-defined Asian groups witnessed a positive jump (12 percentage points) between the first year in this survey and the later years under inspection. Retention too increased during this time period</w:t>
            </w:r>
            <w:r w:rsidR="00502E04">
              <w:rPr>
                <w:rFonts w:ascii="Helvetica Neue" w:eastAsia="Avenir" w:hAnsi="Helvetica Neue" w:cs="Avenir"/>
                <w:sz w:val="22"/>
                <w:szCs w:val="22"/>
              </w:rPr>
              <w:t xml:space="preserve"> for this group</w:t>
            </w:r>
            <w:r>
              <w:rPr>
                <w:rFonts w:ascii="Helvetica Neue" w:eastAsia="Avenir" w:hAnsi="Helvetica Neue" w:cs="Avenir"/>
                <w:sz w:val="22"/>
                <w:szCs w:val="22"/>
              </w:rPr>
              <w:t>.  Self-defined Black/African American students were slightly lower hovering in the low 60s in terms of completion though retention comes in quite strong in the 80s. Self-defined Hispanic/Latin</w:t>
            </w:r>
            <w:r w:rsidR="00502E04">
              <w:rPr>
                <w:rFonts w:ascii="Helvetica Neue" w:eastAsia="Avenir" w:hAnsi="Helvetica Neue" w:cs="Avenir"/>
                <w:sz w:val="22"/>
                <w:szCs w:val="22"/>
              </w:rPr>
              <w:t>x</w:t>
            </w:r>
            <w:r>
              <w:rPr>
                <w:rFonts w:ascii="Helvetica Neue" w:eastAsia="Avenir" w:hAnsi="Helvetica Neue" w:cs="Avenir"/>
                <w:sz w:val="22"/>
                <w:szCs w:val="22"/>
              </w:rPr>
              <w:t xml:space="preserve"> students were consistently in the low 70s in terms of completion and </w:t>
            </w:r>
            <w:r w:rsidR="00502E04">
              <w:rPr>
                <w:rFonts w:ascii="Helvetica Neue" w:eastAsia="Avenir" w:hAnsi="Helvetica Neue" w:cs="Avenir"/>
                <w:sz w:val="22"/>
                <w:szCs w:val="22"/>
              </w:rPr>
              <w:t xml:space="preserve">the </w:t>
            </w:r>
            <w:r>
              <w:rPr>
                <w:rFonts w:ascii="Helvetica Neue" w:eastAsia="Avenir" w:hAnsi="Helvetica Neue" w:cs="Avenir"/>
                <w:sz w:val="22"/>
                <w:szCs w:val="22"/>
              </w:rPr>
              <w:t xml:space="preserve">mid 80s in terms of retention. </w:t>
            </w:r>
            <w:r w:rsidR="00995CDB">
              <w:rPr>
                <w:rFonts w:ascii="Helvetica Neue" w:eastAsia="Avenir" w:hAnsi="Helvetica Neue" w:cs="Avenir"/>
                <w:sz w:val="22"/>
                <w:szCs w:val="22"/>
              </w:rPr>
              <w:t>Those self-define</w:t>
            </w:r>
            <w:r w:rsidR="00502E04">
              <w:rPr>
                <w:rFonts w:ascii="Helvetica Neue" w:eastAsia="Avenir" w:hAnsi="Helvetica Neue" w:cs="Avenir"/>
                <w:sz w:val="22"/>
                <w:szCs w:val="22"/>
              </w:rPr>
              <w:t>d</w:t>
            </w:r>
            <w:r w:rsidR="00995CDB">
              <w:rPr>
                <w:rFonts w:ascii="Helvetica Neue" w:eastAsia="Avenir" w:hAnsi="Helvetica Neue" w:cs="Avenir"/>
                <w:sz w:val="22"/>
                <w:szCs w:val="22"/>
              </w:rPr>
              <w:t xml:space="preserve"> as White saw a slight decrease in 2020-2021 falling to the high 70s in completion. Retention of this group </w:t>
            </w:r>
            <w:r w:rsidR="00502E04">
              <w:rPr>
                <w:rFonts w:ascii="Helvetica Neue" w:eastAsia="Avenir" w:hAnsi="Helvetica Neue" w:cs="Avenir"/>
                <w:sz w:val="22"/>
                <w:szCs w:val="22"/>
              </w:rPr>
              <w:t xml:space="preserve">also </w:t>
            </w:r>
            <w:r w:rsidR="00995CDB">
              <w:rPr>
                <w:rFonts w:ascii="Helvetica Neue" w:eastAsia="Avenir" w:hAnsi="Helvetica Neue" w:cs="Avenir"/>
                <w:sz w:val="22"/>
                <w:szCs w:val="22"/>
              </w:rPr>
              <w:t>dipped slightly from the 90s into the 80s</w:t>
            </w:r>
            <w:r w:rsidR="00502E04">
              <w:rPr>
                <w:rFonts w:ascii="Helvetica Neue" w:eastAsia="Avenir" w:hAnsi="Helvetica Neue" w:cs="Avenir"/>
                <w:sz w:val="22"/>
                <w:szCs w:val="22"/>
              </w:rPr>
              <w:t xml:space="preserve"> during this review period. </w:t>
            </w:r>
          </w:p>
          <w:p w14:paraId="7E3C6841" w14:textId="576DF00D" w:rsidR="00106447" w:rsidRPr="00091285" w:rsidRDefault="00106447" w:rsidP="0005351F">
            <w:pPr>
              <w:rPr>
                <w:rFonts w:ascii="Helvetica Neue" w:eastAsia="Avenir" w:hAnsi="Helvetica Neue" w:cs="Avenir"/>
                <w:b/>
                <w:bCs/>
                <w:sz w:val="22"/>
                <w:szCs w:val="22"/>
              </w:rPr>
            </w:pPr>
          </w:p>
        </w:tc>
      </w:tr>
      <w:tr w:rsidR="00106447" w:rsidRPr="007335EF" w14:paraId="162970EF"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200076B" w14:textId="5ECEC476" w:rsidR="00106447" w:rsidRPr="00091285"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lastRenderedPageBreak/>
              <w:t xml:space="preserve">What disproportionately impacted (DI) population(s) showed outcomes gains in your program area and which need more support? </w:t>
            </w:r>
          </w:p>
        </w:tc>
      </w:tr>
      <w:tr w:rsidR="00106447" w:rsidRPr="007335EF" w14:paraId="258608E0"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423E5690" w14:textId="1E58B4F4" w:rsidR="00502E04" w:rsidRDefault="00995CDB" w:rsidP="0005351F">
            <w:pPr>
              <w:rPr>
                <w:rFonts w:ascii="Helvetica Neue" w:eastAsia="Avenir" w:hAnsi="Helvetica Neue" w:cs="Avenir"/>
                <w:sz w:val="22"/>
                <w:szCs w:val="22"/>
              </w:rPr>
            </w:pPr>
            <w:r>
              <w:rPr>
                <w:rFonts w:ascii="Helvetica Neue" w:eastAsia="Avenir" w:hAnsi="Helvetica Neue" w:cs="Avenir"/>
                <w:sz w:val="22"/>
                <w:szCs w:val="22"/>
              </w:rPr>
              <w:t>With the transition back to campus, ideally</w:t>
            </w:r>
            <w:r w:rsidR="00502E04">
              <w:rPr>
                <w:rFonts w:ascii="Helvetica Neue" w:eastAsia="Avenir" w:hAnsi="Helvetica Neue" w:cs="Avenir"/>
                <w:sz w:val="22"/>
                <w:szCs w:val="22"/>
              </w:rPr>
              <w:t>,</w:t>
            </w:r>
            <w:r>
              <w:rPr>
                <w:rFonts w:ascii="Helvetica Neue" w:eastAsia="Avenir" w:hAnsi="Helvetica Neue" w:cs="Avenir"/>
                <w:sz w:val="22"/>
                <w:szCs w:val="22"/>
              </w:rPr>
              <w:t xml:space="preserve"> we will see the success rates in all of these groups</w:t>
            </w:r>
            <w:r w:rsidR="00653D3F">
              <w:rPr>
                <w:rFonts w:ascii="Helvetica Neue" w:eastAsia="Avenir" w:hAnsi="Helvetica Neue" w:cs="Avenir"/>
                <w:sz w:val="22"/>
                <w:szCs w:val="22"/>
              </w:rPr>
              <w:t xml:space="preserve"> improve</w:t>
            </w:r>
            <w:r>
              <w:rPr>
                <w:rFonts w:ascii="Helvetica Neue" w:eastAsia="Avenir" w:hAnsi="Helvetica Neue" w:cs="Avenir"/>
                <w:sz w:val="22"/>
                <w:szCs w:val="22"/>
              </w:rPr>
              <w:t xml:space="preserve">. Too college-wide efforts, such as the newly formed </w:t>
            </w:r>
            <w:proofErr w:type="spellStart"/>
            <w:r w:rsidRPr="00995CDB">
              <w:rPr>
                <w:rFonts w:ascii="Helvetica Neue" w:eastAsia="Avenir" w:hAnsi="Helvetica Neue" w:cs="Avenir"/>
                <w:i/>
                <w:iCs/>
                <w:sz w:val="22"/>
                <w:szCs w:val="22"/>
              </w:rPr>
              <w:t>Conocimientos</w:t>
            </w:r>
            <w:proofErr w:type="spellEnd"/>
            <w:r w:rsidRPr="00995CDB">
              <w:rPr>
                <w:rFonts w:ascii="Helvetica Neue" w:eastAsia="Avenir" w:hAnsi="Helvetica Neue" w:cs="Avenir"/>
                <w:i/>
                <w:iCs/>
                <w:sz w:val="22"/>
                <w:szCs w:val="22"/>
              </w:rPr>
              <w:t xml:space="preserve"> los </w:t>
            </w:r>
            <w:proofErr w:type="gramStart"/>
            <w:r w:rsidRPr="00995CDB">
              <w:rPr>
                <w:rFonts w:ascii="Helvetica Neue" w:eastAsia="Avenir" w:hAnsi="Helvetica Neue" w:cs="Avenir"/>
                <w:i/>
                <w:iCs/>
                <w:sz w:val="22"/>
                <w:szCs w:val="22"/>
              </w:rPr>
              <w:t>Caminos</w:t>
            </w:r>
            <w:proofErr w:type="gramEnd"/>
            <w:r>
              <w:rPr>
                <w:rFonts w:ascii="Helvetica Neue" w:eastAsia="Avenir" w:hAnsi="Helvetica Neue" w:cs="Avenir"/>
                <w:sz w:val="22"/>
                <w:szCs w:val="22"/>
              </w:rPr>
              <w:t xml:space="preserve"> project, could serve to address these disparity issues across different ethnic groups. Anthropology will work to illustrate how our curriculum is ideally suited to Latinx students.  Furthermore</w:t>
            </w:r>
            <w:r w:rsidR="00502E04">
              <w:rPr>
                <w:rFonts w:ascii="Helvetica Neue" w:eastAsia="Avenir" w:hAnsi="Helvetica Neue" w:cs="Avenir"/>
                <w:sz w:val="22"/>
                <w:szCs w:val="22"/>
              </w:rPr>
              <w:t>,</w:t>
            </w:r>
            <w:r>
              <w:rPr>
                <w:rFonts w:ascii="Helvetica Neue" w:eastAsia="Avenir" w:hAnsi="Helvetica Neue" w:cs="Avenir"/>
                <w:sz w:val="22"/>
                <w:szCs w:val="22"/>
              </w:rPr>
              <w:t xml:space="preserve"> outreach to other </w:t>
            </w:r>
            <w:r w:rsidR="00502E04">
              <w:rPr>
                <w:rFonts w:ascii="Helvetica Neue" w:eastAsia="Avenir" w:hAnsi="Helvetica Neue" w:cs="Avenir"/>
                <w:sz w:val="22"/>
                <w:szCs w:val="22"/>
              </w:rPr>
              <w:t>constituency groups</w:t>
            </w:r>
            <w:r>
              <w:rPr>
                <w:rFonts w:ascii="Helvetica Neue" w:eastAsia="Avenir" w:hAnsi="Helvetica Neue" w:cs="Avenir"/>
                <w:sz w:val="22"/>
                <w:szCs w:val="22"/>
              </w:rPr>
              <w:t xml:space="preserve"> at the college may assist </w:t>
            </w:r>
            <w:r w:rsidR="00502E04">
              <w:rPr>
                <w:rFonts w:ascii="Helvetica Neue" w:eastAsia="Avenir" w:hAnsi="Helvetica Neue" w:cs="Avenir"/>
                <w:sz w:val="22"/>
                <w:szCs w:val="22"/>
              </w:rPr>
              <w:t xml:space="preserve">the anthropology program’s assessment and improvement of </w:t>
            </w:r>
            <w:r>
              <w:rPr>
                <w:rFonts w:ascii="Helvetica Neue" w:eastAsia="Avenir" w:hAnsi="Helvetica Neue" w:cs="Avenir"/>
                <w:sz w:val="22"/>
                <w:szCs w:val="22"/>
              </w:rPr>
              <w:t>completion rates across these groups.</w:t>
            </w:r>
            <w:r w:rsidR="00502E04">
              <w:rPr>
                <w:rFonts w:ascii="Helvetica Neue" w:eastAsia="Avenir" w:hAnsi="Helvetica Neue" w:cs="Avenir"/>
                <w:sz w:val="22"/>
                <w:szCs w:val="22"/>
              </w:rPr>
              <w:t xml:space="preserve"> See below for additional discussion of Black/African American success rates in anthropology course completion as related to the college average. </w:t>
            </w:r>
          </w:p>
          <w:p w14:paraId="40F8D812" w14:textId="1D566861" w:rsidR="00106447" w:rsidRPr="00995CDB" w:rsidRDefault="00995CDB" w:rsidP="0005351F">
            <w:pPr>
              <w:rPr>
                <w:rFonts w:ascii="Helvetica Neue" w:eastAsia="Avenir" w:hAnsi="Helvetica Neue" w:cs="Avenir"/>
                <w:sz w:val="22"/>
                <w:szCs w:val="22"/>
              </w:rPr>
            </w:pPr>
            <w:r>
              <w:rPr>
                <w:rFonts w:ascii="Helvetica Neue" w:eastAsia="Avenir" w:hAnsi="Helvetica Neue" w:cs="Avenir"/>
                <w:sz w:val="22"/>
                <w:szCs w:val="22"/>
              </w:rPr>
              <w:t xml:space="preserve"> </w:t>
            </w:r>
          </w:p>
        </w:tc>
      </w:tr>
      <w:tr w:rsidR="00106447" w:rsidRPr="007335EF" w14:paraId="330CE5A9"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35094CBE" w14:textId="57987787" w:rsidR="00502E04" w:rsidRDefault="00502E04" w:rsidP="00106447">
            <w:pPr>
              <w:rPr>
                <w:rFonts w:ascii="Helvetica Neue" w:eastAsia="Calibri" w:hAnsi="Helvetica Neue" w:cs="Calibri"/>
                <w:b/>
                <w:bCs/>
                <w:color w:val="000000" w:themeColor="text1"/>
                <w:sz w:val="22"/>
                <w:szCs w:val="22"/>
              </w:rPr>
            </w:pPr>
          </w:p>
          <w:p w14:paraId="0F2E5521" w14:textId="7F8499B8" w:rsidR="00502E04" w:rsidRDefault="00502E04" w:rsidP="00106447">
            <w:pPr>
              <w:rPr>
                <w:rFonts w:ascii="Helvetica Neue" w:eastAsia="Calibri" w:hAnsi="Helvetica Neue" w:cs="Calibri"/>
                <w:b/>
                <w:bCs/>
                <w:color w:val="000000" w:themeColor="text1"/>
                <w:sz w:val="22"/>
                <w:szCs w:val="22"/>
              </w:rPr>
            </w:pPr>
          </w:p>
          <w:p w14:paraId="1D0A13AB" w14:textId="26A14949" w:rsidR="00502E04" w:rsidRDefault="00502E04" w:rsidP="00106447">
            <w:pPr>
              <w:rPr>
                <w:rFonts w:ascii="Helvetica Neue" w:eastAsia="Calibri" w:hAnsi="Helvetica Neue" w:cs="Calibri"/>
                <w:b/>
                <w:bCs/>
                <w:color w:val="000000" w:themeColor="text1"/>
                <w:sz w:val="22"/>
                <w:szCs w:val="22"/>
              </w:rPr>
            </w:pPr>
          </w:p>
          <w:p w14:paraId="09EA94F5" w14:textId="77777777" w:rsidR="00502E04" w:rsidRDefault="00502E04" w:rsidP="00106447">
            <w:pPr>
              <w:rPr>
                <w:rFonts w:ascii="Helvetica Neue" w:eastAsia="Calibri" w:hAnsi="Helvetica Neue" w:cs="Calibri"/>
                <w:b/>
                <w:bCs/>
                <w:color w:val="000000" w:themeColor="text1"/>
                <w:sz w:val="22"/>
                <w:szCs w:val="22"/>
              </w:rPr>
            </w:pPr>
          </w:p>
          <w:p w14:paraId="3F296B79" w14:textId="07740B85"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lastRenderedPageBreak/>
              <w:t xml:space="preserve">How do these outcome trends compare to the college average?  </w:t>
            </w:r>
          </w:p>
        </w:tc>
      </w:tr>
      <w:tr w:rsidR="00106447" w:rsidRPr="007335EF" w14:paraId="24BA4EFD"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34355D" w14:textId="77777777" w:rsidR="00106447" w:rsidRPr="00091285" w:rsidRDefault="00106447" w:rsidP="0005351F">
            <w:pPr>
              <w:rPr>
                <w:rFonts w:ascii="Helvetica Neue" w:eastAsia="Avenir" w:hAnsi="Helvetica Neue" w:cs="Avenir"/>
                <w:b/>
                <w:bCs/>
                <w:sz w:val="22"/>
                <w:szCs w:val="22"/>
              </w:rPr>
            </w:pPr>
          </w:p>
          <w:p w14:paraId="1073E27E" w14:textId="77777777" w:rsidR="00106447" w:rsidRDefault="00995CDB" w:rsidP="0005351F">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4FEDA34E" wp14:editId="15E5AD98">
                  <wp:extent cx="6168390" cy="409511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68390" cy="4095115"/>
                          </a:xfrm>
                          <a:prstGeom prst="rect">
                            <a:avLst/>
                          </a:prstGeom>
                        </pic:spPr>
                      </pic:pic>
                    </a:graphicData>
                  </a:graphic>
                </wp:inline>
              </w:drawing>
            </w:r>
          </w:p>
          <w:p w14:paraId="310989D7" w14:textId="282FF8AC" w:rsidR="00995CDB" w:rsidRDefault="00995CDB" w:rsidP="00995CDB">
            <w:pPr>
              <w:rPr>
                <w:rFonts w:ascii="Helvetica Neue" w:eastAsia="Avenir" w:hAnsi="Helvetica Neue" w:cs="Avenir"/>
                <w:b/>
                <w:bCs/>
                <w:sz w:val="22"/>
                <w:szCs w:val="22"/>
              </w:rPr>
            </w:pPr>
            <w:r>
              <w:rPr>
                <w:rFonts w:ascii="Helvetica Neue" w:eastAsia="Avenir" w:hAnsi="Helvetica Neue" w:cs="Avenir"/>
                <w:b/>
                <w:bCs/>
                <w:sz w:val="22"/>
                <w:szCs w:val="22"/>
              </w:rPr>
              <w:t>Figure 15. Berkeley City College Success and Retention Rate</w:t>
            </w:r>
          </w:p>
          <w:p w14:paraId="4DD7E78B" w14:textId="52C96050" w:rsidR="00995CDB" w:rsidRPr="00995CDB" w:rsidRDefault="00995CDB" w:rsidP="00995CDB">
            <w:pPr>
              <w:rPr>
                <w:rFonts w:ascii="Helvetica Neue" w:eastAsia="Avenir" w:hAnsi="Helvetica Neue" w:cs="Avenir"/>
                <w:sz w:val="22"/>
                <w:szCs w:val="22"/>
              </w:rPr>
            </w:pPr>
            <w:r>
              <w:rPr>
                <w:rFonts w:ascii="Helvetica Neue" w:eastAsia="Avenir" w:hAnsi="Helvetica Neue" w:cs="Avenir"/>
                <w:sz w:val="22"/>
                <w:szCs w:val="22"/>
              </w:rPr>
              <w:t>Noticeable with</w:t>
            </w:r>
            <w:r w:rsidR="00502E04">
              <w:rPr>
                <w:rFonts w:ascii="Helvetica Neue" w:eastAsia="Avenir" w:hAnsi="Helvetica Neue" w:cs="Avenir"/>
                <w:sz w:val="22"/>
                <w:szCs w:val="22"/>
              </w:rPr>
              <w:t>in</w:t>
            </w:r>
            <w:r>
              <w:rPr>
                <w:rFonts w:ascii="Helvetica Neue" w:eastAsia="Avenir" w:hAnsi="Helvetica Neue" w:cs="Avenir"/>
                <w:sz w:val="22"/>
                <w:szCs w:val="22"/>
              </w:rPr>
              <w:t xml:space="preserve"> this </w:t>
            </w:r>
            <w:r w:rsidR="00502E04">
              <w:rPr>
                <w:rFonts w:ascii="Helvetica Neue" w:eastAsia="Avenir" w:hAnsi="Helvetica Neue" w:cs="Avenir"/>
                <w:sz w:val="22"/>
                <w:szCs w:val="22"/>
              </w:rPr>
              <w:t>comparison between</w:t>
            </w:r>
            <w:r>
              <w:rPr>
                <w:rFonts w:ascii="Helvetica Neue" w:eastAsia="Avenir" w:hAnsi="Helvetica Neue" w:cs="Avenir"/>
                <w:sz w:val="22"/>
                <w:szCs w:val="22"/>
              </w:rPr>
              <w:t xml:space="preserve"> anthropology </w:t>
            </w:r>
            <w:r w:rsidR="00502E04">
              <w:rPr>
                <w:rFonts w:ascii="Helvetica Neue" w:eastAsia="Avenir" w:hAnsi="Helvetica Neue" w:cs="Avenir"/>
                <w:sz w:val="22"/>
                <w:szCs w:val="22"/>
              </w:rPr>
              <w:t xml:space="preserve">and the college averages are that </w:t>
            </w:r>
            <w:r>
              <w:rPr>
                <w:rFonts w:ascii="Helvetica Neue" w:eastAsia="Avenir" w:hAnsi="Helvetica Neue" w:cs="Avenir"/>
                <w:sz w:val="22"/>
                <w:szCs w:val="22"/>
              </w:rPr>
              <w:t>student groups mostly are significantly above the college average</w:t>
            </w:r>
            <w:r w:rsidR="00502E04">
              <w:rPr>
                <w:rFonts w:ascii="Helvetica Neue" w:eastAsia="Avenir" w:hAnsi="Helvetica Neue" w:cs="Avenir"/>
                <w:sz w:val="22"/>
                <w:szCs w:val="22"/>
              </w:rPr>
              <w:t>s</w:t>
            </w:r>
            <w:r>
              <w:rPr>
                <w:rFonts w:ascii="Helvetica Neue" w:eastAsia="Avenir" w:hAnsi="Helvetica Neue" w:cs="Avenir"/>
                <w:sz w:val="22"/>
                <w:szCs w:val="22"/>
              </w:rPr>
              <w:t xml:space="preserve">. African American success rates </w:t>
            </w:r>
            <w:r w:rsidR="00502E04">
              <w:rPr>
                <w:rFonts w:ascii="Helvetica Neue" w:eastAsia="Avenir" w:hAnsi="Helvetica Neue" w:cs="Avenir"/>
                <w:sz w:val="22"/>
                <w:szCs w:val="22"/>
              </w:rPr>
              <w:t>however</w:t>
            </w:r>
            <w:r>
              <w:rPr>
                <w:rFonts w:ascii="Helvetica Neue" w:eastAsia="Avenir" w:hAnsi="Helvetica Neue" w:cs="Avenir"/>
                <w:sz w:val="22"/>
                <w:szCs w:val="22"/>
              </w:rPr>
              <w:t xml:space="preserve"> averag</w:t>
            </w:r>
            <w:r w:rsidR="00502E04">
              <w:rPr>
                <w:rFonts w:ascii="Helvetica Neue" w:eastAsia="Avenir" w:hAnsi="Helvetica Neue" w:cs="Avenir"/>
                <w:sz w:val="22"/>
                <w:szCs w:val="22"/>
              </w:rPr>
              <w:t>ing at</w:t>
            </w:r>
            <w:r>
              <w:rPr>
                <w:rFonts w:ascii="Helvetica Neue" w:eastAsia="Avenir" w:hAnsi="Helvetica Neue" w:cs="Avenir"/>
                <w:sz w:val="22"/>
                <w:szCs w:val="22"/>
              </w:rPr>
              <w:t xml:space="preserve"> 62.17% as compared to the college average of 69%</w:t>
            </w:r>
            <w:r w:rsidR="00502E04">
              <w:rPr>
                <w:rFonts w:ascii="Helvetica Neue" w:eastAsia="Avenir" w:hAnsi="Helvetica Neue" w:cs="Avenir"/>
                <w:sz w:val="22"/>
                <w:szCs w:val="22"/>
              </w:rPr>
              <w:t xml:space="preserve"> is one area of concern</w:t>
            </w:r>
            <w:r>
              <w:rPr>
                <w:rFonts w:ascii="Helvetica Neue" w:eastAsia="Avenir" w:hAnsi="Helvetica Neue" w:cs="Avenir"/>
                <w:sz w:val="22"/>
                <w:szCs w:val="22"/>
              </w:rPr>
              <w:t>. Thus</w:t>
            </w:r>
            <w:r w:rsidR="0037245A">
              <w:rPr>
                <w:rFonts w:ascii="Helvetica Neue" w:eastAsia="Avenir" w:hAnsi="Helvetica Neue" w:cs="Avenir"/>
                <w:sz w:val="22"/>
                <w:szCs w:val="22"/>
              </w:rPr>
              <w:t xml:space="preserve">, </w:t>
            </w:r>
            <w:r>
              <w:rPr>
                <w:rFonts w:ascii="Helvetica Neue" w:eastAsia="Avenir" w:hAnsi="Helvetica Neue" w:cs="Avenir"/>
                <w:sz w:val="22"/>
                <w:szCs w:val="22"/>
              </w:rPr>
              <w:t xml:space="preserve">increased attention </w:t>
            </w:r>
            <w:r w:rsidR="00502E04">
              <w:rPr>
                <w:rFonts w:ascii="Helvetica Neue" w:eastAsia="Avenir" w:hAnsi="Helvetica Neue" w:cs="Avenir"/>
                <w:sz w:val="22"/>
                <w:szCs w:val="22"/>
              </w:rPr>
              <w:t>will</w:t>
            </w:r>
            <w:r>
              <w:rPr>
                <w:rFonts w:ascii="Helvetica Neue" w:eastAsia="Avenir" w:hAnsi="Helvetica Neue" w:cs="Avenir"/>
                <w:sz w:val="22"/>
                <w:szCs w:val="22"/>
              </w:rPr>
              <w:t xml:space="preserve"> be paid as we transition back to the classroom </w:t>
            </w:r>
            <w:r w:rsidR="00502E04">
              <w:rPr>
                <w:rFonts w:ascii="Helvetica Neue" w:eastAsia="Avenir" w:hAnsi="Helvetica Neue" w:cs="Avenir"/>
                <w:sz w:val="22"/>
                <w:szCs w:val="22"/>
              </w:rPr>
              <w:t>of the</w:t>
            </w:r>
            <w:r>
              <w:rPr>
                <w:rFonts w:ascii="Helvetica Neue" w:eastAsia="Avenir" w:hAnsi="Helvetica Neue" w:cs="Avenir"/>
                <w:sz w:val="22"/>
                <w:szCs w:val="22"/>
              </w:rPr>
              <w:t xml:space="preserve"> ways that our instructors can work to specifically improve the success rate of this group at least up to, if not above, the college average. Too with increased refinement of our teaching methods, such as some of the suggestions offered by </w:t>
            </w:r>
            <w:proofErr w:type="spellStart"/>
            <w:r>
              <w:rPr>
                <w:rFonts w:ascii="Helvetica Neue" w:eastAsia="Avenir" w:hAnsi="Helvetica Neue" w:cs="Avenir"/>
                <w:sz w:val="22"/>
                <w:szCs w:val="22"/>
              </w:rPr>
              <w:t>Lasana</w:t>
            </w:r>
            <w:proofErr w:type="spellEnd"/>
            <w:r>
              <w:rPr>
                <w:rFonts w:ascii="Helvetica Neue" w:eastAsia="Avenir" w:hAnsi="Helvetica Neue" w:cs="Avenir"/>
                <w:sz w:val="22"/>
                <w:szCs w:val="22"/>
              </w:rPr>
              <w:t xml:space="preserve"> </w:t>
            </w:r>
            <w:proofErr w:type="spellStart"/>
            <w:r>
              <w:rPr>
                <w:rFonts w:ascii="Helvetica Neue" w:eastAsia="Avenir" w:hAnsi="Helvetica Neue" w:cs="Avenir"/>
                <w:sz w:val="22"/>
                <w:szCs w:val="22"/>
              </w:rPr>
              <w:t>Hotep</w:t>
            </w:r>
            <w:proofErr w:type="spellEnd"/>
            <w:r>
              <w:rPr>
                <w:rFonts w:ascii="Helvetica Neue" w:eastAsia="Avenir" w:hAnsi="Helvetica Neue" w:cs="Avenir"/>
                <w:sz w:val="22"/>
                <w:szCs w:val="22"/>
              </w:rPr>
              <w:t xml:space="preserve"> during two professional development day presentations (such as democratizing the syllabus)</w:t>
            </w:r>
            <w:r w:rsidR="00502E04">
              <w:rPr>
                <w:rFonts w:ascii="Helvetica Neue" w:eastAsia="Avenir" w:hAnsi="Helvetica Neue" w:cs="Avenir"/>
                <w:sz w:val="22"/>
                <w:szCs w:val="22"/>
              </w:rPr>
              <w:t xml:space="preserve"> in the recent past</w:t>
            </w:r>
            <w:r w:rsidR="004052EB">
              <w:rPr>
                <w:rFonts w:ascii="Helvetica Neue" w:eastAsia="Avenir" w:hAnsi="Helvetica Neue" w:cs="Avenir"/>
                <w:sz w:val="22"/>
                <w:szCs w:val="22"/>
              </w:rPr>
              <w:t xml:space="preserve">, </w:t>
            </w:r>
            <w:r w:rsidR="00070C57">
              <w:rPr>
                <w:rFonts w:ascii="Helvetica Neue" w:eastAsia="Avenir" w:hAnsi="Helvetica Neue" w:cs="Avenir"/>
                <w:sz w:val="22"/>
                <w:szCs w:val="22"/>
              </w:rPr>
              <w:t xml:space="preserve">anthropology faculty </w:t>
            </w:r>
            <w:r w:rsidR="00502E04">
              <w:rPr>
                <w:rFonts w:ascii="Helvetica Neue" w:eastAsia="Avenir" w:hAnsi="Helvetica Neue" w:cs="Avenir"/>
                <w:sz w:val="22"/>
                <w:szCs w:val="22"/>
              </w:rPr>
              <w:t xml:space="preserve">is considering </w:t>
            </w:r>
            <w:r w:rsidR="004052EB">
              <w:rPr>
                <w:rFonts w:ascii="Helvetica Neue" w:eastAsia="Avenir" w:hAnsi="Helvetica Neue" w:cs="Avenir"/>
                <w:sz w:val="22"/>
                <w:szCs w:val="22"/>
              </w:rPr>
              <w:t xml:space="preserve">how </w:t>
            </w:r>
            <w:r w:rsidR="00502E04">
              <w:rPr>
                <w:rFonts w:ascii="Helvetica Neue" w:eastAsia="Avenir" w:hAnsi="Helvetica Neue" w:cs="Avenir"/>
                <w:sz w:val="22"/>
                <w:szCs w:val="22"/>
              </w:rPr>
              <w:t xml:space="preserve">we </w:t>
            </w:r>
            <w:r w:rsidR="004052EB">
              <w:rPr>
                <w:rFonts w:ascii="Helvetica Neue" w:eastAsia="Avenir" w:hAnsi="Helvetica Neue" w:cs="Avenir"/>
                <w:sz w:val="22"/>
                <w:szCs w:val="22"/>
              </w:rPr>
              <w:t>might apply</w:t>
            </w:r>
            <w:r w:rsidR="00502E04">
              <w:rPr>
                <w:rFonts w:ascii="Helvetica Neue" w:eastAsia="Avenir" w:hAnsi="Helvetica Neue" w:cs="Avenir"/>
                <w:sz w:val="22"/>
                <w:szCs w:val="22"/>
              </w:rPr>
              <w:t xml:space="preserve"> </w:t>
            </w:r>
            <w:r w:rsidR="004052EB">
              <w:rPr>
                <w:rFonts w:ascii="Helvetica Neue" w:eastAsia="Avenir" w:hAnsi="Helvetica Neue" w:cs="Avenir"/>
                <w:sz w:val="22"/>
                <w:szCs w:val="22"/>
              </w:rPr>
              <w:t xml:space="preserve">some of his suggestions </w:t>
            </w:r>
            <w:r w:rsidR="00502E04">
              <w:rPr>
                <w:rFonts w:ascii="Helvetica Neue" w:eastAsia="Avenir" w:hAnsi="Helvetica Neue" w:cs="Avenir"/>
                <w:sz w:val="22"/>
                <w:szCs w:val="22"/>
              </w:rPr>
              <w:t xml:space="preserve">to </w:t>
            </w:r>
            <w:r w:rsidR="004052EB">
              <w:rPr>
                <w:rFonts w:ascii="Helvetica Neue" w:eastAsia="Avenir" w:hAnsi="Helvetica Neue" w:cs="Avenir"/>
                <w:sz w:val="22"/>
                <w:szCs w:val="22"/>
              </w:rPr>
              <w:t>help to move the needle</w:t>
            </w:r>
            <w:r w:rsidR="00502E04">
              <w:rPr>
                <w:rFonts w:ascii="Helvetica Neue" w:eastAsia="Avenir" w:hAnsi="Helvetica Neue" w:cs="Avenir"/>
                <w:sz w:val="22"/>
                <w:szCs w:val="22"/>
              </w:rPr>
              <w:t>.</w:t>
            </w:r>
            <w:r>
              <w:rPr>
                <w:rFonts w:ascii="Helvetica Neue" w:eastAsia="Avenir" w:hAnsi="Helvetica Neue" w:cs="Avenir"/>
                <w:sz w:val="22"/>
                <w:szCs w:val="22"/>
              </w:rPr>
              <w:t xml:space="preserve">  From the institution to an individual classroom there is work to be done to increase the success rates of our students. </w:t>
            </w:r>
          </w:p>
          <w:p w14:paraId="188AED32" w14:textId="76D052E8" w:rsidR="00995CDB" w:rsidRPr="00091285" w:rsidRDefault="00995CDB" w:rsidP="0005351F">
            <w:pPr>
              <w:rPr>
                <w:rFonts w:ascii="Helvetica Neue" w:eastAsia="Avenir" w:hAnsi="Helvetica Neue" w:cs="Avenir"/>
                <w:b/>
                <w:bCs/>
                <w:sz w:val="22"/>
                <w:szCs w:val="22"/>
              </w:rPr>
            </w:pPr>
          </w:p>
        </w:tc>
      </w:tr>
      <w:tr w:rsidR="00106447" w:rsidRPr="007335EF" w14:paraId="0C96FC91"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1584394D" w14:textId="26EE89EB"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What questions do you have about the trends? </w:t>
            </w:r>
          </w:p>
        </w:tc>
      </w:tr>
      <w:tr w:rsidR="00106447" w:rsidRPr="007335EF" w14:paraId="1EFD871F"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DADDFFB" w14:textId="4A338AC2" w:rsidR="00106447" w:rsidRPr="007335EF" w:rsidRDefault="0037245A"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Anthropology finds it interesting </w:t>
            </w:r>
            <w:r w:rsidR="004052EB">
              <w:rPr>
                <w:rFonts w:ascii="Helvetica Neue" w:eastAsia="Calibri" w:hAnsi="Helvetica Neue" w:cs="Calibri"/>
                <w:color w:val="000000" w:themeColor="text1"/>
                <w:sz w:val="22"/>
                <w:szCs w:val="22"/>
              </w:rPr>
              <w:t>that our research into students is now encompassing</w:t>
            </w:r>
            <w:r>
              <w:rPr>
                <w:rFonts w:ascii="Helvetica Neue" w:eastAsia="Calibri" w:hAnsi="Helvetica Neue" w:cs="Calibri"/>
                <w:color w:val="000000" w:themeColor="text1"/>
                <w:sz w:val="22"/>
                <w:szCs w:val="22"/>
              </w:rPr>
              <w:t xml:space="preserve"> </w:t>
            </w:r>
            <w:r w:rsidR="004052EB">
              <w:rPr>
                <w:rFonts w:ascii="Helvetica Neue" w:eastAsia="Calibri" w:hAnsi="Helvetica Neue" w:cs="Calibri"/>
                <w:color w:val="000000" w:themeColor="text1"/>
                <w:sz w:val="22"/>
                <w:szCs w:val="22"/>
              </w:rPr>
              <w:t>a</w:t>
            </w:r>
            <w:r>
              <w:rPr>
                <w:rFonts w:ascii="Helvetica Neue" w:eastAsia="Calibri" w:hAnsi="Helvetica Neue" w:cs="Calibri"/>
                <w:color w:val="000000" w:themeColor="text1"/>
                <w:sz w:val="22"/>
                <w:szCs w:val="22"/>
              </w:rPr>
              <w:t xml:space="preserve"> move </w:t>
            </w:r>
            <w:r w:rsidR="004052EB">
              <w:rPr>
                <w:rFonts w:ascii="Helvetica Neue" w:eastAsia="Calibri" w:hAnsi="Helvetica Neue" w:cs="Calibri"/>
                <w:color w:val="000000" w:themeColor="text1"/>
                <w:sz w:val="22"/>
                <w:szCs w:val="22"/>
              </w:rPr>
              <w:t xml:space="preserve">away </w:t>
            </w:r>
            <w:r>
              <w:rPr>
                <w:rFonts w:ascii="Helvetica Neue" w:eastAsia="Calibri" w:hAnsi="Helvetica Neue" w:cs="Calibri"/>
                <w:color w:val="000000" w:themeColor="text1"/>
                <w:sz w:val="22"/>
                <w:szCs w:val="22"/>
              </w:rPr>
              <w:t xml:space="preserve">from binary expressions of gender or </w:t>
            </w:r>
            <w:r w:rsidR="00070C57">
              <w:rPr>
                <w:rFonts w:ascii="Helvetica Neue" w:eastAsia="Calibri" w:hAnsi="Helvetica Neue" w:cs="Calibri"/>
                <w:color w:val="000000" w:themeColor="text1"/>
                <w:sz w:val="22"/>
                <w:szCs w:val="22"/>
              </w:rPr>
              <w:t xml:space="preserve">single </w:t>
            </w:r>
            <w:r>
              <w:rPr>
                <w:rFonts w:ascii="Helvetica Neue" w:eastAsia="Calibri" w:hAnsi="Helvetica Neue" w:cs="Calibri"/>
                <w:color w:val="000000" w:themeColor="text1"/>
                <w:sz w:val="22"/>
                <w:szCs w:val="22"/>
              </w:rPr>
              <w:t>ethnic iden</w:t>
            </w:r>
            <w:r w:rsidR="00070C57">
              <w:rPr>
                <w:rFonts w:ascii="Helvetica Neue" w:eastAsia="Calibri" w:hAnsi="Helvetica Neue" w:cs="Calibri"/>
                <w:color w:val="000000" w:themeColor="text1"/>
                <w:sz w:val="22"/>
                <w:szCs w:val="22"/>
              </w:rPr>
              <w:t>tifiers</w:t>
            </w:r>
            <w:r w:rsidR="00502E04">
              <w:rPr>
                <w:rFonts w:ascii="Helvetica Neue" w:eastAsia="Calibri" w:hAnsi="Helvetica Neue" w:cs="Calibri"/>
                <w:color w:val="000000" w:themeColor="text1"/>
                <w:sz w:val="22"/>
                <w:szCs w:val="22"/>
              </w:rPr>
              <w:t xml:space="preserve"> which is a positive change</w:t>
            </w:r>
            <w:r w:rsidR="004052EB">
              <w:rPr>
                <w:rFonts w:ascii="Helvetica Neue" w:eastAsia="Calibri" w:hAnsi="Helvetica Neue" w:cs="Calibri"/>
                <w:color w:val="000000" w:themeColor="text1"/>
                <w:sz w:val="22"/>
                <w:szCs w:val="22"/>
              </w:rPr>
              <w:t xml:space="preserve">.  One question </w:t>
            </w:r>
            <w:r w:rsidR="00502E04">
              <w:rPr>
                <w:rFonts w:ascii="Helvetica Neue" w:eastAsia="Calibri" w:hAnsi="Helvetica Neue" w:cs="Calibri"/>
                <w:color w:val="000000" w:themeColor="text1"/>
                <w:sz w:val="22"/>
                <w:szCs w:val="22"/>
              </w:rPr>
              <w:t xml:space="preserve">however </w:t>
            </w:r>
            <w:r w:rsidR="004052EB">
              <w:rPr>
                <w:rFonts w:ascii="Helvetica Neue" w:eastAsia="Calibri" w:hAnsi="Helvetica Neue" w:cs="Calibri"/>
                <w:color w:val="000000" w:themeColor="text1"/>
                <w:sz w:val="22"/>
                <w:szCs w:val="22"/>
              </w:rPr>
              <w:t xml:space="preserve">is </w:t>
            </w:r>
            <w:r w:rsidR="00502E04">
              <w:rPr>
                <w:rFonts w:ascii="Helvetica Neue" w:eastAsia="Calibri" w:hAnsi="Helvetica Neue" w:cs="Calibri"/>
                <w:color w:val="000000" w:themeColor="text1"/>
                <w:sz w:val="22"/>
                <w:szCs w:val="22"/>
              </w:rPr>
              <w:t xml:space="preserve">with this move </w:t>
            </w:r>
            <w:r w:rsidR="004052EB">
              <w:rPr>
                <w:rFonts w:ascii="Helvetica Neue" w:eastAsia="Calibri" w:hAnsi="Helvetica Neue" w:cs="Calibri"/>
                <w:color w:val="000000" w:themeColor="text1"/>
                <w:sz w:val="22"/>
                <w:szCs w:val="22"/>
              </w:rPr>
              <w:t xml:space="preserve">what are the </w:t>
            </w:r>
            <w:r>
              <w:rPr>
                <w:rFonts w:ascii="Helvetica Neue" w:eastAsia="Calibri" w:hAnsi="Helvetica Neue" w:cs="Calibri"/>
                <w:color w:val="000000" w:themeColor="text1"/>
                <w:sz w:val="22"/>
                <w:szCs w:val="22"/>
              </w:rPr>
              <w:t>best means to capture</w:t>
            </w:r>
            <w:r w:rsidR="00502E04">
              <w:rPr>
                <w:rFonts w:ascii="Helvetica Neue" w:eastAsia="Calibri" w:hAnsi="Helvetica Neue" w:cs="Calibri"/>
                <w:color w:val="000000" w:themeColor="text1"/>
                <w:sz w:val="22"/>
                <w:szCs w:val="22"/>
              </w:rPr>
              <w:t>, analyze data on,</w:t>
            </w:r>
            <w:r>
              <w:rPr>
                <w:rFonts w:ascii="Helvetica Neue" w:eastAsia="Calibri" w:hAnsi="Helvetica Neue" w:cs="Calibri"/>
                <w:color w:val="000000" w:themeColor="text1"/>
                <w:sz w:val="22"/>
                <w:szCs w:val="22"/>
              </w:rPr>
              <w:t xml:space="preserve"> and </w:t>
            </w:r>
            <w:r w:rsidR="00502E04">
              <w:rPr>
                <w:rFonts w:ascii="Helvetica Neue" w:eastAsia="Calibri" w:hAnsi="Helvetica Neue" w:cs="Calibri"/>
                <w:color w:val="000000" w:themeColor="text1"/>
                <w:sz w:val="22"/>
                <w:szCs w:val="22"/>
              </w:rPr>
              <w:t xml:space="preserve">ultimately </w:t>
            </w:r>
            <w:r w:rsidR="00070C57">
              <w:rPr>
                <w:rFonts w:ascii="Helvetica Neue" w:eastAsia="Calibri" w:hAnsi="Helvetica Neue" w:cs="Calibri"/>
                <w:color w:val="000000" w:themeColor="text1"/>
                <w:sz w:val="22"/>
                <w:szCs w:val="22"/>
              </w:rPr>
              <w:t xml:space="preserve">best </w:t>
            </w:r>
            <w:r>
              <w:rPr>
                <w:rFonts w:ascii="Helvetica Neue" w:eastAsia="Calibri" w:hAnsi="Helvetica Neue" w:cs="Calibri"/>
                <w:color w:val="000000" w:themeColor="text1"/>
                <w:sz w:val="22"/>
                <w:szCs w:val="22"/>
              </w:rPr>
              <w:t>serve students within the (x) category for gender and</w:t>
            </w:r>
            <w:r w:rsidR="00502E04">
              <w:rPr>
                <w:rFonts w:ascii="Helvetica Neue" w:eastAsia="Calibri" w:hAnsi="Helvetica Neue" w:cs="Calibri"/>
                <w:color w:val="000000" w:themeColor="text1"/>
                <w:sz w:val="22"/>
                <w:szCs w:val="22"/>
              </w:rPr>
              <w:t>/or</w:t>
            </w:r>
            <w:r>
              <w:rPr>
                <w:rFonts w:ascii="Helvetica Neue" w:eastAsia="Calibri" w:hAnsi="Helvetica Neue" w:cs="Calibri"/>
                <w:color w:val="000000" w:themeColor="text1"/>
                <w:sz w:val="22"/>
                <w:szCs w:val="22"/>
              </w:rPr>
              <w:t xml:space="preserve"> the two or more/unknown category of ethnicity</w:t>
            </w:r>
            <w:r w:rsidR="004052EB">
              <w:rPr>
                <w:rFonts w:ascii="Helvetica Neue" w:eastAsia="Calibri" w:hAnsi="Helvetica Neue" w:cs="Calibri"/>
                <w:color w:val="000000" w:themeColor="text1"/>
                <w:sz w:val="22"/>
                <w:szCs w:val="22"/>
              </w:rPr>
              <w:t xml:space="preserve"> moving forward</w:t>
            </w:r>
            <w:r>
              <w:rPr>
                <w:rFonts w:ascii="Helvetica Neue" w:eastAsia="Calibri" w:hAnsi="Helvetica Neue" w:cs="Calibri"/>
                <w:color w:val="000000" w:themeColor="text1"/>
                <w:sz w:val="22"/>
                <w:szCs w:val="22"/>
              </w:rPr>
              <w:t xml:space="preserve">? </w:t>
            </w:r>
          </w:p>
          <w:p w14:paraId="79DFEFC0" w14:textId="2752C720" w:rsidR="00106447" w:rsidRPr="007335EF" w:rsidRDefault="00106447" w:rsidP="00106447">
            <w:pPr>
              <w:rPr>
                <w:rFonts w:ascii="Helvetica Neue" w:eastAsia="Calibri" w:hAnsi="Helvetica Neue" w:cs="Calibri"/>
                <w:color w:val="000000" w:themeColor="text1"/>
                <w:sz w:val="22"/>
                <w:szCs w:val="22"/>
              </w:rPr>
            </w:pPr>
          </w:p>
        </w:tc>
      </w:tr>
      <w:tr w:rsidR="00106447" w:rsidRPr="007335EF" w14:paraId="6F0FB1FF"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1763658" w14:textId="228EE664" w:rsidR="00106447" w:rsidRPr="007335EF" w:rsidRDefault="00106447" w:rsidP="00106447">
            <w:pPr>
              <w:rPr>
                <w:rFonts w:ascii="Helvetica Neue" w:eastAsiaTheme="minorHAnsi" w:hAnsi="Helvetica Neue" w:cstheme="minorBidi"/>
                <w:b/>
                <w:bCs/>
                <w:color w:val="000000" w:themeColor="text1"/>
                <w:sz w:val="22"/>
                <w:szCs w:val="22"/>
              </w:rPr>
            </w:pPr>
            <w:r w:rsidRPr="007335EF">
              <w:rPr>
                <w:rFonts w:ascii="Helvetica Neue" w:eastAsia="Calibri" w:hAnsi="Helvetica Neue" w:cs="Calibri"/>
                <w:b/>
                <w:bCs/>
                <w:color w:val="000000" w:themeColor="text1"/>
                <w:sz w:val="22"/>
                <w:szCs w:val="22"/>
              </w:rPr>
              <w:lastRenderedPageBreak/>
              <w:t>Based on input you’ve received from students, what have they expressed as their need (s) to complete and succeed in your courses? (</w:t>
            </w:r>
            <w:proofErr w:type="gramStart"/>
            <w:r w:rsidRPr="007335EF">
              <w:rPr>
                <w:rFonts w:ascii="Helvetica Neue" w:eastAsia="Calibri" w:hAnsi="Helvetica Neue" w:cs="Calibri"/>
                <w:b/>
                <w:bCs/>
                <w:color w:val="000000" w:themeColor="text1"/>
                <w:sz w:val="22"/>
                <w:szCs w:val="22"/>
              </w:rPr>
              <w:t>support</w:t>
            </w:r>
            <w:proofErr w:type="gramEnd"/>
            <w:r w:rsidRPr="007335EF">
              <w:rPr>
                <w:rFonts w:ascii="Helvetica Neue" w:eastAsia="Calibri" w:hAnsi="Helvetica Neue" w:cs="Calibri"/>
                <w:b/>
                <w:bCs/>
                <w:color w:val="000000" w:themeColor="text1"/>
                <w:sz w:val="22"/>
                <w:szCs w:val="22"/>
              </w:rPr>
              <w:t xml:space="preserve"> your recommendations with examples) e.g., offer diff modalities; timing of day).  </w:t>
            </w:r>
          </w:p>
        </w:tc>
      </w:tr>
      <w:tr w:rsidR="00106447" w:rsidRPr="007335EF" w14:paraId="00C295F7"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BDC62AE" w14:textId="58193C4C" w:rsidR="00106447" w:rsidRPr="007335EF" w:rsidRDefault="0037245A" w:rsidP="00106447">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At present, a significant number of students have expressed their desire to return to face-to-face classes and coursework. Online education certainly has served a segment of our student population, but many students are not as adept/comfortable with that learning modality</w:t>
            </w:r>
            <w:r w:rsidR="00070C57">
              <w:rPr>
                <w:rFonts w:ascii="Helvetica Neue" w:eastAsia="Calibri" w:hAnsi="Helvetica Neue" w:cs="Calibri"/>
                <w:color w:val="000000" w:themeColor="text1"/>
                <w:sz w:val="22"/>
                <w:szCs w:val="22"/>
              </w:rPr>
              <w:t xml:space="preserve"> as in-person educational settings</w:t>
            </w:r>
            <w:r>
              <w:rPr>
                <w:rFonts w:ascii="Helvetica Neue" w:eastAsia="Calibri" w:hAnsi="Helvetica Neue" w:cs="Calibri"/>
                <w:color w:val="000000" w:themeColor="text1"/>
                <w:sz w:val="22"/>
                <w:szCs w:val="22"/>
              </w:rPr>
              <w:t xml:space="preserve">.  </w:t>
            </w:r>
          </w:p>
        </w:tc>
      </w:tr>
      <w:tr w:rsidR="00106447" w:rsidRPr="007335EF" w14:paraId="2C123E74"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8BA3F11" w14:textId="11253602"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How will these outcome trends you identified in this section affect your department goals and plans for the next three years?</w:t>
            </w:r>
          </w:p>
        </w:tc>
      </w:tr>
      <w:tr w:rsidR="000D087A" w:rsidRPr="007335EF" w14:paraId="7FC8CF6F" w14:textId="77777777" w:rsidTr="00A45E54">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12EAEC6" w14:textId="00B3777B"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1 (2021-22)</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6F3A930" w14:textId="675774E7"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2 (2022-23)</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D7D022A" w14:textId="4D36EFE6"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3 (2023-24)</w:t>
            </w:r>
          </w:p>
        </w:tc>
      </w:tr>
      <w:tr w:rsidR="000D087A" w:rsidRPr="007335EF" w14:paraId="1FB58495" w14:textId="77777777" w:rsidTr="00821912">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F6F53A5" w14:textId="7998CA9A" w:rsidR="000D087A" w:rsidRPr="007335EF" w:rsidRDefault="0046197A" w:rsidP="000D087A">
            <w:pPr>
              <w:rPr>
                <w:rFonts w:ascii="Helvetica Neue" w:eastAsia="Calibri" w:hAnsi="Helvetica Neue" w:cs="Calibri"/>
                <w:color w:val="000000" w:themeColor="text1"/>
                <w:sz w:val="22"/>
                <w:szCs w:val="22"/>
              </w:rPr>
            </w:pPr>
            <w:r>
              <w:rPr>
                <w:rFonts w:ascii="Helvetica Neue" w:hAnsi="Helvetica Neue"/>
                <w:sz w:val="22"/>
                <w:szCs w:val="22"/>
              </w:rPr>
              <w:t xml:space="preserve">Return to </w:t>
            </w:r>
            <w:r w:rsidR="00502E04">
              <w:rPr>
                <w:rFonts w:ascii="Helvetica Neue" w:hAnsi="Helvetica Neue"/>
                <w:sz w:val="22"/>
                <w:szCs w:val="22"/>
              </w:rPr>
              <w:t>C</w:t>
            </w:r>
            <w:r>
              <w:rPr>
                <w:rFonts w:ascii="Helvetica Neue" w:hAnsi="Helvetica Neue"/>
                <w:sz w:val="22"/>
                <w:szCs w:val="22"/>
              </w:rPr>
              <w:t>ampus</w:t>
            </w: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CE8A6DA" w14:textId="5DF0D5EF" w:rsidR="000D087A" w:rsidRPr="007335EF" w:rsidRDefault="006D203C" w:rsidP="000D087A">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Continued </w:t>
            </w:r>
            <w:r w:rsidR="0046197A">
              <w:rPr>
                <w:rFonts w:ascii="Helvetica Neue" w:eastAsia="Calibri" w:hAnsi="Helvetica Neue" w:cs="Calibri"/>
                <w:color w:val="000000" w:themeColor="text1"/>
                <w:sz w:val="22"/>
                <w:szCs w:val="22"/>
              </w:rPr>
              <w:t>Develop</w:t>
            </w:r>
            <w:r>
              <w:rPr>
                <w:rFonts w:ascii="Helvetica Neue" w:eastAsia="Calibri" w:hAnsi="Helvetica Neue" w:cs="Calibri"/>
                <w:color w:val="000000" w:themeColor="text1"/>
                <w:sz w:val="22"/>
                <w:szCs w:val="22"/>
              </w:rPr>
              <w:t>ment of</w:t>
            </w:r>
            <w:r w:rsidR="0046197A">
              <w:rPr>
                <w:rFonts w:ascii="Helvetica Neue" w:eastAsia="Calibri" w:hAnsi="Helvetica Neue" w:cs="Calibri"/>
                <w:color w:val="000000" w:themeColor="text1"/>
                <w:sz w:val="22"/>
                <w:szCs w:val="22"/>
              </w:rPr>
              <w:t xml:space="preserve"> Strategic Scheduling</w:t>
            </w:r>
            <w:r w:rsidR="00502E04">
              <w:rPr>
                <w:rFonts w:ascii="Helvetica Neue" w:eastAsia="Calibri" w:hAnsi="Helvetica Neue" w:cs="Calibri"/>
                <w:color w:val="000000" w:themeColor="text1"/>
                <w:sz w:val="22"/>
                <w:szCs w:val="22"/>
              </w:rPr>
              <w:t>,</w:t>
            </w:r>
            <w:r>
              <w:rPr>
                <w:rFonts w:ascii="Helvetica Neue" w:eastAsia="Calibri" w:hAnsi="Helvetica Neue" w:cs="Calibri"/>
                <w:color w:val="000000" w:themeColor="text1"/>
                <w:sz w:val="22"/>
                <w:szCs w:val="22"/>
              </w:rPr>
              <w:t xml:space="preserve"> Face-to-Face </w:t>
            </w:r>
            <w:r w:rsidR="00BE1546">
              <w:rPr>
                <w:rFonts w:ascii="Helvetica Neue" w:eastAsia="Calibri" w:hAnsi="Helvetica Neue" w:cs="Calibri"/>
                <w:color w:val="000000" w:themeColor="text1"/>
                <w:sz w:val="22"/>
                <w:szCs w:val="22"/>
              </w:rPr>
              <w:t xml:space="preserve">Course </w:t>
            </w:r>
            <w:r>
              <w:rPr>
                <w:rFonts w:ascii="Helvetica Neue" w:eastAsia="Calibri" w:hAnsi="Helvetica Neue" w:cs="Calibri"/>
                <w:color w:val="000000" w:themeColor="text1"/>
                <w:sz w:val="22"/>
                <w:szCs w:val="22"/>
              </w:rPr>
              <w:t>Expansion</w:t>
            </w: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06BB96D" w14:textId="70306F0A" w:rsidR="000D087A" w:rsidRPr="007335EF" w:rsidRDefault="0046197A" w:rsidP="000D087A">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Continued </w:t>
            </w:r>
            <w:r w:rsidR="00BE1546">
              <w:rPr>
                <w:rFonts w:ascii="Helvetica Neue" w:eastAsia="Calibri" w:hAnsi="Helvetica Neue" w:cs="Calibri"/>
                <w:color w:val="000000" w:themeColor="text1"/>
                <w:sz w:val="22"/>
                <w:szCs w:val="22"/>
              </w:rPr>
              <w:t xml:space="preserve">and Refined </w:t>
            </w:r>
            <w:r>
              <w:rPr>
                <w:rFonts w:ascii="Helvetica Neue" w:eastAsia="Calibri" w:hAnsi="Helvetica Neue" w:cs="Calibri"/>
                <w:color w:val="000000" w:themeColor="text1"/>
                <w:sz w:val="22"/>
                <w:szCs w:val="22"/>
              </w:rPr>
              <w:t xml:space="preserve">Faculty Advising </w:t>
            </w:r>
            <w:r w:rsidR="00BE1546">
              <w:rPr>
                <w:rFonts w:ascii="Helvetica Neue" w:eastAsia="Calibri" w:hAnsi="Helvetica Neue" w:cs="Calibri"/>
                <w:color w:val="000000" w:themeColor="text1"/>
                <w:sz w:val="22"/>
                <w:szCs w:val="22"/>
              </w:rPr>
              <w:t>Efforts</w:t>
            </w: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3308"/>
        <w:gridCol w:w="3309"/>
        <w:gridCol w:w="3309"/>
      </w:tblGrid>
      <w:tr w:rsidR="009979A6" w:rsidRPr="007335EF" w14:paraId="6BB01292" w14:textId="77777777" w:rsidTr="00A45E54">
        <w:tc>
          <w:tcPr>
            <w:tcW w:w="9926" w:type="dxa"/>
            <w:gridSpan w:val="3"/>
            <w:shd w:val="clear" w:color="auto" w:fill="D9D9D9" w:themeFill="background1" w:themeFillShade="D9"/>
          </w:tcPr>
          <w:p w14:paraId="2BEE2FE4" w14:textId="79D4F3F2" w:rsidR="009979A6" w:rsidRPr="0078795C" w:rsidRDefault="00051DCF" w:rsidP="00EE3904">
            <w:pPr>
              <w:rPr>
                <w:rFonts w:ascii="Helvetica Neue" w:hAnsi="Helvetica Neue"/>
                <w:b/>
                <w:bCs/>
                <w:sz w:val="28"/>
                <w:szCs w:val="28"/>
              </w:rPr>
            </w:pPr>
            <w:r w:rsidRPr="0078795C">
              <w:rPr>
                <w:rFonts w:ascii="Helvetica Neue" w:eastAsia="Calibri" w:hAnsi="Helvetica Neue" w:cs="Calibri"/>
                <w:b/>
                <w:bCs/>
                <w:sz w:val="28"/>
                <w:szCs w:val="28"/>
              </w:rPr>
              <w:t>3C</w:t>
            </w:r>
            <w:r w:rsidR="009979A6" w:rsidRPr="0078795C">
              <w:rPr>
                <w:rFonts w:ascii="Helvetica Neue" w:eastAsia="Calibri" w:hAnsi="Helvetica Neue" w:cs="Calibri"/>
                <w:b/>
                <w:bCs/>
                <w:sz w:val="28"/>
                <w:szCs w:val="28"/>
              </w:rPr>
              <w:t xml:space="preserve">. </w:t>
            </w:r>
            <w:hyperlink r:id="rId34">
              <w:r w:rsidR="009979A6" w:rsidRPr="0078795C">
                <w:rPr>
                  <w:rStyle w:val="Hyperlink"/>
                  <w:rFonts w:ascii="Helvetica Neue" w:eastAsia="Avenir" w:hAnsi="Helvetica Neue" w:cs="Avenir"/>
                  <w:b/>
                  <w:bCs/>
                  <w:sz w:val="28"/>
                  <w:szCs w:val="28"/>
                </w:rPr>
                <w:t>Degrees and Certificates Dashboard</w:t>
              </w:r>
            </w:hyperlink>
          </w:p>
        </w:tc>
      </w:tr>
      <w:tr w:rsidR="009979A6" w14:paraId="197140B9" w14:textId="77777777" w:rsidTr="009979A6">
        <w:tc>
          <w:tcPr>
            <w:tcW w:w="9926" w:type="dxa"/>
            <w:gridSpan w:val="3"/>
          </w:tcPr>
          <w:p w14:paraId="5CC55596" w14:textId="35E88B19"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department (overall, by gender, age, and ethnicity).  </w:t>
            </w:r>
          </w:p>
        </w:tc>
      </w:tr>
      <w:tr w:rsidR="00BE5B61" w14:paraId="51510CFE" w14:textId="77777777" w:rsidTr="00821912">
        <w:tc>
          <w:tcPr>
            <w:tcW w:w="9926" w:type="dxa"/>
            <w:gridSpan w:val="3"/>
            <w:shd w:val="clear" w:color="auto" w:fill="FFF2CC" w:themeFill="accent4" w:themeFillTint="33"/>
          </w:tcPr>
          <w:p w14:paraId="26DB95DE" w14:textId="77777777" w:rsidR="00BE5B61" w:rsidRPr="007335EF" w:rsidRDefault="00BE5B61" w:rsidP="00BE5B61">
            <w:pPr>
              <w:rPr>
                <w:rFonts w:ascii="Helvetica Neue" w:hAnsi="Helvetica Neue"/>
                <w:sz w:val="22"/>
                <w:szCs w:val="22"/>
              </w:rPr>
            </w:pPr>
            <w:r>
              <w:rPr>
                <w:rFonts w:ascii="Helvetica Neue" w:hAnsi="Helvetica Neue"/>
                <w:noProof/>
                <w:sz w:val="22"/>
                <w:szCs w:val="22"/>
              </w:rPr>
              <w:drawing>
                <wp:inline distT="0" distB="0" distL="0" distR="0" wp14:anchorId="72F6CD0C" wp14:editId="012528CB">
                  <wp:extent cx="6309360" cy="29857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9360" cy="2985770"/>
                          </a:xfrm>
                          <a:prstGeom prst="rect">
                            <a:avLst/>
                          </a:prstGeom>
                        </pic:spPr>
                      </pic:pic>
                    </a:graphicData>
                  </a:graphic>
                </wp:inline>
              </w:drawing>
            </w:r>
          </w:p>
          <w:p w14:paraId="51113020" w14:textId="073684FF" w:rsidR="00BE5B61" w:rsidRDefault="00BE5B61" w:rsidP="00BE5B61">
            <w:pPr>
              <w:rPr>
                <w:rFonts w:ascii="Helvetica Neue" w:hAnsi="Helvetica Neue"/>
                <w:b/>
                <w:bCs/>
                <w:sz w:val="22"/>
                <w:szCs w:val="22"/>
              </w:rPr>
            </w:pPr>
            <w:r w:rsidRPr="0092038A">
              <w:rPr>
                <w:rFonts w:ascii="Helvetica Neue" w:hAnsi="Helvetica Neue"/>
                <w:b/>
                <w:bCs/>
                <w:sz w:val="22"/>
                <w:szCs w:val="22"/>
              </w:rPr>
              <w:t xml:space="preserve">Figure </w:t>
            </w:r>
            <w:r w:rsidR="00653D3F">
              <w:rPr>
                <w:rFonts w:ascii="Helvetica Neue" w:hAnsi="Helvetica Neue"/>
                <w:b/>
                <w:bCs/>
                <w:sz w:val="22"/>
                <w:szCs w:val="22"/>
              </w:rPr>
              <w:t>16.</w:t>
            </w:r>
            <w:r w:rsidRPr="0092038A">
              <w:rPr>
                <w:rFonts w:ascii="Helvetica Neue" w:hAnsi="Helvetica Neue"/>
                <w:b/>
                <w:bCs/>
                <w:sz w:val="22"/>
                <w:szCs w:val="22"/>
              </w:rPr>
              <w:t xml:space="preserve"> Anthropology ADT Conferred Berkeley City College</w:t>
            </w:r>
          </w:p>
          <w:p w14:paraId="039F486E" w14:textId="35009401" w:rsidR="00BE5B61" w:rsidRDefault="00BE5B61" w:rsidP="00BE5B61">
            <w:pPr>
              <w:rPr>
                <w:rFonts w:ascii="Helvetica Neue" w:hAnsi="Helvetica Neue"/>
                <w:sz w:val="22"/>
                <w:szCs w:val="22"/>
              </w:rPr>
            </w:pPr>
            <w:r>
              <w:rPr>
                <w:rFonts w:ascii="Helvetica Neue" w:hAnsi="Helvetica Neue"/>
                <w:sz w:val="22"/>
                <w:szCs w:val="22"/>
              </w:rPr>
              <w:t>A total of 28 AD</w:t>
            </w:r>
            <w:r w:rsidR="00BE1546">
              <w:rPr>
                <w:rFonts w:ascii="Helvetica Neue" w:hAnsi="Helvetica Neue"/>
                <w:sz w:val="22"/>
                <w:szCs w:val="22"/>
              </w:rPr>
              <w:t>-</w:t>
            </w:r>
            <w:r>
              <w:rPr>
                <w:rFonts w:ascii="Helvetica Neue" w:hAnsi="Helvetica Neue"/>
                <w:sz w:val="22"/>
                <w:szCs w:val="22"/>
              </w:rPr>
              <w:t xml:space="preserve">T anthropology </w:t>
            </w:r>
            <w:r w:rsidR="00BE1546">
              <w:rPr>
                <w:rFonts w:ascii="Helvetica Neue" w:hAnsi="Helvetica Neue"/>
                <w:sz w:val="22"/>
                <w:szCs w:val="22"/>
              </w:rPr>
              <w:t>degrees</w:t>
            </w:r>
            <w:r>
              <w:rPr>
                <w:rFonts w:ascii="Helvetica Neue" w:hAnsi="Helvetica Neue"/>
                <w:sz w:val="22"/>
                <w:szCs w:val="22"/>
              </w:rPr>
              <w:t xml:space="preserve"> have </w:t>
            </w:r>
            <w:r w:rsidR="00BE1546">
              <w:rPr>
                <w:rFonts w:ascii="Helvetica Neue" w:hAnsi="Helvetica Neue"/>
                <w:sz w:val="22"/>
                <w:szCs w:val="22"/>
              </w:rPr>
              <w:t xml:space="preserve">been </w:t>
            </w:r>
            <w:r>
              <w:rPr>
                <w:rFonts w:ascii="Helvetica Neue" w:hAnsi="Helvetica Neue"/>
                <w:sz w:val="22"/>
                <w:szCs w:val="22"/>
              </w:rPr>
              <w:t xml:space="preserve">conferred over the last four years. The makeup of our graduates by gender consists of roughly equal representation of male and female with </w:t>
            </w:r>
            <w:r w:rsidR="00BE1546">
              <w:rPr>
                <w:rFonts w:ascii="Helvetica Neue" w:hAnsi="Helvetica Neue"/>
                <w:sz w:val="22"/>
                <w:szCs w:val="22"/>
              </w:rPr>
              <w:t>“</w:t>
            </w:r>
            <w:r>
              <w:rPr>
                <w:rFonts w:ascii="Helvetica Neue" w:hAnsi="Helvetica Neue"/>
                <w:sz w:val="22"/>
                <w:szCs w:val="22"/>
              </w:rPr>
              <w:t>other</w:t>
            </w:r>
            <w:r w:rsidR="00BE1546">
              <w:rPr>
                <w:rFonts w:ascii="Helvetica Neue" w:hAnsi="Helvetica Neue"/>
                <w:sz w:val="22"/>
                <w:szCs w:val="22"/>
              </w:rPr>
              <w:t xml:space="preserve">” </w:t>
            </w:r>
            <w:r>
              <w:rPr>
                <w:rFonts w:ascii="Helvetica Neue" w:hAnsi="Helvetica Neue"/>
                <w:sz w:val="22"/>
                <w:szCs w:val="22"/>
              </w:rPr>
              <w:t xml:space="preserve">representing one individual. Most of our graduates within this review period were in the age category between 19-24. This </w:t>
            </w:r>
            <w:r w:rsidR="00070C57">
              <w:rPr>
                <w:rFonts w:ascii="Helvetica Neue" w:hAnsi="Helvetica Neue"/>
                <w:sz w:val="22"/>
                <w:szCs w:val="22"/>
              </w:rPr>
              <w:t>finding is</w:t>
            </w:r>
            <w:r>
              <w:rPr>
                <w:rFonts w:ascii="Helvetica Neue" w:hAnsi="Helvetica Neue"/>
                <w:sz w:val="22"/>
                <w:szCs w:val="22"/>
              </w:rPr>
              <w:t xml:space="preserve"> fairly consistent with college</w:t>
            </w:r>
            <w:r w:rsidR="00070C57">
              <w:rPr>
                <w:rFonts w:ascii="Helvetica Neue" w:hAnsi="Helvetica Neue"/>
                <w:sz w:val="22"/>
                <w:szCs w:val="22"/>
              </w:rPr>
              <w:t>-wide</w:t>
            </w:r>
            <w:r>
              <w:rPr>
                <w:rFonts w:ascii="Helvetica Neue" w:hAnsi="Helvetica Neue"/>
                <w:sz w:val="22"/>
                <w:szCs w:val="22"/>
              </w:rPr>
              <w:t xml:space="preserve"> data. </w:t>
            </w:r>
          </w:p>
          <w:p w14:paraId="10AA45AF" w14:textId="77777777" w:rsidR="00BE5B61" w:rsidRDefault="00BE5B61" w:rsidP="00BE5B61">
            <w:pPr>
              <w:rPr>
                <w:rFonts w:ascii="Helvetica Neue" w:hAnsi="Helvetica Neue"/>
                <w:sz w:val="22"/>
                <w:szCs w:val="22"/>
              </w:rPr>
            </w:pPr>
          </w:p>
          <w:p w14:paraId="0380DBBA" w14:textId="77777777" w:rsidR="00BE5B61" w:rsidRDefault="00BE5B61" w:rsidP="00BE5B61">
            <w:pPr>
              <w:rPr>
                <w:rFonts w:ascii="Helvetica Neue" w:hAnsi="Helvetica Neue"/>
                <w:sz w:val="22"/>
                <w:szCs w:val="22"/>
              </w:rPr>
            </w:pPr>
          </w:p>
          <w:p w14:paraId="017A30BC" w14:textId="77777777" w:rsidR="00BE5B61" w:rsidRDefault="00BE5B61" w:rsidP="00BE5B61">
            <w:pPr>
              <w:rPr>
                <w:rFonts w:ascii="Helvetica Neue" w:hAnsi="Helvetica Neue"/>
                <w:sz w:val="22"/>
                <w:szCs w:val="22"/>
              </w:rPr>
            </w:pPr>
            <w:r>
              <w:rPr>
                <w:rFonts w:ascii="Helvetica Neue" w:hAnsi="Helvetica Neue"/>
                <w:noProof/>
                <w:sz w:val="22"/>
                <w:szCs w:val="22"/>
              </w:rPr>
              <w:lastRenderedPageBreak/>
              <w:drawing>
                <wp:inline distT="0" distB="0" distL="0" distR="0" wp14:anchorId="099AA8B9" wp14:editId="0D4784CC">
                  <wp:extent cx="6309360" cy="41529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9360" cy="4152900"/>
                          </a:xfrm>
                          <a:prstGeom prst="rect">
                            <a:avLst/>
                          </a:prstGeom>
                        </pic:spPr>
                      </pic:pic>
                    </a:graphicData>
                  </a:graphic>
                </wp:inline>
              </w:drawing>
            </w:r>
          </w:p>
          <w:p w14:paraId="47AC5EAF" w14:textId="13790424" w:rsidR="00BE5B61" w:rsidRPr="0092038A" w:rsidRDefault="00BE5B61" w:rsidP="00BE5B61">
            <w:pPr>
              <w:rPr>
                <w:rFonts w:ascii="Helvetica Neue" w:hAnsi="Helvetica Neue"/>
                <w:b/>
                <w:bCs/>
                <w:sz w:val="22"/>
                <w:szCs w:val="22"/>
              </w:rPr>
            </w:pPr>
            <w:r w:rsidRPr="0092038A">
              <w:rPr>
                <w:rFonts w:ascii="Helvetica Neue" w:hAnsi="Helvetica Neue"/>
                <w:b/>
                <w:bCs/>
                <w:sz w:val="22"/>
                <w:szCs w:val="22"/>
              </w:rPr>
              <w:t xml:space="preserve">Figure </w:t>
            </w:r>
            <w:r w:rsidR="00653D3F">
              <w:rPr>
                <w:rFonts w:ascii="Helvetica Neue" w:hAnsi="Helvetica Neue"/>
                <w:b/>
                <w:bCs/>
                <w:sz w:val="22"/>
                <w:szCs w:val="22"/>
              </w:rPr>
              <w:t xml:space="preserve">17. </w:t>
            </w:r>
            <w:r w:rsidRPr="0092038A">
              <w:rPr>
                <w:rFonts w:ascii="Helvetica Neue" w:hAnsi="Helvetica Neue"/>
                <w:b/>
                <w:bCs/>
                <w:sz w:val="22"/>
                <w:szCs w:val="22"/>
              </w:rPr>
              <w:t xml:space="preserve">Anthropology ADT Conferred </w:t>
            </w:r>
            <w:r>
              <w:rPr>
                <w:rFonts w:ascii="Helvetica Neue" w:hAnsi="Helvetica Neue"/>
                <w:b/>
                <w:bCs/>
                <w:sz w:val="22"/>
                <w:szCs w:val="22"/>
              </w:rPr>
              <w:t xml:space="preserve">Peralta Colleges </w:t>
            </w:r>
          </w:p>
          <w:p w14:paraId="6E7AB90A" w14:textId="1A723312" w:rsidR="00BE5B61" w:rsidRDefault="00653D3F" w:rsidP="00BE5B61">
            <w:pPr>
              <w:rPr>
                <w:rFonts w:ascii="Helvetica Neue" w:hAnsi="Helvetica Neue"/>
                <w:sz w:val="22"/>
                <w:szCs w:val="22"/>
              </w:rPr>
            </w:pPr>
            <w:r>
              <w:rPr>
                <w:rFonts w:ascii="Helvetica Neue" w:hAnsi="Helvetica Neue"/>
                <w:sz w:val="22"/>
                <w:szCs w:val="22"/>
              </w:rPr>
              <w:t xml:space="preserve">When we compare the number of graduates to the other Peralta colleges, Berkeley has the largest number of </w:t>
            </w:r>
            <w:r w:rsidR="00BE1546">
              <w:rPr>
                <w:rFonts w:ascii="Helvetica Neue" w:hAnsi="Helvetica Neue"/>
                <w:sz w:val="22"/>
                <w:szCs w:val="22"/>
              </w:rPr>
              <w:t xml:space="preserve">Anthropology </w:t>
            </w:r>
            <w:r>
              <w:rPr>
                <w:rFonts w:ascii="Helvetica Neue" w:hAnsi="Helvetica Neue"/>
                <w:sz w:val="22"/>
                <w:szCs w:val="22"/>
              </w:rPr>
              <w:t xml:space="preserve">AD-T graduates in each of the four years under consideration in fact making up for 60% (28 out of 47) </w:t>
            </w:r>
            <w:r w:rsidR="00B713FC">
              <w:rPr>
                <w:rFonts w:ascii="Helvetica Neue" w:hAnsi="Helvetica Neue"/>
                <w:sz w:val="22"/>
                <w:szCs w:val="22"/>
              </w:rPr>
              <w:t xml:space="preserve">of the total </w:t>
            </w:r>
            <w:r>
              <w:rPr>
                <w:rFonts w:ascii="Helvetica Neue" w:hAnsi="Helvetica Neue"/>
                <w:sz w:val="22"/>
                <w:szCs w:val="22"/>
              </w:rPr>
              <w:t xml:space="preserve">graduates in the district during the review period.  </w:t>
            </w:r>
            <w:r w:rsidR="00B713FC">
              <w:rPr>
                <w:rFonts w:ascii="Helvetica Neue" w:hAnsi="Helvetica Neue"/>
                <w:sz w:val="22"/>
                <w:szCs w:val="22"/>
              </w:rPr>
              <w:t xml:space="preserve">That said we would like to see the number of graduates increase to the upper threshold witnessed in earlier years. </w:t>
            </w:r>
          </w:p>
          <w:p w14:paraId="28CCBBE5" w14:textId="26C85937" w:rsidR="00BE5B61" w:rsidRPr="007335EF" w:rsidRDefault="00BE5B61" w:rsidP="00BE5B61">
            <w:pPr>
              <w:rPr>
                <w:rFonts w:ascii="Helvetica Neue" w:hAnsi="Helvetica Neue"/>
                <w:sz w:val="22"/>
                <w:szCs w:val="22"/>
              </w:rPr>
            </w:pPr>
          </w:p>
        </w:tc>
      </w:tr>
      <w:tr w:rsidR="00BE5B61" w14:paraId="2ED5EC2E" w14:textId="77777777" w:rsidTr="009979A6">
        <w:tc>
          <w:tcPr>
            <w:tcW w:w="9926" w:type="dxa"/>
            <w:gridSpan w:val="3"/>
          </w:tcPr>
          <w:p w14:paraId="2D6C4D15" w14:textId="352D1201" w:rsidR="00BE5B61" w:rsidRPr="007335EF" w:rsidRDefault="00BE5B61" w:rsidP="00BE5B61">
            <w:pPr>
              <w:rPr>
                <w:rFonts w:ascii="Helvetica Neue" w:eastAsiaTheme="minorEastAsia" w:hAnsi="Helvetica Neue"/>
                <w:b/>
                <w:bCs/>
                <w:sz w:val="22"/>
                <w:szCs w:val="22"/>
              </w:rPr>
            </w:pPr>
            <w:r w:rsidRPr="007335EF">
              <w:rPr>
                <w:rFonts w:ascii="Helvetica Neue" w:eastAsiaTheme="minorEastAsia" w:hAnsi="Helvetica Neue"/>
                <w:b/>
                <w:bCs/>
                <w:sz w:val="22"/>
                <w:szCs w:val="22"/>
              </w:rPr>
              <w:lastRenderedPageBreak/>
              <w:t xml:space="preserve">On page 4, what DI population(s) award trends showed gains in your program area and which populations need more support? </w:t>
            </w:r>
          </w:p>
        </w:tc>
      </w:tr>
      <w:tr w:rsidR="00BE5B61" w14:paraId="28B16507" w14:textId="77777777" w:rsidTr="00821912">
        <w:tc>
          <w:tcPr>
            <w:tcW w:w="9926" w:type="dxa"/>
            <w:gridSpan w:val="3"/>
            <w:shd w:val="clear" w:color="auto" w:fill="FFF2CC" w:themeFill="accent4" w:themeFillTint="33"/>
          </w:tcPr>
          <w:p w14:paraId="2574E01D" w14:textId="796E25BD" w:rsidR="00653D3F" w:rsidRDefault="00653D3F" w:rsidP="00BE5B61">
            <w:pPr>
              <w:rPr>
                <w:rFonts w:ascii="Helvetica Neue" w:hAnsi="Helvetica Neue"/>
                <w:sz w:val="22"/>
                <w:szCs w:val="22"/>
              </w:rPr>
            </w:pPr>
            <w:r>
              <w:rPr>
                <w:rFonts w:ascii="Helvetica Neue" w:hAnsi="Helvetica Neue"/>
                <w:sz w:val="22"/>
                <w:szCs w:val="22"/>
              </w:rPr>
              <w:t xml:space="preserve">Graduates in Anthropology at Berkeley City College by ethnicity during the review period: </w:t>
            </w:r>
          </w:p>
          <w:p w14:paraId="725602E7" w14:textId="5108A3B1" w:rsidR="00653D3F" w:rsidRDefault="00653D3F" w:rsidP="00BE5B61">
            <w:pPr>
              <w:rPr>
                <w:rFonts w:ascii="Helvetica Neue" w:hAnsi="Helvetica Neue"/>
                <w:sz w:val="22"/>
                <w:szCs w:val="22"/>
              </w:rPr>
            </w:pPr>
            <w:r>
              <w:rPr>
                <w:rFonts w:ascii="Helvetica Neue" w:hAnsi="Helvetica Neue"/>
                <w:sz w:val="22"/>
                <w:szCs w:val="22"/>
              </w:rPr>
              <w:t xml:space="preserve">Asian 4%  </w:t>
            </w:r>
          </w:p>
          <w:p w14:paraId="0244119C" w14:textId="6E9C67CA" w:rsidR="00653D3F" w:rsidRDefault="00653D3F" w:rsidP="00BE5B61">
            <w:pPr>
              <w:rPr>
                <w:rFonts w:ascii="Helvetica Neue" w:hAnsi="Helvetica Neue"/>
                <w:sz w:val="22"/>
                <w:szCs w:val="22"/>
              </w:rPr>
            </w:pPr>
            <w:r>
              <w:rPr>
                <w:rFonts w:ascii="Helvetica Neue" w:hAnsi="Helvetica Neue"/>
                <w:sz w:val="22"/>
                <w:szCs w:val="22"/>
              </w:rPr>
              <w:t>Black African American 8%</w:t>
            </w:r>
          </w:p>
          <w:p w14:paraId="5B8E5649" w14:textId="0E506F12" w:rsidR="00653D3F" w:rsidRDefault="00653D3F" w:rsidP="00BE5B61">
            <w:pPr>
              <w:rPr>
                <w:rFonts w:ascii="Helvetica Neue" w:hAnsi="Helvetica Neue"/>
                <w:sz w:val="22"/>
                <w:szCs w:val="22"/>
              </w:rPr>
            </w:pPr>
            <w:r>
              <w:rPr>
                <w:rFonts w:ascii="Helvetica Neue" w:hAnsi="Helvetica Neue"/>
                <w:sz w:val="22"/>
                <w:szCs w:val="22"/>
              </w:rPr>
              <w:t xml:space="preserve">Hispanic/Latinx 32% </w:t>
            </w:r>
          </w:p>
          <w:p w14:paraId="27FF8F3F" w14:textId="2879506A" w:rsidR="00BE5B61" w:rsidRDefault="00653D3F" w:rsidP="00BE5B61">
            <w:pPr>
              <w:rPr>
                <w:rFonts w:ascii="Helvetica Neue" w:hAnsi="Helvetica Neue"/>
                <w:sz w:val="22"/>
                <w:szCs w:val="22"/>
              </w:rPr>
            </w:pPr>
            <w:r>
              <w:rPr>
                <w:rFonts w:ascii="Helvetica Neue" w:hAnsi="Helvetica Neue"/>
                <w:sz w:val="22"/>
                <w:szCs w:val="22"/>
              </w:rPr>
              <w:t xml:space="preserve">White 44% </w:t>
            </w:r>
          </w:p>
          <w:p w14:paraId="5FD27A79" w14:textId="439ACD69" w:rsidR="00653D3F" w:rsidRPr="007335EF" w:rsidRDefault="00653D3F" w:rsidP="00BE5B61">
            <w:pPr>
              <w:rPr>
                <w:rFonts w:ascii="Helvetica Neue" w:hAnsi="Helvetica Neue"/>
                <w:sz w:val="22"/>
                <w:szCs w:val="22"/>
              </w:rPr>
            </w:pPr>
            <w:r>
              <w:rPr>
                <w:rFonts w:ascii="Helvetica Neue" w:hAnsi="Helvetica Neue"/>
                <w:sz w:val="22"/>
                <w:szCs w:val="22"/>
              </w:rPr>
              <w:t xml:space="preserve">Other 12% </w:t>
            </w:r>
          </w:p>
        </w:tc>
      </w:tr>
      <w:tr w:rsidR="00BE5B61" w14:paraId="3FF27827" w14:textId="77777777" w:rsidTr="009979A6">
        <w:tc>
          <w:tcPr>
            <w:tcW w:w="9926" w:type="dxa"/>
            <w:gridSpan w:val="3"/>
          </w:tcPr>
          <w:p w14:paraId="387D74B1" w14:textId="1D1874A0" w:rsidR="00BE5B61" w:rsidRPr="007335EF" w:rsidRDefault="00BE5B61" w:rsidP="00BE5B61">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How do these outcome trends compare to the college average?  </w:t>
            </w:r>
          </w:p>
        </w:tc>
      </w:tr>
      <w:tr w:rsidR="00BE5B61" w14:paraId="75A6B2A1" w14:textId="77777777" w:rsidTr="00821912">
        <w:tc>
          <w:tcPr>
            <w:tcW w:w="9926" w:type="dxa"/>
            <w:gridSpan w:val="3"/>
            <w:shd w:val="clear" w:color="auto" w:fill="FFF2CC" w:themeFill="accent4" w:themeFillTint="33"/>
          </w:tcPr>
          <w:p w14:paraId="5EA7205B" w14:textId="0B951043" w:rsidR="00BE5B61" w:rsidRDefault="00653D3F" w:rsidP="00BE5B61">
            <w:pPr>
              <w:rPr>
                <w:rFonts w:ascii="Helvetica Neue" w:hAnsi="Helvetica Neue"/>
                <w:sz w:val="22"/>
                <w:szCs w:val="22"/>
              </w:rPr>
            </w:pPr>
            <w:r>
              <w:rPr>
                <w:rFonts w:ascii="Helvetica Neue" w:hAnsi="Helvetica Neue"/>
                <w:sz w:val="22"/>
                <w:szCs w:val="22"/>
              </w:rPr>
              <w:t xml:space="preserve">Berkeley City College Graduate Averages by ethnicity during the review period: </w:t>
            </w:r>
          </w:p>
          <w:p w14:paraId="588536E0" w14:textId="45804332" w:rsidR="00653D3F" w:rsidRDefault="00653D3F" w:rsidP="00BE5B61">
            <w:pPr>
              <w:rPr>
                <w:rFonts w:ascii="Helvetica Neue" w:hAnsi="Helvetica Neue"/>
                <w:sz w:val="22"/>
                <w:szCs w:val="22"/>
              </w:rPr>
            </w:pPr>
            <w:r>
              <w:rPr>
                <w:rFonts w:ascii="Helvetica Neue" w:hAnsi="Helvetica Neue"/>
                <w:sz w:val="22"/>
                <w:szCs w:val="22"/>
              </w:rPr>
              <w:t xml:space="preserve">Asian 27% </w:t>
            </w:r>
          </w:p>
          <w:p w14:paraId="649EA5DC" w14:textId="46FC7AF5" w:rsidR="00653D3F" w:rsidRDefault="00653D3F" w:rsidP="00BE5B61">
            <w:pPr>
              <w:rPr>
                <w:rFonts w:ascii="Helvetica Neue" w:hAnsi="Helvetica Neue"/>
                <w:sz w:val="22"/>
                <w:szCs w:val="22"/>
              </w:rPr>
            </w:pPr>
            <w:r>
              <w:rPr>
                <w:rFonts w:ascii="Helvetica Neue" w:hAnsi="Helvetica Neue"/>
                <w:sz w:val="22"/>
                <w:szCs w:val="22"/>
              </w:rPr>
              <w:t xml:space="preserve">Black/African American 12% </w:t>
            </w:r>
          </w:p>
          <w:p w14:paraId="5F05DB80" w14:textId="4BF98AE9" w:rsidR="00653D3F" w:rsidRDefault="00653D3F" w:rsidP="00BE5B61">
            <w:pPr>
              <w:rPr>
                <w:rFonts w:ascii="Helvetica Neue" w:hAnsi="Helvetica Neue"/>
                <w:sz w:val="22"/>
                <w:szCs w:val="22"/>
              </w:rPr>
            </w:pPr>
            <w:r>
              <w:rPr>
                <w:rFonts w:ascii="Helvetica Neue" w:hAnsi="Helvetica Neue"/>
                <w:sz w:val="22"/>
                <w:szCs w:val="22"/>
              </w:rPr>
              <w:t xml:space="preserve">Hispanic/Latinx 27% </w:t>
            </w:r>
          </w:p>
          <w:p w14:paraId="3F52DA32" w14:textId="4CAB054E" w:rsidR="00653D3F" w:rsidRDefault="00653D3F" w:rsidP="00BE5B61">
            <w:pPr>
              <w:rPr>
                <w:rFonts w:ascii="Helvetica Neue" w:hAnsi="Helvetica Neue"/>
                <w:sz w:val="22"/>
                <w:szCs w:val="22"/>
              </w:rPr>
            </w:pPr>
            <w:r>
              <w:rPr>
                <w:rFonts w:ascii="Helvetica Neue" w:hAnsi="Helvetica Neue"/>
                <w:sz w:val="22"/>
                <w:szCs w:val="22"/>
              </w:rPr>
              <w:t xml:space="preserve">White 22% </w:t>
            </w:r>
          </w:p>
          <w:p w14:paraId="57F767E9" w14:textId="24C71DBF" w:rsidR="00653D3F" w:rsidRDefault="00653D3F" w:rsidP="00BE5B61">
            <w:pPr>
              <w:rPr>
                <w:rFonts w:ascii="Helvetica Neue" w:hAnsi="Helvetica Neue"/>
                <w:sz w:val="22"/>
                <w:szCs w:val="22"/>
              </w:rPr>
            </w:pPr>
            <w:r>
              <w:rPr>
                <w:rFonts w:ascii="Helvetica Neue" w:hAnsi="Helvetica Neue"/>
                <w:sz w:val="22"/>
                <w:szCs w:val="22"/>
              </w:rPr>
              <w:t xml:space="preserve">Other 12% </w:t>
            </w:r>
          </w:p>
          <w:p w14:paraId="05CCF1BF" w14:textId="2262D932" w:rsidR="00653D3F" w:rsidRDefault="00653D3F" w:rsidP="00BE5B61">
            <w:pPr>
              <w:rPr>
                <w:rFonts w:ascii="Helvetica Neue" w:hAnsi="Helvetica Neue"/>
                <w:sz w:val="22"/>
                <w:szCs w:val="22"/>
              </w:rPr>
            </w:pPr>
          </w:p>
          <w:p w14:paraId="45331E78" w14:textId="723AB4EA" w:rsidR="00653D3F" w:rsidRPr="007335EF" w:rsidRDefault="00653D3F" w:rsidP="00BE5B61">
            <w:pPr>
              <w:rPr>
                <w:rFonts w:ascii="Helvetica Neue" w:hAnsi="Helvetica Neue"/>
                <w:sz w:val="22"/>
                <w:szCs w:val="22"/>
              </w:rPr>
            </w:pPr>
            <w:r>
              <w:rPr>
                <w:rFonts w:ascii="Helvetica Neue" w:hAnsi="Helvetica Neue"/>
                <w:sz w:val="22"/>
                <w:szCs w:val="22"/>
              </w:rPr>
              <w:lastRenderedPageBreak/>
              <w:t xml:space="preserve">It is important to </w:t>
            </w:r>
            <w:r w:rsidR="00B713FC">
              <w:rPr>
                <w:rFonts w:ascii="Helvetica Neue" w:hAnsi="Helvetica Neue"/>
                <w:sz w:val="22"/>
                <w:szCs w:val="22"/>
              </w:rPr>
              <w:t>realize</w:t>
            </w:r>
            <w:r>
              <w:rPr>
                <w:rFonts w:ascii="Helvetica Neue" w:hAnsi="Helvetica Neue"/>
                <w:sz w:val="22"/>
                <w:szCs w:val="22"/>
              </w:rPr>
              <w:t xml:space="preserve"> that the numbers are extremely small for the program awards (ANTH N=28/BCC N=4092). Yet comparing these data. Asian graduates of anthropology are significantly under the college average. Black/African American is also under the college average by four percentage points. Hispanic/Latinx is five percentage points above the college average and White </w:t>
            </w:r>
            <w:r w:rsidR="00B713FC">
              <w:rPr>
                <w:rFonts w:ascii="Helvetica Neue" w:hAnsi="Helvetica Neue"/>
                <w:sz w:val="22"/>
                <w:szCs w:val="22"/>
              </w:rPr>
              <w:t>degree recipients in anthropology are</w:t>
            </w:r>
            <w:r>
              <w:rPr>
                <w:rFonts w:ascii="Helvetica Neue" w:hAnsi="Helvetica Neue"/>
                <w:sz w:val="22"/>
                <w:szCs w:val="22"/>
              </w:rPr>
              <w:t xml:space="preserve"> significantly higher than the college average.  </w:t>
            </w:r>
          </w:p>
          <w:p w14:paraId="53F83F71" w14:textId="4BF705D2" w:rsidR="00BE5B61" w:rsidRPr="007335EF" w:rsidRDefault="00BE5B61" w:rsidP="00BE5B61">
            <w:pPr>
              <w:rPr>
                <w:rFonts w:ascii="Helvetica Neue" w:hAnsi="Helvetica Neue"/>
                <w:sz w:val="22"/>
                <w:szCs w:val="22"/>
              </w:rPr>
            </w:pPr>
          </w:p>
        </w:tc>
      </w:tr>
      <w:tr w:rsidR="00BE5B61" w14:paraId="3A76110D" w14:textId="77777777" w:rsidTr="009979A6">
        <w:tc>
          <w:tcPr>
            <w:tcW w:w="9926" w:type="dxa"/>
            <w:gridSpan w:val="3"/>
          </w:tcPr>
          <w:p w14:paraId="171FCFDD" w14:textId="4E3EE3CF" w:rsidR="00BE5B61" w:rsidRPr="007335EF" w:rsidRDefault="00BE5B61" w:rsidP="00BE5B61">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lastRenderedPageBreak/>
              <w:t>Based on input you’ve received from students, what have they expressed as their need (s) to complete their degrees and/or certificates? (</w:t>
            </w:r>
            <w:proofErr w:type="gramStart"/>
            <w:r w:rsidRPr="007335EF">
              <w:rPr>
                <w:rFonts w:ascii="Helvetica Neue" w:eastAsia="Calibri" w:hAnsi="Helvetica Neue" w:cs="Calibri"/>
                <w:b/>
                <w:bCs/>
                <w:color w:val="000000" w:themeColor="text1"/>
                <w:sz w:val="22"/>
                <w:szCs w:val="22"/>
              </w:rPr>
              <w:t>support</w:t>
            </w:r>
            <w:proofErr w:type="gramEnd"/>
            <w:r w:rsidRPr="007335EF">
              <w:rPr>
                <w:rFonts w:ascii="Helvetica Neue" w:eastAsia="Calibri" w:hAnsi="Helvetica Neue" w:cs="Calibri"/>
                <w:b/>
                <w:bCs/>
                <w:color w:val="000000" w:themeColor="text1"/>
                <w:sz w:val="22"/>
                <w:szCs w:val="22"/>
              </w:rPr>
              <w:t xml:space="preserve"> your recommendations with examples) </w:t>
            </w:r>
          </w:p>
        </w:tc>
      </w:tr>
      <w:tr w:rsidR="00BE5B61" w14:paraId="5FBCC277" w14:textId="77777777" w:rsidTr="00821912">
        <w:tc>
          <w:tcPr>
            <w:tcW w:w="9926" w:type="dxa"/>
            <w:gridSpan w:val="3"/>
            <w:shd w:val="clear" w:color="auto" w:fill="FFF2CC" w:themeFill="accent4" w:themeFillTint="33"/>
          </w:tcPr>
          <w:p w14:paraId="7D55CD95" w14:textId="1D24D3BE" w:rsidR="00BE5B61" w:rsidRPr="007335EF" w:rsidRDefault="00653D3F" w:rsidP="00BE5B61">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In 2000-2021 we updated the degree to align with </w:t>
            </w:r>
            <w:r w:rsidR="00B713FC">
              <w:rPr>
                <w:rFonts w:ascii="Helvetica Neue" w:eastAsia="Calibri" w:hAnsi="Helvetica Neue" w:cs="Calibri"/>
                <w:color w:val="000000" w:themeColor="text1"/>
                <w:sz w:val="22"/>
                <w:szCs w:val="22"/>
              </w:rPr>
              <w:t>a</w:t>
            </w:r>
            <w:r>
              <w:rPr>
                <w:rFonts w:ascii="Helvetica Neue" w:eastAsia="Calibri" w:hAnsi="Helvetica Neue" w:cs="Calibri"/>
                <w:color w:val="000000" w:themeColor="text1"/>
                <w:sz w:val="22"/>
                <w:szCs w:val="22"/>
              </w:rPr>
              <w:t xml:space="preserve"> </w:t>
            </w:r>
            <w:r w:rsidR="00B713FC">
              <w:rPr>
                <w:rFonts w:ascii="Helvetica Neue" w:eastAsia="Calibri" w:hAnsi="Helvetica Neue" w:cs="Calibri"/>
                <w:color w:val="000000" w:themeColor="text1"/>
                <w:sz w:val="22"/>
                <w:szCs w:val="22"/>
              </w:rPr>
              <w:t>University of California</w:t>
            </w:r>
            <w:r>
              <w:rPr>
                <w:rFonts w:ascii="Helvetica Neue" w:eastAsia="Calibri" w:hAnsi="Helvetica Neue" w:cs="Calibri"/>
                <w:color w:val="000000" w:themeColor="text1"/>
                <w:sz w:val="22"/>
                <w:szCs w:val="22"/>
              </w:rPr>
              <w:t xml:space="preserve"> articulation agreement.  This change was a positive step </w:t>
            </w:r>
            <w:r w:rsidR="00B713FC">
              <w:rPr>
                <w:rFonts w:ascii="Helvetica Neue" w:eastAsia="Calibri" w:hAnsi="Helvetica Neue" w:cs="Calibri"/>
                <w:color w:val="000000" w:themeColor="text1"/>
                <w:sz w:val="22"/>
                <w:szCs w:val="22"/>
              </w:rPr>
              <w:t xml:space="preserve">for the program </w:t>
            </w:r>
            <w:r>
              <w:rPr>
                <w:rFonts w:ascii="Helvetica Neue" w:eastAsia="Calibri" w:hAnsi="Helvetica Neue" w:cs="Calibri"/>
                <w:color w:val="000000" w:themeColor="text1"/>
                <w:sz w:val="22"/>
                <w:szCs w:val="22"/>
              </w:rPr>
              <w:t xml:space="preserve">as it created a clearer pathway for students to complete their anthropology degrees by adding additional coursework to the program elective requirements. </w:t>
            </w:r>
            <w:r w:rsidR="00BE1546">
              <w:rPr>
                <w:rFonts w:ascii="Helvetica Neue" w:eastAsia="Calibri" w:hAnsi="Helvetica Neue" w:cs="Calibri"/>
                <w:color w:val="000000" w:themeColor="text1"/>
                <w:sz w:val="22"/>
                <w:szCs w:val="22"/>
              </w:rPr>
              <w:t xml:space="preserve">It is our hope with this change, strategic scheduling, and increased faculty advising we will be able to improve the degrees awarded across the categories discussed above. </w:t>
            </w:r>
          </w:p>
        </w:tc>
      </w:tr>
      <w:tr w:rsidR="00BE5B61" w14:paraId="6CAA0CA3" w14:textId="77777777" w:rsidTr="009979A6">
        <w:tc>
          <w:tcPr>
            <w:tcW w:w="9926" w:type="dxa"/>
            <w:gridSpan w:val="3"/>
          </w:tcPr>
          <w:p w14:paraId="4A384B35" w14:textId="5DB65331" w:rsidR="00BE5B61" w:rsidRPr="007335EF" w:rsidRDefault="00BE5B61" w:rsidP="00BE5B61">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How will these outcome trends you identified in this section affect your department goals and plans for the next three years?</w:t>
            </w:r>
          </w:p>
        </w:tc>
      </w:tr>
      <w:tr w:rsidR="00653D3F" w14:paraId="0A3D0F8E" w14:textId="77777777" w:rsidTr="00A45E54">
        <w:trPr>
          <w:trHeight w:val="171"/>
        </w:trPr>
        <w:tc>
          <w:tcPr>
            <w:tcW w:w="3308" w:type="dxa"/>
            <w:shd w:val="clear" w:color="auto" w:fill="D9D9D9" w:themeFill="background1" w:themeFillShade="D9"/>
            <w:vAlign w:val="bottom"/>
          </w:tcPr>
          <w:p w14:paraId="659DBA6B" w14:textId="16CE9EB8" w:rsidR="00BE5B61" w:rsidRPr="007335EF" w:rsidRDefault="00BE5B61" w:rsidP="00BE5B61">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1 (2021-22)</w:t>
            </w:r>
          </w:p>
        </w:tc>
        <w:tc>
          <w:tcPr>
            <w:tcW w:w="3309" w:type="dxa"/>
            <w:shd w:val="clear" w:color="auto" w:fill="D9D9D9" w:themeFill="background1" w:themeFillShade="D9"/>
            <w:vAlign w:val="bottom"/>
          </w:tcPr>
          <w:p w14:paraId="6F0596B0" w14:textId="497CE643" w:rsidR="00BE5B61" w:rsidRPr="007335EF" w:rsidRDefault="00BE5B61" w:rsidP="00BE5B61">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2 (2022-23)</w:t>
            </w:r>
          </w:p>
        </w:tc>
        <w:tc>
          <w:tcPr>
            <w:tcW w:w="3309" w:type="dxa"/>
            <w:shd w:val="clear" w:color="auto" w:fill="D9D9D9" w:themeFill="background1" w:themeFillShade="D9"/>
            <w:vAlign w:val="bottom"/>
          </w:tcPr>
          <w:p w14:paraId="50D15880" w14:textId="5963542B" w:rsidR="00BE5B61" w:rsidRPr="007335EF" w:rsidRDefault="00BE5B61" w:rsidP="00BE5B61">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3 (2023-24)</w:t>
            </w:r>
          </w:p>
        </w:tc>
      </w:tr>
      <w:tr w:rsidR="00653D3F" w14:paraId="1D7D4B37" w14:textId="77777777" w:rsidTr="00821912">
        <w:trPr>
          <w:trHeight w:val="171"/>
        </w:trPr>
        <w:tc>
          <w:tcPr>
            <w:tcW w:w="3308" w:type="dxa"/>
            <w:shd w:val="clear" w:color="auto" w:fill="FFF2CC" w:themeFill="accent4" w:themeFillTint="33"/>
          </w:tcPr>
          <w:p w14:paraId="06954AFC" w14:textId="7D0C8C04" w:rsidR="00BE5B61" w:rsidRPr="007335EF" w:rsidRDefault="00653D3F" w:rsidP="00BE5B61">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Increase Graduates Through Strategic Scheduling and Faculty Advising </w:t>
            </w:r>
          </w:p>
        </w:tc>
        <w:tc>
          <w:tcPr>
            <w:tcW w:w="3309" w:type="dxa"/>
            <w:shd w:val="clear" w:color="auto" w:fill="FFF2CC" w:themeFill="accent4" w:themeFillTint="33"/>
          </w:tcPr>
          <w:p w14:paraId="5A61AA0C" w14:textId="7191D292" w:rsidR="00BE5B61" w:rsidRPr="007335EF" w:rsidRDefault="00653D3F" w:rsidP="00BE5B61">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Increase Graduates Through Strategic Scheduling and Faculty Advising</w:t>
            </w:r>
          </w:p>
          <w:p w14:paraId="286A476B" w14:textId="180030ED" w:rsidR="00BE5B61" w:rsidRPr="007335EF" w:rsidRDefault="00BE5B61" w:rsidP="00BE5B61">
            <w:pPr>
              <w:rPr>
                <w:rFonts w:ascii="Helvetica Neue" w:eastAsia="Calibri" w:hAnsi="Helvetica Neue" w:cs="Calibri"/>
                <w:color w:val="000000" w:themeColor="text1"/>
                <w:sz w:val="22"/>
                <w:szCs w:val="22"/>
              </w:rPr>
            </w:pPr>
          </w:p>
        </w:tc>
        <w:tc>
          <w:tcPr>
            <w:tcW w:w="3309" w:type="dxa"/>
            <w:shd w:val="clear" w:color="auto" w:fill="FFF2CC" w:themeFill="accent4" w:themeFillTint="33"/>
          </w:tcPr>
          <w:p w14:paraId="55B86165" w14:textId="02482B18" w:rsidR="00BE5B61" w:rsidRPr="007335EF" w:rsidRDefault="00653D3F" w:rsidP="00BE5B61">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Increase Graduates Through Strategic Scheduling and Faculty Advising</w:t>
            </w: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A45E54">
        <w:tc>
          <w:tcPr>
            <w:tcW w:w="9926" w:type="dxa"/>
            <w:shd w:val="clear" w:color="auto" w:fill="D9D9D9" w:themeFill="background1" w:themeFillShade="D9"/>
          </w:tcPr>
          <w:p w14:paraId="4CDCE1B1" w14:textId="6824A978" w:rsidR="009979A6" w:rsidRPr="0078795C" w:rsidRDefault="00051DCF" w:rsidP="00EE3904">
            <w:pPr>
              <w:rPr>
                <w:rFonts w:ascii="Helvetica Neue" w:hAnsi="Helvetica Neue"/>
                <w:b/>
                <w:bCs/>
                <w:color w:val="000000" w:themeColor="text1"/>
                <w:sz w:val="28"/>
                <w:szCs w:val="28"/>
                <w:u w:val="single"/>
              </w:rPr>
            </w:pPr>
            <w:r w:rsidRPr="0078795C">
              <w:rPr>
                <w:rFonts w:ascii="Helvetica Neue" w:eastAsia="Avenir" w:hAnsi="Helvetica Neue" w:cs="Avenir"/>
                <w:b/>
                <w:bCs/>
                <w:color w:val="000000" w:themeColor="text1"/>
                <w:sz w:val="28"/>
                <w:szCs w:val="28"/>
              </w:rPr>
              <w:t>3D</w:t>
            </w:r>
            <w:r w:rsidR="009979A6" w:rsidRPr="0078795C">
              <w:rPr>
                <w:rFonts w:ascii="Helvetica Neue" w:eastAsia="Avenir" w:hAnsi="Helvetica Neue" w:cs="Avenir"/>
                <w:b/>
                <w:bCs/>
                <w:color w:val="000000" w:themeColor="text1"/>
                <w:sz w:val="28"/>
                <w:szCs w:val="28"/>
              </w:rPr>
              <w:t xml:space="preserve">. </w:t>
            </w:r>
            <w:hyperlink r:id="rId37">
              <w:r w:rsidR="009979A6" w:rsidRPr="0078795C">
                <w:rPr>
                  <w:rStyle w:val="Hyperlink"/>
                  <w:rFonts w:ascii="Helvetica Neue" w:eastAsia="Avenir" w:hAnsi="Helvetica Neue" w:cs="Avenir"/>
                  <w:b/>
                  <w:bCs/>
                  <w:color w:val="000000" w:themeColor="text1"/>
                  <w:sz w:val="28"/>
                  <w:szCs w:val="28"/>
                </w:rPr>
                <w:t>Transfer Dashboard</w:t>
              </w:r>
            </w:hyperlink>
          </w:p>
        </w:tc>
      </w:tr>
      <w:tr w:rsidR="009979A6" w:rsidRPr="00F4718F" w14:paraId="571A15EF" w14:textId="77777777" w:rsidTr="009979A6">
        <w:tc>
          <w:tcPr>
            <w:tcW w:w="9926" w:type="dxa"/>
          </w:tcPr>
          <w:p w14:paraId="1A91669B" w14:textId="0DDC42A2"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transfer.  How may your department 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5FA649BA" w14:textId="77777777" w:rsidR="007E1142" w:rsidRDefault="00394D7E" w:rsidP="00EE3904">
            <w:pPr>
              <w:rPr>
                <w:rFonts w:ascii="Helvetica Neue" w:hAnsi="Helvetica Neue"/>
                <w:color w:val="0563C1"/>
                <w:sz w:val="22"/>
                <w:szCs w:val="22"/>
                <w:u w:val="single"/>
              </w:rPr>
            </w:pPr>
            <w:r>
              <w:rPr>
                <w:rFonts w:ascii="Helvetica Neue" w:hAnsi="Helvetica Neue"/>
                <w:noProof/>
                <w:color w:val="0563C1"/>
                <w:sz w:val="22"/>
                <w:szCs w:val="22"/>
                <w:u w:val="single"/>
              </w:rPr>
              <w:drawing>
                <wp:inline distT="0" distB="0" distL="0" distR="0" wp14:anchorId="0FC2F76A" wp14:editId="32DAA6CA">
                  <wp:extent cx="6309360" cy="247332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09360" cy="2473325"/>
                          </a:xfrm>
                          <a:prstGeom prst="rect">
                            <a:avLst/>
                          </a:prstGeom>
                        </pic:spPr>
                      </pic:pic>
                    </a:graphicData>
                  </a:graphic>
                </wp:inline>
              </w:drawing>
            </w:r>
          </w:p>
          <w:p w14:paraId="2B218405" w14:textId="3DBFA2D1" w:rsidR="00394D7E" w:rsidRDefault="00394D7E" w:rsidP="00394D7E">
            <w:pPr>
              <w:rPr>
                <w:rFonts w:ascii="Helvetica Neue" w:hAnsi="Helvetica Neue"/>
                <w:b/>
                <w:bCs/>
                <w:sz w:val="22"/>
                <w:szCs w:val="22"/>
              </w:rPr>
            </w:pPr>
            <w:r w:rsidRPr="0092038A">
              <w:rPr>
                <w:rFonts w:ascii="Helvetica Neue" w:hAnsi="Helvetica Neue"/>
                <w:b/>
                <w:bCs/>
                <w:sz w:val="22"/>
                <w:szCs w:val="22"/>
              </w:rPr>
              <w:t xml:space="preserve">Figure </w:t>
            </w:r>
            <w:r>
              <w:rPr>
                <w:rFonts w:ascii="Helvetica Neue" w:hAnsi="Helvetica Neue"/>
                <w:b/>
                <w:bCs/>
                <w:sz w:val="22"/>
                <w:szCs w:val="22"/>
              </w:rPr>
              <w:t>18. Berkeley City College Transfers</w:t>
            </w:r>
          </w:p>
          <w:p w14:paraId="6CFB9B1A" w14:textId="00AD86FF" w:rsidR="00394D7E" w:rsidRPr="00394D7E" w:rsidRDefault="00394D7E" w:rsidP="00EE3904">
            <w:pPr>
              <w:rPr>
                <w:rFonts w:ascii="Helvetica Neue" w:hAnsi="Helvetica Neue"/>
                <w:sz w:val="22"/>
                <w:szCs w:val="22"/>
              </w:rPr>
            </w:pPr>
            <w:r>
              <w:rPr>
                <w:rFonts w:ascii="Helvetica Neue" w:hAnsi="Helvetica Neue"/>
                <w:sz w:val="22"/>
                <w:szCs w:val="22"/>
              </w:rPr>
              <w:t>Anthropology graduates, according to our internally kept records have all transferred on to four-year universities. BCC Anth</w:t>
            </w:r>
            <w:r w:rsidR="00BE1546">
              <w:rPr>
                <w:rFonts w:ascii="Helvetica Neue" w:hAnsi="Helvetica Neue"/>
                <w:sz w:val="22"/>
                <w:szCs w:val="22"/>
              </w:rPr>
              <w:t>ropology</w:t>
            </w:r>
            <w:r>
              <w:rPr>
                <w:rFonts w:ascii="Helvetica Neue" w:hAnsi="Helvetica Neue"/>
                <w:sz w:val="22"/>
                <w:szCs w:val="22"/>
              </w:rPr>
              <w:t xml:space="preserve"> grad</w:t>
            </w:r>
            <w:r w:rsidR="00BE1546">
              <w:rPr>
                <w:rFonts w:ascii="Helvetica Neue" w:hAnsi="Helvetica Neue"/>
                <w:sz w:val="22"/>
                <w:szCs w:val="22"/>
              </w:rPr>
              <w:t>uates</w:t>
            </w:r>
            <w:r>
              <w:rPr>
                <w:rFonts w:ascii="Helvetica Neue" w:hAnsi="Helvetica Neue"/>
                <w:sz w:val="22"/>
                <w:szCs w:val="22"/>
              </w:rPr>
              <w:t xml:space="preserve"> are currently in residence at a variety of UCs (UC Berkeley, UC Davis, UCLA, UC Santa Cruz, etc.). BCC Anthro grad</w:t>
            </w:r>
            <w:r w:rsidR="00BE1546">
              <w:rPr>
                <w:rFonts w:ascii="Helvetica Neue" w:hAnsi="Helvetica Neue"/>
                <w:sz w:val="22"/>
                <w:szCs w:val="22"/>
              </w:rPr>
              <w:t>uate</w:t>
            </w:r>
            <w:r>
              <w:rPr>
                <w:rFonts w:ascii="Helvetica Neue" w:hAnsi="Helvetica Neue"/>
                <w:sz w:val="22"/>
                <w:szCs w:val="22"/>
              </w:rPr>
              <w:t>s too have successfully transferred to CSUs (CSU East Bay, SF State, Humboldt State University, etc.)</w:t>
            </w:r>
            <w:r w:rsidR="00BE1546">
              <w:rPr>
                <w:rFonts w:ascii="Helvetica Neue" w:hAnsi="Helvetica Neue"/>
                <w:sz w:val="22"/>
                <w:szCs w:val="22"/>
              </w:rPr>
              <w:t xml:space="preserve"> and other private institutions in California and </w:t>
            </w:r>
            <w:r w:rsidR="00DB068A">
              <w:rPr>
                <w:rFonts w:ascii="Helvetica Neue" w:hAnsi="Helvetica Neue"/>
                <w:sz w:val="22"/>
                <w:szCs w:val="22"/>
              </w:rPr>
              <w:t xml:space="preserve">to </w:t>
            </w:r>
            <w:r w:rsidR="00BE1546">
              <w:rPr>
                <w:rFonts w:ascii="Helvetica Neue" w:hAnsi="Helvetica Neue"/>
                <w:sz w:val="22"/>
                <w:szCs w:val="22"/>
              </w:rPr>
              <w:t>out</w:t>
            </w:r>
            <w:r w:rsidR="00DB068A">
              <w:rPr>
                <w:rFonts w:ascii="Helvetica Neue" w:hAnsi="Helvetica Neue"/>
                <w:sz w:val="22"/>
                <w:szCs w:val="22"/>
              </w:rPr>
              <w:t>-</w:t>
            </w:r>
            <w:r w:rsidR="00BE1546">
              <w:rPr>
                <w:rFonts w:ascii="Helvetica Neue" w:hAnsi="Helvetica Neue"/>
                <w:sz w:val="22"/>
                <w:szCs w:val="22"/>
              </w:rPr>
              <w:t>of</w:t>
            </w:r>
            <w:r w:rsidR="00DB068A">
              <w:rPr>
                <w:rFonts w:ascii="Helvetica Neue" w:hAnsi="Helvetica Neue"/>
                <w:sz w:val="22"/>
                <w:szCs w:val="22"/>
              </w:rPr>
              <w:t>-</w:t>
            </w:r>
            <w:r w:rsidR="00BE1546">
              <w:rPr>
                <w:rFonts w:ascii="Helvetica Neue" w:hAnsi="Helvetica Neue"/>
                <w:sz w:val="22"/>
                <w:szCs w:val="22"/>
              </w:rPr>
              <w:t>state</w:t>
            </w:r>
            <w:r w:rsidR="00DB068A">
              <w:rPr>
                <w:rFonts w:ascii="Helvetica Neue" w:hAnsi="Helvetica Neue"/>
                <w:sz w:val="22"/>
                <w:szCs w:val="22"/>
              </w:rPr>
              <w:t xml:space="preserve"> colleges and universities</w:t>
            </w:r>
            <w:r w:rsidR="00BE1546">
              <w:rPr>
                <w:rFonts w:ascii="Helvetica Neue" w:hAnsi="Helvetica Neue"/>
                <w:sz w:val="22"/>
                <w:szCs w:val="22"/>
              </w:rPr>
              <w:t xml:space="preserve">. </w:t>
            </w:r>
            <w:r w:rsidR="00070C57">
              <w:rPr>
                <w:rFonts w:ascii="Helvetica Neue" w:hAnsi="Helvetica Neue"/>
                <w:sz w:val="22"/>
                <w:szCs w:val="22"/>
              </w:rPr>
              <w:t>I</w:t>
            </w:r>
            <w:r w:rsidR="00BE1546">
              <w:rPr>
                <w:rFonts w:ascii="Helvetica Neue" w:hAnsi="Helvetica Neue"/>
                <w:sz w:val="22"/>
                <w:szCs w:val="22"/>
              </w:rPr>
              <w:t xml:space="preserve">ncreased tracking of transfers </w:t>
            </w:r>
            <w:r w:rsidR="00DB068A">
              <w:rPr>
                <w:rFonts w:ascii="Helvetica Neue" w:hAnsi="Helvetica Neue"/>
                <w:sz w:val="22"/>
                <w:szCs w:val="22"/>
              </w:rPr>
              <w:t>is</w:t>
            </w:r>
            <w:r w:rsidR="00BE1546">
              <w:rPr>
                <w:rFonts w:ascii="Helvetica Neue" w:hAnsi="Helvetica Neue"/>
                <w:sz w:val="22"/>
                <w:szCs w:val="22"/>
              </w:rPr>
              <w:t xml:space="preserve"> an ongoing goal for the anthropology program</w:t>
            </w:r>
            <w:r w:rsidR="00DB068A">
              <w:rPr>
                <w:rFonts w:ascii="Helvetica Neue" w:hAnsi="Helvetica Neue"/>
                <w:sz w:val="22"/>
                <w:szCs w:val="22"/>
              </w:rPr>
              <w:t xml:space="preserve"> and a current college-wide interest</w:t>
            </w:r>
            <w:r w:rsidR="00BE1546">
              <w:rPr>
                <w:rFonts w:ascii="Helvetica Neue" w:hAnsi="Helvetica Neue"/>
                <w:sz w:val="22"/>
                <w:szCs w:val="22"/>
              </w:rPr>
              <w:t xml:space="preserve">. </w:t>
            </w:r>
          </w:p>
          <w:p w14:paraId="1EC8528F" w14:textId="0B7A3793" w:rsidR="00394D7E" w:rsidRPr="00394D7E" w:rsidRDefault="00394D7E" w:rsidP="00EE3904">
            <w:pPr>
              <w:rPr>
                <w:rFonts w:ascii="Helvetica Neue" w:hAnsi="Helvetica Neue"/>
                <w:b/>
                <w:bCs/>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lastRenderedPageBreak/>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A45E54">
        <w:tc>
          <w:tcPr>
            <w:tcW w:w="9926" w:type="dxa"/>
            <w:shd w:val="clear" w:color="auto" w:fill="D9D9D9" w:themeFill="background1" w:themeFillShade="D9"/>
          </w:tcPr>
          <w:p w14:paraId="417E9944" w14:textId="361D4CE5" w:rsidR="006425C8" w:rsidRPr="006425C8" w:rsidRDefault="006425C8" w:rsidP="00EE3904">
            <w:pPr>
              <w:rPr>
                <w:rFonts w:ascii="Helvetica Neue" w:hAnsi="Helvetica Neue"/>
                <w:b/>
                <w:bCs/>
                <w:color w:val="000000" w:themeColor="text1"/>
                <w:sz w:val="28"/>
                <w:szCs w:val="28"/>
              </w:rPr>
            </w:pPr>
            <w:r w:rsidRPr="006425C8">
              <w:rPr>
                <w:rFonts w:ascii="Helvetica Neue" w:eastAsia="Avenir Black" w:hAnsi="Helvetica Neue" w:cs="Avenir Black"/>
                <w:b/>
                <w:bCs/>
                <w:color w:val="000000" w:themeColor="text1"/>
                <w:sz w:val="28"/>
                <w:szCs w:val="28"/>
              </w:rPr>
              <w:t xml:space="preserve">3E. </w:t>
            </w:r>
            <w:r w:rsidRPr="006425C8">
              <w:rPr>
                <w:rFonts w:ascii="Helvetica Neue" w:hAnsi="Helvetica Neue"/>
                <w:b/>
                <w:bCs/>
                <w:color w:val="000000" w:themeColor="text1"/>
                <w:sz w:val="28"/>
                <w:szCs w:val="28"/>
              </w:rPr>
              <w:t>Curriculum</w:t>
            </w:r>
          </w:p>
        </w:tc>
      </w:tr>
      <w:tr w:rsidR="009979A6" w:rsidRPr="00F4718F" w14:paraId="678642B3" w14:textId="77777777" w:rsidTr="00A45E54">
        <w:tc>
          <w:tcPr>
            <w:tcW w:w="9926" w:type="dxa"/>
            <w:shd w:val="clear" w:color="auto" w:fill="D9D9D9" w:themeFill="background1" w:themeFillShade="D9"/>
          </w:tcPr>
          <w:p w14:paraId="1A73CCD8" w14:textId="1159694B"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View the department’s curriculum through the lens of student equity outcomes.  BCC outcome data suggests that disproportionately impacted groups of students experience low rates of success.</w:t>
            </w:r>
            <w:r w:rsidRPr="00F4718F">
              <w:rPr>
                <w:rFonts w:ascii="Helvetica Neue" w:eastAsia="Avenir Black" w:hAnsi="Helvetica Neue" w:cs="Avenir Black"/>
                <w:b/>
                <w:bCs/>
                <w:color w:val="000000" w:themeColor="text1"/>
                <w:sz w:val="22"/>
                <w:szCs w:val="22"/>
              </w:rPr>
              <w:t xml:space="preserve">  </w:t>
            </w:r>
          </w:p>
        </w:tc>
      </w:tr>
      <w:tr w:rsidR="009979A6" w14:paraId="01D8DD99" w14:textId="77777777" w:rsidTr="009979A6">
        <w:tc>
          <w:tcPr>
            <w:tcW w:w="9926" w:type="dxa"/>
          </w:tcPr>
          <w:p w14:paraId="600CF42E" w14:textId="77777777" w:rsidR="007E1142" w:rsidRDefault="009979A6" w:rsidP="00EE3904">
            <w:pPr>
              <w:rPr>
                <w:rFonts w:ascii="Helvetica Neue" w:eastAsia="Avenir Black" w:hAnsi="Helvetica Neue" w:cs="Avenir Black"/>
                <w:b/>
                <w:bCs/>
                <w:color w:val="000000" w:themeColor="text1"/>
                <w:sz w:val="22"/>
                <w:szCs w:val="22"/>
              </w:rPr>
            </w:pPr>
            <w:r w:rsidRPr="009979A6">
              <w:rPr>
                <w:rFonts w:ascii="Helvetica Neue" w:eastAsia="Avenir Black" w:hAnsi="Helvetica Neue" w:cs="Avenir Black"/>
                <w:b/>
                <w:bCs/>
                <w:color w:val="000000" w:themeColor="text1"/>
                <w:sz w:val="22"/>
                <w:szCs w:val="22"/>
              </w:rPr>
              <w:t xml:space="preserve">How do you plan to adjust the curriculum to advance student equity and address DI student outcome gaps?  </w:t>
            </w:r>
          </w:p>
          <w:p w14:paraId="24B9AAC4" w14:textId="294F3E12" w:rsidR="009979A6" w:rsidRPr="007E1142" w:rsidRDefault="007E1142" w:rsidP="00EE3904">
            <w:pPr>
              <w:rPr>
                <w:rFonts w:ascii="Helvetica Neue" w:eastAsia="Avenir Black" w:hAnsi="Helvetica Neue" w:cs="Avenir Black"/>
                <w:color w:val="000000" w:themeColor="text1"/>
                <w:sz w:val="22"/>
                <w:szCs w:val="22"/>
              </w:rPr>
            </w:pPr>
            <w:r w:rsidRPr="007E1142">
              <w:rPr>
                <w:rFonts w:ascii="Helvetica Neue" w:eastAsia="Avenir Black" w:hAnsi="Helvetica Neue" w:cs="Avenir Black"/>
                <w:color w:val="000000" w:themeColor="text1"/>
                <w:sz w:val="22"/>
                <w:szCs w:val="22"/>
              </w:rPr>
              <w:t xml:space="preserve">Examples include: </w:t>
            </w:r>
            <w:r w:rsidR="009979A6" w:rsidRPr="007E1142">
              <w:rPr>
                <w:rFonts w:ascii="Helvetica Neue" w:eastAsia="Avenir Black" w:hAnsi="Helvetica Neue" w:cs="Avenir Black"/>
                <w:color w:val="000000" w:themeColor="text1"/>
                <w:sz w:val="22"/>
                <w:szCs w:val="22"/>
              </w:rPr>
              <w:t>mak</w:t>
            </w:r>
            <w:r w:rsidRPr="007E1142">
              <w:rPr>
                <w:rFonts w:ascii="Helvetica Neue" w:eastAsia="Avenir Black" w:hAnsi="Helvetica Neue" w:cs="Avenir Black"/>
                <w:color w:val="000000" w:themeColor="text1"/>
                <w:sz w:val="22"/>
                <w:szCs w:val="22"/>
              </w:rPr>
              <w:t>ing</w:t>
            </w:r>
            <w:r w:rsidR="009979A6" w:rsidRPr="007E1142">
              <w:rPr>
                <w:rFonts w:ascii="Helvetica Neue" w:eastAsia="Avenir Black" w:hAnsi="Helvetica Neue" w:cs="Avenir Black"/>
                <w:color w:val="000000" w:themeColor="text1"/>
                <w:sz w:val="22"/>
                <w:szCs w:val="22"/>
              </w:rPr>
              <w:t xml:space="preserve"> adjustments to lesson plans based on student assessment outcomes</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review pedagogy and revise assignments for culturally relevant content</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simplify student processes and make service areas student-centered</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manage class discussions and student participation</w:t>
            </w:r>
            <w:r w:rsidRPr="007E1142">
              <w:rPr>
                <w:rFonts w:ascii="Helvetica Neue" w:eastAsia="Avenir Black" w:hAnsi="Helvetica Neue" w:cs="Avenir Black"/>
                <w:color w:val="000000" w:themeColor="text1"/>
                <w:sz w:val="22"/>
                <w:szCs w:val="22"/>
              </w:rPr>
              <w:t xml:space="preserve">; </w:t>
            </w:r>
            <w:r w:rsidR="009979A6" w:rsidRPr="007E1142">
              <w:rPr>
                <w:rFonts w:ascii="Helvetica Neue" w:eastAsia="Avenir Black" w:hAnsi="Helvetica Neue" w:cs="Avenir Black"/>
                <w:color w:val="000000" w:themeColor="text1"/>
                <w:sz w:val="22"/>
                <w:szCs w:val="22"/>
              </w:rPr>
              <w:t>review best practices</w:t>
            </w:r>
            <w:r w:rsidRPr="007E1142">
              <w:rPr>
                <w:rFonts w:ascii="Helvetica Neue" w:eastAsia="Avenir Black" w:hAnsi="Helvetica Neue" w:cs="Avenir Black"/>
                <w:color w:val="000000" w:themeColor="text1"/>
                <w:sz w:val="22"/>
                <w:szCs w:val="22"/>
              </w:rPr>
              <w:t>, etc.</w:t>
            </w:r>
            <w:r w:rsidR="009979A6" w:rsidRPr="007E1142">
              <w:rPr>
                <w:rFonts w:ascii="Helvetica Neue" w:eastAsia="Avenir Black" w:hAnsi="Helvetica Neue" w:cs="Avenir Black"/>
                <w:color w:val="000000" w:themeColor="text1"/>
                <w:sz w:val="22"/>
                <w:szCs w:val="22"/>
              </w:rPr>
              <w:t xml:space="preserve">).  </w:t>
            </w:r>
          </w:p>
        </w:tc>
      </w:tr>
      <w:tr w:rsidR="009979A6" w14:paraId="34A5387C" w14:textId="77777777" w:rsidTr="00821912">
        <w:tc>
          <w:tcPr>
            <w:tcW w:w="9926" w:type="dxa"/>
            <w:shd w:val="clear" w:color="auto" w:fill="FFF2CC" w:themeFill="accent4" w:themeFillTint="33"/>
          </w:tcPr>
          <w:p w14:paraId="44A61FDC" w14:textId="11EEE7BA" w:rsidR="00BE1546" w:rsidRPr="00BE1546" w:rsidRDefault="00E849E0" w:rsidP="00EE3904">
            <w:pPr>
              <w:rPr>
                <w:rFonts w:ascii="Helvetica Neue" w:hAnsi="Helvetica Neue"/>
                <w:sz w:val="22"/>
                <w:szCs w:val="22"/>
              </w:rPr>
            </w:pPr>
            <w:r w:rsidRPr="00BE1546">
              <w:rPr>
                <w:rFonts w:ascii="Helvetica Neue" w:hAnsi="Helvetica Neue"/>
                <w:sz w:val="22"/>
                <w:szCs w:val="22"/>
              </w:rPr>
              <w:t xml:space="preserve">As mentioned above we have recently updated the curriculum and expanded the elective course offerings to include coursework in Ethnic Studies (Introduction to Ethnic Studies), Humanities (World Religions), and Sociology (Introduction to Sociology) </w:t>
            </w:r>
            <w:r w:rsidR="00070C57">
              <w:rPr>
                <w:rFonts w:ascii="Helvetica Neue" w:hAnsi="Helvetica Neue"/>
                <w:sz w:val="22"/>
                <w:szCs w:val="22"/>
              </w:rPr>
              <w:t>in</w:t>
            </w:r>
            <w:r w:rsidRPr="00BE1546">
              <w:rPr>
                <w:rFonts w:ascii="Helvetica Neue" w:hAnsi="Helvetica Neue"/>
                <w:sz w:val="22"/>
                <w:szCs w:val="22"/>
              </w:rPr>
              <w:t xml:space="preserve"> our section C of </w:t>
            </w:r>
            <w:r w:rsidR="00BE1546" w:rsidRPr="00BE1546">
              <w:rPr>
                <w:rFonts w:ascii="Helvetica Neue" w:hAnsi="Helvetica Neue"/>
                <w:sz w:val="22"/>
                <w:szCs w:val="22"/>
              </w:rPr>
              <w:t>our degree</w:t>
            </w:r>
            <w:r w:rsidRPr="00BE1546">
              <w:rPr>
                <w:rFonts w:ascii="Helvetica Neue" w:hAnsi="Helvetica Neue"/>
                <w:sz w:val="22"/>
                <w:szCs w:val="22"/>
              </w:rPr>
              <w:t xml:space="preserve"> requirements in 202</w:t>
            </w:r>
            <w:r w:rsidR="00BE1546" w:rsidRPr="00BE1546">
              <w:rPr>
                <w:rFonts w:ascii="Helvetica Neue" w:hAnsi="Helvetica Neue"/>
                <w:sz w:val="22"/>
                <w:szCs w:val="22"/>
              </w:rPr>
              <w:t>0</w:t>
            </w:r>
            <w:r w:rsidRPr="00BE1546">
              <w:rPr>
                <w:rFonts w:ascii="Helvetica Neue" w:hAnsi="Helvetica Neue"/>
                <w:sz w:val="22"/>
                <w:szCs w:val="22"/>
              </w:rPr>
              <w:t xml:space="preserve">-2021.  This will enable more options for students wishing to complete our degrees </w:t>
            </w:r>
          </w:p>
          <w:p w14:paraId="73D01263" w14:textId="77777777" w:rsidR="00BE1546" w:rsidRPr="00BE1546" w:rsidRDefault="00BE1546" w:rsidP="00EE3904">
            <w:pPr>
              <w:rPr>
                <w:rFonts w:ascii="Helvetica Neue" w:hAnsi="Helvetica Neue"/>
                <w:sz w:val="22"/>
                <w:szCs w:val="22"/>
              </w:rPr>
            </w:pPr>
          </w:p>
          <w:p w14:paraId="77B9F97D" w14:textId="312F34E7" w:rsidR="007E1142" w:rsidRDefault="00E849E0" w:rsidP="00EE3904">
            <w:pPr>
              <w:rPr>
                <w:rFonts w:ascii="Helvetica Neue" w:hAnsi="Helvetica Neue"/>
              </w:rPr>
            </w:pPr>
            <w:r w:rsidRPr="00BE1546">
              <w:rPr>
                <w:rFonts w:ascii="Helvetica Neue" w:hAnsi="Helvetica Neue"/>
                <w:sz w:val="22"/>
                <w:szCs w:val="22"/>
              </w:rPr>
              <w:t xml:space="preserve">With the return to campus, strategic scheduling of online, hybrid, and face-to-face coursework in anthropology is essential to best serve students.  </w:t>
            </w:r>
            <w:r w:rsidR="004F0717" w:rsidRPr="00BE1546">
              <w:rPr>
                <w:rFonts w:ascii="Helvetica Neue" w:hAnsi="Helvetica Neue"/>
                <w:sz w:val="22"/>
                <w:szCs w:val="22"/>
              </w:rPr>
              <w:t>Part of this scheduling will involve an evaluation and creation of a course rotation calendar to assist student ability to complete our degree in a timely manner while simultaneously keeping enrollments and productivity high.  This is step one in our process and then to reach out to other colleagues for ways anthropology can be more inclusive and bring in as diverse a student body as possible into our program and support said students from enrollment through course and program completion.</w:t>
            </w:r>
            <w:r w:rsidR="004F0717">
              <w:rPr>
                <w:rFonts w:ascii="Helvetica Neue" w:hAnsi="Helvetica Neue"/>
              </w:rPr>
              <w:t xml:space="preserve">   </w:t>
            </w:r>
          </w:p>
        </w:tc>
      </w:tr>
    </w:tbl>
    <w:p w14:paraId="57B9C113" w14:textId="77777777" w:rsidR="00EE3904" w:rsidRPr="00EC7286" w:rsidRDefault="00EE3904" w:rsidP="00EE3904">
      <w:pPr>
        <w:ind w:firstLine="720"/>
        <w:rPr>
          <w:rFonts w:ascii="Helvetica Neue" w:hAnsi="Helvetica Neue"/>
          <w:b/>
          <w:bCs/>
          <w:color w:val="C00000"/>
        </w:rPr>
      </w:pPr>
    </w:p>
    <w:tbl>
      <w:tblPr>
        <w:tblStyle w:val="TableGrid"/>
        <w:tblW w:w="0" w:type="auto"/>
        <w:tblInd w:w="-5" w:type="dxa"/>
        <w:tblLayout w:type="fixed"/>
        <w:tblLook w:val="04A0" w:firstRow="1" w:lastRow="0" w:firstColumn="1" w:lastColumn="0" w:noHBand="0" w:noVBand="1"/>
      </w:tblPr>
      <w:tblGrid>
        <w:gridCol w:w="3196"/>
        <w:gridCol w:w="6704"/>
      </w:tblGrid>
      <w:tr w:rsidR="00EE3904" w:rsidRPr="00EC7286" w14:paraId="49C944BC" w14:textId="77777777" w:rsidTr="00A45E54">
        <w:tc>
          <w:tcPr>
            <w:tcW w:w="9900" w:type="dxa"/>
            <w:gridSpan w:val="2"/>
            <w:shd w:val="clear" w:color="auto" w:fill="A2E4D0"/>
          </w:tcPr>
          <w:p w14:paraId="0C30DE35" w14:textId="77777777" w:rsidR="00EE3904" w:rsidRPr="00EC7286" w:rsidRDefault="00EE3904" w:rsidP="0005351F">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FE4E3B">
              <w:rPr>
                <w:rFonts w:ascii="Helvetica Neue" w:hAnsi="Helvetica Neue"/>
                <w:b/>
                <w:bCs/>
              </w:rPr>
              <w:t>Student Equity &amp; Success</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EE3904" w:rsidRPr="00EC7286" w14:paraId="53903172" w14:textId="77777777" w:rsidTr="00A45E54">
        <w:tc>
          <w:tcPr>
            <w:tcW w:w="9900" w:type="dxa"/>
            <w:gridSpan w:val="2"/>
            <w:shd w:val="clear" w:color="auto" w:fill="F2F2F2" w:themeFill="background1" w:themeFillShade="F2"/>
          </w:tcPr>
          <w:p w14:paraId="495EC3F4" w14:textId="77777777" w:rsidR="00EE3904" w:rsidRPr="00A45E54" w:rsidRDefault="00EE3904" w:rsidP="0005351F">
            <w:pPr>
              <w:rPr>
                <w:rFonts w:ascii="Helvetica Neue" w:hAnsi="Helvetica Neue"/>
                <w:color w:val="000000" w:themeColor="text1"/>
                <w:highlight w:val="yellow"/>
              </w:rPr>
            </w:pPr>
            <w:r w:rsidRPr="00A45E54">
              <w:rPr>
                <w:rFonts w:ascii="Helvetica Neue" w:hAnsi="Helvetica Neue"/>
                <w:b/>
                <w:bCs/>
                <w:color w:val="000000" w:themeColor="text1"/>
              </w:rPr>
              <w:t>IMPROVEMENT ACTIONS</w:t>
            </w:r>
          </w:p>
        </w:tc>
      </w:tr>
      <w:tr w:rsidR="00EE3904" w:rsidRPr="00EC7286" w14:paraId="25BC8F9D" w14:textId="77777777" w:rsidTr="00821912">
        <w:tc>
          <w:tcPr>
            <w:tcW w:w="3196" w:type="dxa"/>
          </w:tcPr>
          <w:p w14:paraId="5DC5B908"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Department/Discipline:</w:t>
            </w:r>
          </w:p>
        </w:tc>
        <w:tc>
          <w:tcPr>
            <w:tcW w:w="6704" w:type="dxa"/>
            <w:shd w:val="clear" w:color="auto" w:fill="FFF2CC" w:themeFill="accent4" w:themeFillTint="33"/>
          </w:tcPr>
          <w:p w14:paraId="055840DA" w14:textId="4C5951FF" w:rsidR="00EE3904" w:rsidRPr="004F0717" w:rsidRDefault="005713AB" w:rsidP="0005351F">
            <w:pPr>
              <w:rPr>
                <w:rFonts w:ascii="Helvetica Neue" w:hAnsi="Helvetica Neue"/>
                <w:sz w:val="22"/>
                <w:szCs w:val="22"/>
              </w:rPr>
            </w:pPr>
            <w:r>
              <w:rPr>
                <w:rFonts w:ascii="Helvetica Neue" w:hAnsi="Helvetica Neue"/>
                <w:sz w:val="22"/>
                <w:szCs w:val="22"/>
              </w:rPr>
              <w:t xml:space="preserve">Anthropology </w:t>
            </w:r>
          </w:p>
        </w:tc>
      </w:tr>
      <w:tr w:rsidR="00EE3904" w:rsidRPr="00EC7286" w14:paraId="2FABBC34" w14:textId="77777777" w:rsidTr="00821912">
        <w:tc>
          <w:tcPr>
            <w:tcW w:w="3196" w:type="dxa"/>
          </w:tcPr>
          <w:p w14:paraId="4DDE3826"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Action Name:</w:t>
            </w:r>
          </w:p>
        </w:tc>
        <w:tc>
          <w:tcPr>
            <w:tcW w:w="6704" w:type="dxa"/>
            <w:shd w:val="clear" w:color="auto" w:fill="FFF2CC" w:themeFill="accent4" w:themeFillTint="33"/>
          </w:tcPr>
          <w:p w14:paraId="611CF9E5" w14:textId="3DCD861F" w:rsidR="00EE3904" w:rsidRPr="004F0717" w:rsidRDefault="005713AB" w:rsidP="0005351F">
            <w:pPr>
              <w:rPr>
                <w:rFonts w:ascii="Helvetica Neue" w:hAnsi="Helvetica Neue"/>
                <w:sz w:val="22"/>
                <w:szCs w:val="22"/>
              </w:rPr>
            </w:pPr>
            <w:r>
              <w:rPr>
                <w:rFonts w:ascii="Helvetica Neue" w:hAnsi="Helvetica Neue"/>
                <w:sz w:val="22"/>
                <w:szCs w:val="22"/>
              </w:rPr>
              <w:t xml:space="preserve">Collaborate With Student Equity and </w:t>
            </w:r>
            <w:r w:rsidR="00DB068A">
              <w:rPr>
                <w:rFonts w:ascii="Helvetica Neue" w:hAnsi="Helvetica Neue"/>
                <w:sz w:val="22"/>
                <w:szCs w:val="22"/>
              </w:rPr>
              <w:t xml:space="preserve">Student </w:t>
            </w:r>
            <w:r>
              <w:rPr>
                <w:rFonts w:ascii="Helvetica Neue" w:hAnsi="Helvetica Neue"/>
                <w:sz w:val="22"/>
                <w:szCs w:val="22"/>
              </w:rPr>
              <w:t xml:space="preserve">Success Advocates </w:t>
            </w:r>
          </w:p>
        </w:tc>
      </w:tr>
      <w:tr w:rsidR="00EE3904" w:rsidRPr="00EC7286" w14:paraId="783B67FE" w14:textId="77777777" w:rsidTr="00821912">
        <w:tc>
          <w:tcPr>
            <w:tcW w:w="3196" w:type="dxa"/>
          </w:tcPr>
          <w:p w14:paraId="6A5FF3F3"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Description:</w:t>
            </w:r>
          </w:p>
        </w:tc>
        <w:tc>
          <w:tcPr>
            <w:tcW w:w="6704" w:type="dxa"/>
            <w:shd w:val="clear" w:color="auto" w:fill="FFF2CC" w:themeFill="accent4" w:themeFillTint="33"/>
          </w:tcPr>
          <w:p w14:paraId="7E1EA20A" w14:textId="509097EE" w:rsidR="00EE3904" w:rsidRPr="007335EF" w:rsidRDefault="004F0717" w:rsidP="0005351F">
            <w:pPr>
              <w:rPr>
                <w:rFonts w:ascii="Helvetica Neue" w:hAnsi="Helvetica Neue"/>
                <w:sz w:val="22"/>
                <w:szCs w:val="22"/>
                <w:highlight w:val="yellow"/>
              </w:rPr>
            </w:pPr>
            <w:r w:rsidRPr="004F0717">
              <w:rPr>
                <w:rFonts w:ascii="Helvetica Neue" w:hAnsi="Helvetica Neue"/>
                <w:sz w:val="22"/>
                <w:szCs w:val="22"/>
              </w:rPr>
              <w:t>Collaborate with colleagues to determine ways the anthropology program could best align with efforts being established at Berkeley City College</w:t>
            </w:r>
            <w:r w:rsidR="00BE1546">
              <w:rPr>
                <w:rFonts w:ascii="Helvetica Neue" w:hAnsi="Helvetica Neue"/>
                <w:sz w:val="22"/>
                <w:szCs w:val="22"/>
              </w:rPr>
              <w:t xml:space="preserve"> with </w:t>
            </w:r>
            <w:r w:rsidR="00DB068A">
              <w:rPr>
                <w:rFonts w:ascii="Helvetica Neue" w:hAnsi="Helvetica Neue"/>
                <w:sz w:val="22"/>
                <w:szCs w:val="22"/>
              </w:rPr>
              <w:t>for instance the HS</w:t>
            </w:r>
            <w:r w:rsidR="00070C57">
              <w:rPr>
                <w:rFonts w:ascii="Helvetica Neue" w:hAnsi="Helvetica Neue"/>
                <w:sz w:val="22"/>
                <w:szCs w:val="22"/>
              </w:rPr>
              <w:t>I</w:t>
            </w:r>
            <w:r w:rsidR="00DB068A">
              <w:rPr>
                <w:rFonts w:ascii="Helvetica Neue" w:hAnsi="Helvetica Neue"/>
                <w:sz w:val="22"/>
                <w:szCs w:val="22"/>
              </w:rPr>
              <w:t xml:space="preserve"> initiatives</w:t>
            </w:r>
            <w:r w:rsidR="00BE1546">
              <w:rPr>
                <w:rFonts w:ascii="Helvetica Neue" w:hAnsi="Helvetica Neue"/>
                <w:sz w:val="22"/>
                <w:szCs w:val="22"/>
              </w:rPr>
              <w:t xml:space="preserve"> or other groups targeting student achievement and equity</w:t>
            </w:r>
            <w:r w:rsidR="005713AB">
              <w:rPr>
                <w:rFonts w:ascii="Helvetica Neue" w:hAnsi="Helvetica Neue"/>
                <w:sz w:val="22"/>
                <w:szCs w:val="22"/>
              </w:rPr>
              <w:t xml:space="preserve"> across Peralta</w:t>
            </w:r>
            <w:r w:rsidR="00BE1546">
              <w:rPr>
                <w:rFonts w:ascii="Helvetica Neue" w:hAnsi="Helvetica Neue"/>
                <w:sz w:val="22"/>
                <w:szCs w:val="22"/>
              </w:rPr>
              <w:t xml:space="preserve">. </w:t>
            </w:r>
          </w:p>
        </w:tc>
      </w:tr>
      <w:tr w:rsidR="00EE3904" w:rsidRPr="00EC7286" w14:paraId="104142FA" w14:textId="77777777" w:rsidTr="00821912">
        <w:tc>
          <w:tcPr>
            <w:tcW w:w="3196" w:type="dxa"/>
          </w:tcPr>
          <w:p w14:paraId="1A117FF9" w14:textId="16D0A42C" w:rsidR="00EE3904" w:rsidRPr="007335EF" w:rsidRDefault="006425C8" w:rsidP="0005351F">
            <w:pPr>
              <w:rPr>
                <w:rFonts w:ascii="Helvetica Neue" w:hAnsi="Helvetica Neue"/>
                <w:sz w:val="22"/>
                <w:szCs w:val="22"/>
              </w:rPr>
            </w:pPr>
            <w:r>
              <w:rPr>
                <w:rFonts w:ascii="Helvetica Neue" w:hAnsi="Helvetica Neue"/>
                <w:sz w:val="22"/>
                <w:szCs w:val="22"/>
              </w:rPr>
              <w:t>Completion timeline:</w:t>
            </w:r>
          </w:p>
        </w:tc>
        <w:tc>
          <w:tcPr>
            <w:tcW w:w="6704" w:type="dxa"/>
            <w:shd w:val="clear" w:color="auto" w:fill="FFF2CC" w:themeFill="accent4" w:themeFillTint="33"/>
          </w:tcPr>
          <w:p w14:paraId="2C67414F" w14:textId="587E3B0B" w:rsidR="00EE3904" w:rsidRPr="007335EF" w:rsidRDefault="004F0717" w:rsidP="0005351F">
            <w:pPr>
              <w:rPr>
                <w:rFonts w:ascii="Helvetica Neue" w:hAnsi="Helvetica Neue"/>
                <w:sz w:val="22"/>
                <w:szCs w:val="22"/>
                <w:highlight w:val="yellow"/>
              </w:rPr>
            </w:pPr>
            <w:r w:rsidRPr="004F0717">
              <w:rPr>
                <w:rFonts w:ascii="Helvetica Neue" w:hAnsi="Helvetica Neue"/>
                <w:sz w:val="22"/>
                <w:szCs w:val="22"/>
              </w:rPr>
              <w:t xml:space="preserve">Ongoing </w:t>
            </w:r>
          </w:p>
        </w:tc>
      </w:tr>
      <w:tr w:rsidR="00EE3904" w:rsidRPr="00EC7286" w14:paraId="3BBD62B5" w14:textId="77777777" w:rsidTr="00821912">
        <w:tc>
          <w:tcPr>
            <w:tcW w:w="3196" w:type="dxa"/>
          </w:tcPr>
          <w:p w14:paraId="32B32B0A"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Responsible person:</w:t>
            </w:r>
          </w:p>
        </w:tc>
        <w:tc>
          <w:tcPr>
            <w:tcW w:w="6704" w:type="dxa"/>
            <w:shd w:val="clear" w:color="auto" w:fill="FFF2CC" w:themeFill="accent4" w:themeFillTint="33"/>
          </w:tcPr>
          <w:p w14:paraId="1E86FDA5" w14:textId="436B751A" w:rsidR="00EE3904" w:rsidRPr="007335EF" w:rsidRDefault="004F0717" w:rsidP="0005351F">
            <w:pPr>
              <w:rPr>
                <w:rFonts w:ascii="Helvetica Neue" w:hAnsi="Helvetica Neue"/>
                <w:sz w:val="22"/>
                <w:szCs w:val="22"/>
                <w:highlight w:val="yellow"/>
              </w:rPr>
            </w:pPr>
            <w:r w:rsidRPr="004F0717">
              <w:rPr>
                <w:rFonts w:ascii="Helvetica Neue" w:hAnsi="Helvetica Neue"/>
                <w:sz w:val="22"/>
                <w:szCs w:val="22"/>
              </w:rPr>
              <w:t xml:space="preserve">Thomas J. </w:t>
            </w:r>
            <w:proofErr w:type="spellStart"/>
            <w:r w:rsidRPr="004F0717">
              <w:rPr>
                <w:rFonts w:ascii="Helvetica Neue" w:hAnsi="Helvetica Neue"/>
                <w:sz w:val="22"/>
                <w:szCs w:val="22"/>
              </w:rPr>
              <w:t>Kies</w:t>
            </w:r>
            <w:proofErr w:type="spellEnd"/>
            <w:r w:rsidRPr="004F0717">
              <w:rPr>
                <w:rFonts w:ascii="Helvetica Neue" w:hAnsi="Helvetica Neue"/>
                <w:sz w:val="22"/>
                <w:szCs w:val="22"/>
              </w:rPr>
              <w:t xml:space="preserve"> </w:t>
            </w:r>
          </w:p>
        </w:tc>
      </w:tr>
    </w:tbl>
    <w:p w14:paraId="6B808355" w14:textId="77777777" w:rsidR="00EE3904" w:rsidRPr="00EC7286" w:rsidRDefault="00EE3904" w:rsidP="00EE3904">
      <w:pPr>
        <w:rPr>
          <w:rFonts w:ascii="Helvetica Neue" w:hAnsi="Helvetica Neue"/>
        </w:rPr>
      </w:pPr>
    </w:p>
    <w:p w14:paraId="0A1DB0D4" w14:textId="5D770FEF" w:rsidR="00EE3904" w:rsidRPr="006B313F" w:rsidRDefault="005B2C05" w:rsidP="005B2C05">
      <w:pPr>
        <w:pStyle w:val="NoSpacing"/>
        <w:shd w:val="clear" w:color="auto" w:fill="009193"/>
        <w:rPr>
          <w:rFonts w:ascii="Helvetica Neue" w:hAnsi="Helvetica Neue"/>
          <w:color w:val="FFFFFF" w:themeColor="background1"/>
          <w:sz w:val="28"/>
          <w:szCs w:val="28"/>
          <w:u w:val="single"/>
        </w:rPr>
      </w:pPr>
      <w:r>
        <w:rPr>
          <w:rFonts w:ascii="Helvetica Neue" w:hAnsi="Helvetica Neue"/>
          <w:b/>
          <w:bCs/>
          <w:color w:val="FFFFFF" w:themeColor="background1"/>
          <w:sz w:val="28"/>
          <w:szCs w:val="28"/>
        </w:rPr>
        <w:t xml:space="preserve">III. </w:t>
      </w:r>
      <w:r w:rsidR="00EE3904" w:rsidRPr="006B313F">
        <w:rPr>
          <w:rFonts w:ascii="Helvetica Neue" w:hAnsi="Helvetica Neue"/>
          <w:b/>
          <w:bCs/>
          <w:color w:val="FFFFFF" w:themeColor="background1"/>
          <w:sz w:val="28"/>
          <w:szCs w:val="28"/>
        </w:rPr>
        <w:t xml:space="preserve">PROGRAM GOALS </w:t>
      </w:r>
    </w:p>
    <w:tbl>
      <w:tblPr>
        <w:tblStyle w:val="TableGrid"/>
        <w:tblW w:w="0" w:type="auto"/>
        <w:tblLook w:val="04A0" w:firstRow="1" w:lastRow="0" w:firstColumn="1" w:lastColumn="0" w:noHBand="0" w:noVBand="1"/>
      </w:tblPr>
      <w:tblGrid>
        <w:gridCol w:w="3308"/>
        <w:gridCol w:w="3309"/>
        <w:gridCol w:w="3309"/>
      </w:tblGrid>
      <w:tr w:rsidR="00F4718F" w14:paraId="44037ADA" w14:textId="77777777" w:rsidTr="00F4718F">
        <w:tc>
          <w:tcPr>
            <w:tcW w:w="9926" w:type="dxa"/>
            <w:gridSpan w:val="3"/>
          </w:tcPr>
          <w:p w14:paraId="0E2F34A6" w14:textId="364F5F4E" w:rsidR="00F4718F" w:rsidRPr="00F4718F" w:rsidRDefault="00F4718F" w:rsidP="00F4718F">
            <w:pPr>
              <w:pStyle w:val="NoSpacing"/>
              <w:numPr>
                <w:ilvl w:val="0"/>
                <w:numId w:val="32"/>
              </w:numPr>
              <w:ind w:left="332"/>
              <w:rPr>
                <w:rFonts w:ascii="Helvetica Neue" w:hAnsi="Helvetica Neue"/>
                <w:b/>
                <w:bCs/>
              </w:rPr>
            </w:pPr>
            <w:r w:rsidRPr="00F4718F">
              <w:rPr>
                <w:rFonts w:ascii="Helvetica Neue" w:hAnsi="Helvetica Neue"/>
                <w:b/>
                <w:bCs/>
              </w:rPr>
              <w:t>List your current Department Goals.</w:t>
            </w:r>
          </w:p>
        </w:tc>
      </w:tr>
      <w:tr w:rsidR="00F4718F" w14:paraId="3B7B366C" w14:textId="77777777" w:rsidTr="00821912">
        <w:tc>
          <w:tcPr>
            <w:tcW w:w="9926" w:type="dxa"/>
            <w:gridSpan w:val="3"/>
            <w:shd w:val="clear" w:color="auto" w:fill="FFF2CC" w:themeFill="accent4" w:themeFillTint="33"/>
          </w:tcPr>
          <w:p w14:paraId="661EDA91" w14:textId="44873FB9" w:rsidR="004F0717" w:rsidRPr="00BE1546" w:rsidRDefault="004F0717" w:rsidP="004F0717">
            <w:pPr>
              <w:pStyle w:val="ListParagraph"/>
              <w:numPr>
                <w:ilvl w:val="0"/>
                <w:numId w:val="37"/>
              </w:numPr>
              <w:autoSpaceDE w:val="0"/>
              <w:autoSpaceDN w:val="0"/>
              <w:adjustRightInd w:val="0"/>
              <w:rPr>
                <w:rFonts w:ascii="Helvetica Neue" w:hAnsi="Helvetica Neue"/>
              </w:rPr>
            </w:pPr>
            <w:r w:rsidRPr="00BE1546">
              <w:rPr>
                <w:rFonts w:ascii="Helvetica Neue" w:hAnsi="Helvetica Neue"/>
              </w:rPr>
              <w:t xml:space="preserve">Return to Campus—Transition faculty and students back to a safe, respectful, classroom experience in Spring 2022. </w:t>
            </w:r>
          </w:p>
          <w:p w14:paraId="141172E6" w14:textId="5B5FE6FA" w:rsidR="004F0717" w:rsidRPr="00BE1546" w:rsidRDefault="004F0717" w:rsidP="004F0717">
            <w:pPr>
              <w:pStyle w:val="ListParagraph"/>
              <w:numPr>
                <w:ilvl w:val="0"/>
                <w:numId w:val="37"/>
              </w:numPr>
              <w:autoSpaceDE w:val="0"/>
              <w:autoSpaceDN w:val="0"/>
              <w:adjustRightInd w:val="0"/>
              <w:rPr>
                <w:rFonts w:ascii="Helvetica Neue" w:hAnsi="Helvetica Neue"/>
              </w:rPr>
            </w:pPr>
            <w:r w:rsidRPr="00BE1546">
              <w:rPr>
                <w:rFonts w:ascii="Helvetica Neue" w:hAnsi="Helvetica Neue"/>
              </w:rPr>
              <w:t xml:space="preserve">New ANTH Lab—Work with the design/build team </w:t>
            </w:r>
            <w:r w:rsidR="00BE1546" w:rsidRPr="00BE1546">
              <w:rPr>
                <w:rFonts w:ascii="Helvetica Neue" w:hAnsi="Helvetica Neue"/>
              </w:rPr>
              <w:t>for our proposed</w:t>
            </w:r>
            <w:r w:rsidRPr="00BE1546">
              <w:rPr>
                <w:rFonts w:ascii="Helvetica Neue" w:hAnsi="Helvetica Neue"/>
              </w:rPr>
              <w:t xml:space="preserve"> new building</w:t>
            </w:r>
            <w:r w:rsidR="005713AB">
              <w:rPr>
                <w:rFonts w:ascii="Helvetica Neue" w:hAnsi="Helvetica Neue"/>
              </w:rPr>
              <w:t xml:space="preserve"> t</w:t>
            </w:r>
            <w:r w:rsidR="00BE1546" w:rsidRPr="00BE1546">
              <w:rPr>
                <w:rFonts w:ascii="Helvetica Neue" w:hAnsi="Helvetica Neue"/>
              </w:rPr>
              <w:t>o</w:t>
            </w:r>
            <w:r w:rsidR="005713AB">
              <w:rPr>
                <w:rFonts w:ascii="Helvetica Neue" w:hAnsi="Helvetica Neue"/>
              </w:rPr>
              <w:t xml:space="preserve"> propose to shared governance</w:t>
            </w:r>
            <w:r w:rsidRPr="00BE1546">
              <w:rPr>
                <w:rFonts w:ascii="Helvetica Neue" w:hAnsi="Helvetica Neue"/>
              </w:rPr>
              <w:t xml:space="preserve"> </w:t>
            </w:r>
            <w:r w:rsidR="00070C57">
              <w:rPr>
                <w:rFonts w:ascii="Helvetica Neue" w:hAnsi="Helvetica Neue"/>
              </w:rPr>
              <w:t xml:space="preserve">a </w:t>
            </w:r>
            <w:r w:rsidR="00BE1546" w:rsidRPr="00BE1546">
              <w:rPr>
                <w:rFonts w:ascii="Helvetica Neue" w:hAnsi="Helvetica Neue"/>
              </w:rPr>
              <w:t xml:space="preserve">plan for a much needed (see later in this report) </w:t>
            </w:r>
            <w:r w:rsidRPr="00BE1546">
              <w:rPr>
                <w:rFonts w:ascii="Helvetica Neue" w:hAnsi="Helvetica Neue"/>
              </w:rPr>
              <w:lastRenderedPageBreak/>
              <w:t>anthropology teaching lab space</w:t>
            </w:r>
            <w:r w:rsidR="00BE1546" w:rsidRPr="00BE1546">
              <w:rPr>
                <w:rFonts w:ascii="Helvetica Neue" w:hAnsi="Helvetica Neue"/>
              </w:rPr>
              <w:t xml:space="preserve">. While a general assignment classroom, this space will </w:t>
            </w:r>
            <w:r w:rsidRPr="00BE1546">
              <w:rPr>
                <w:rFonts w:ascii="Helvetica Neue" w:hAnsi="Helvetica Neue"/>
              </w:rPr>
              <w:t>be a functional home for the program</w:t>
            </w:r>
            <w:r w:rsidR="00BE1546" w:rsidRPr="00BE1546">
              <w:rPr>
                <w:rFonts w:ascii="Helvetica Neue" w:hAnsi="Helvetica Neue"/>
              </w:rPr>
              <w:t>.</w:t>
            </w:r>
          </w:p>
          <w:p w14:paraId="39E435EA" w14:textId="5F5B4163" w:rsidR="004F0717" w:rsidRPr="00BE1546" w:rsidRDefault="004F0717" w:rsidP="00BE1546">
            <w:pPr>
              <w:pStyle w:val="ListParagraph"/>
              <w:numPr>
                <w:ilvl w:val="0"/>
                <w:numId w:val="37"/>
              </w:numPr>
              <w:autoSpaceDE w:val="0"/>
              <w:autoSpaceDN w:val="0"/>
              <w:adjustRightInd w:val="0"/>
              <w:rPr>
                <w:rFonts w:ascii="Helvetica Neue" w:hAnsi="Helvetica Neue"/>
              </w:rPr>
            </w:pPr>
            <w:r w:rsidRPr="00BE1546">
              <w:rPr>
                <w:rFonts w:ascii="Helvetica Neue" w:hAnsi="Helvetica Neue"/>
              </w:rPr>
              <w:t>Guided Pathways Planning and Implementation--Evaluate course offerings to determine the</w:t>
            </w:r>
            <w:r w:rsidR="00BE1546" w:rsidRPr="00BE1546">
              <w:rPr>
                <w:rFonts w:ascii="Helvetica Neue" w:hAnsi="Helvetica Neue"/>
              </w:rPr>
              <w:t xml:space="preserve"> </w:t>
            </w:r>
            <w:r w:rsidRPr="00BE1546">
              <w:rPr>
                <w:rFonts w:ascii="Helvetica Neue" w:hAnsi="Helvetica Neue"/>
              </w:rPr>
              <w:t>most efficient and effective schedule in anthropology</w:t>
            </w:r>
            <w:r w:rsidR="00BE1546" w:rsidRPr="00BE1546">
              <w:rPr>
                <w:rFonts w:ascii="Helvetica Neue" w:hAnsi="Helvetica Neue"/>
              </w:rPr>
              <w:t xml:space="preserve"> and assess/remove barriers to student success. </w:t>
            </w:r>
          </w:p>
          <w:p w14:paraId="58A70BF7" w14:textId="4AE86F6C" w:rsidR="004F0717" w:rsidRPr="00BE1546" w:rsidRDefault="004F0717" w:rsidP="004F0717">
            <w:pPr>
              <w:pStyle w:val="ListParagraph"/>
              <w:numPr>
                <w:ilvl w:val="0"/>
                <w:numId w:val="37"/>
              </w:numPr>
              <w:autoSpaceDE w:val="0"/>
              <w:autoSpaceDN w:val="0"/>
              <w:adjustRightInd w:val="0"/>
              <w:rPr>
                <w:rFonts w:ascii="Helvetica Neue" w:hAnsi="Helvetica Neue"/>
              </w:rPr>
            </w:pPr>
            <w:r w:rsidRPr="00BE1546">
              <w:rPr>
                <w:rFonts w:ascii="Helvetica Neue" w:hAnsi="Helvetica Neue"/>
              </w:rPr>
              <w:t>Improve online education platform—Start the process of having anthropology courses go through the POCR review process and improve the quality of online experience for students</w:t>
            </w:r>
            <w:r w:rsidR="00BE1546" w:rsidRPr="00BE1546">
              <w:rPr>
                <w:rFonts w:ascii="Helvetica Neue" w:hAnsi="Helvetica Neue"/>
              </w:rPr>
              <w:t>.</w:t>
            </w:r>
          </w:p>
          <w:p w14:paraId="548CE006" w14:textId="4D28F326" w:rsidR="00F4718F" w:rsidRPr="00DB068A" w:rsidRDefault="004F0717" w:rsidP="00DB068A">
            <w:pPr>
              <w:pStyle w:val="ListParagraph"/>
              <w:numPr>
                <w:ilvl w:val="0"/>
                <w:numId w:val="37"/>
              </w:numPr>
              <w:autoSpaceDE w:val="0"/>
              <w:autoSpaceDN w:val="0"/>
              <w:adjustRightInd w:val="0"/>
              <w:rPr>
                <w:rFonts w:ascii="Helvetica" w:hAnsi="Helvetica"/>
                <w:sz w:val="24"/>
                <w:szCs w:val="24"/>
              </w:rPr>
            </w:pPr>
            <w:r w:rsidRPr="00BE1546">
              <w:rPr>
                <w:rFonts w:ascii="Helvetica Neue" w:hAnsi="Helvetica Neue"/>
              </w:rPr>
              <w:t>Increase the lab experience and</w:t>
            </w:r>
            <w:r w:rsidR="005713AB">
              <w:rPr>
                <w:rFonts w:ascii="Helvetica Neue" w:hAnsi="Helvetica Neue"/>
              </w:rPr>
              <w:t>/or</w:t>
            </w:r>
            <w:r w:rsidRPr="00BE1546">
              <w:rPr>
                <w:rFonts w:ascii="Helvetica Neue" w:hAnsi="Helvetica Neue"/>
              </w:rPr>
              <w:t xml:space="preserve"> </w:t>
            </w:r>
            <w:r w:rsidR="00BE1546" w:rsidRPr="00BE1546">
              <w:rPr>
                <w:rFonts w:ascii="Helvetica Neue" w:hAnsi="Helvetica Neue"/>
              </w:rPr>
              <w:t>field</w:t>
            </w:r>
            <w:r w:rsidRPr="00BE1546">
              <w:rPr>
                <w:rFonts w:ascii="Helvetica Neue" w:hAnsi="Helvetica Neue"/>
              </w:rPr>
              <w:t xml:space="preserve"> </w:t>
            </w:r>
            <w:r w:rsidR="00BE1546" w:rsidRPr="00BE1546">
              <w:rPr>
                <w:rFonts w:ascii="Helvetica Neue" w:hAnsi="Helvetica Neue"/>
              </w:rPr>
              <w:t xml:space="preserve">studies </w:t>
            </w:r>
            <w:r w:rsidRPr="00BE1546">
              <w:rPr>
                <w:rFonts w:ascii="Helvetica Neue" w:hAnsi="Helvetica Neue"/>
              </w:rPr>
              <w:t>for students—</w:t>
            </w:r>
            <w:r w:rsidR="00BE1546" w:rsidRPr="00BE1546">
              <w:rPr>
                <w:rFonts w:ascii="Helvetica Neue" w:hAnsi="Helvetica Neue"/>
              </w:rPr>
              <w:t>as part of a sabbatical release for the program coordinator</w:t>
            </w:r>
            <w:r w:rsidR="00DB068A">
              <w:rPr>
                <w:rFonts w:ascii="Helvetica Neue" w:hAnsi="Helvetica Neue"/>
              </w:rPr>
              <w:t>—</w:t>
            </w:r>
            <w:r w:rsidRPr="00DB068A">
              <w:rPr>
                <w:rFonts w:ascii="Helvetica Neue" w:hAnsi="Helvetica Neue"/>
              </w:rPr>
              <w:t xml:space="preserve"> the feasibility of a primate field experience </w:t>
            </w:r>
            <w:r w:rsidR="00BE1546" w:rsidRPr="00DB068A">
              <w:rPr>
                <w:rFonts w:ascii="Helvetica Neue" w:hAnsi="Helvetica Neue"/>
              </w:rPr>
              <w:t xml:space="preserve">study abroad </w:t>
            </w:r>
            <w:r w:rsidRPr="00DB068A">
              <w:rPr>
                <w:rFonts w:ascii="Helvetica Neue" w:hAnsi="Helvetica Neue"/>
              </w:rPr>
              <w:t xml:space="preserve">program </w:t>
            </w:r>
            <w:r w:rsidR="00BE1546" w:rsidRPr="00DB068A">
              <w:rPr>
                <w:rFonts w:ascii="Helvetica Neue" w:hAnsi="Helvetica Neue"/>
              </w:rPr>
              <w:t>will be assessed and/or the lab materials for our ANTH 1L course will be greatly expanded.</w:t>
            </w:r>
            <w:r w:rsidR="00BE1546" w:rsidRPr="00DB068A">
              <w:rPr>
                <w:rFonts w:ascii="Helvetica" w:hAnsi="Helvetica"/>
                <w:sz w:val="24"/>
                <w:szCs w:val="24"/>
              </w:rPr>
              <w:t xml:space="preserve"> </w:t>
            </w:r>
          </w:p>
        </w:tc>
      </w:tr>
      <w:tr w:rsidR="00F4718F" w14:paraId="391D0F1C" w14:textId="77777777" w:rsidTr="00F4718F">
        <w:tc>
          <w:tcPr>
            <w:tcW w:w="9926" w:type="dxa"/>
            <w:gridSpan w:val="3"/>
          </w:tcPr>
          <w:p w14:paraId="00E3AAD3" w14:textId="2A92A743" w:rsidR="00F4718F" w:rsidRPr="00F4718F" w:rsidRDefault="00F4718F" w:rsidP="00F4718F">
            <w:pPr>
              <w:pStyle w:val="NoSpacing"/>
              <w:numPr>
                <w:ilvl w:val="0"/>
                <w:numId w:val="32"/>
              </w:numPr>
              <w:ind w:left="332"/>
              <w:rPr>
                <w:rFonts w:ascii="Helvetica Neue" w:hAnsi="Helvetica Neue"/>
                <w:b/>
                <w:bCs/>
              </w:rPr>
            </w:pPr>
            <w:r w:rsidRPr="00F4718F">
              <w:rPr>
                <w:rFonts w:ascii="Helvetica Neue" w:hAnsi="Helvetica Neue"/>
                <w:b/>
                <w:bCs/>
              </w:rPr>
              <w:lastRenderedPageBreak/>
              <w:t xml:space="preserve">How do the goals align with the College goals?  </w:t>
            </w:r>
            <w:r w:rsidR="008C786C">
              <w:rPr>
                <w:rFonts w:ascii="Helvetica Neue" w:hAnsi="Helvetica Neue"/>
                <w:b/>
                <w:bCs/>
              </w:rPr>
              <w:t>If so, which ones?</w:t>
            </w:r>
          </w:p>
        </w:tc>
      </w:tr>
      <w:tr w:rsidR="00F4718F" w14:paraId="72B70C92" w14:textId="77777777" w:rsidTr="00FA7ABE">
        <w:tc>
          <w:tcPr>
            <w:tcW w:w="9926" w:type="dxa"/>
            <w:gridSpan w:val="3"/>
            <w:shd w:val="clear" w:color="auto" w:fill="F2F2F2" w:themeFill="background1" w:themeFillShade="F2"/>
          </w:tcPr>
          <w:p w14:paraId="7FE37812" w14:textId="77777777" w:rsidR="00FA7ABE" w:rsidRDefault="00FA7ABE" w:rsidP="00FA7ABE">
            <w:pPr>
              <w:ind w:left="332"/>
              <w:rPr>
                <w:rFonts w:ascii="Helvetica Neue" w:hAnsi="Helvetica Neue"/>
                <w:b/>
                <w:bCs/>
              </w:rPr>
            </w:pPr>
            <w:r w:rsidRPr="00FA7ABE">
              <w:rPr>
                <w:rFonts w:ascii="Helvetica Neue" w:hAnsi="Helvetica Neue"/>
                <w:b/>
                <w:bCs/>
              </w:rPr>
              <w:t>Berkeley City College</w:t>
            </w:r>
            <w:r>
              <w:rPr>
                <w:rFonts w:ascii="Helvetica Neue" w:hAnsi="Helvetica Neue"/>
                <w:b/>
                <w:bCs/>
              </w:rPr>
              <w:t xml:space="preserve"> Goals</w:t>
            </w:r>
          </w:p>
          <w:p w14:paraId="2A15B841" w14:textId="60759826"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w:t>
            </w:r>
            <w:r>
              <w:rPr>
                <w:rFonts w:ascii="Helvetica Neue" w:hAnsi="Helvetica Neue"/>
                <w:b/>
                <w:sz w:val="20"/>
                <w:szCs w:val="20"/>
              </w:rPr>
              <w:t>:</w:t>
            </w:r>
            <w:r w:rsidRPr="00FA7ABE">
              <w:rPr>
                <w:rFonts w:ascii="Helvetica Neue" w:hAnsi="Helvetica Neue"/>
                <w:bCs/>
                <w:sz w:val="20"/>
                <w:szCs w:val="20"/>
              </w:rPr>
              <w:t xml:space="preserve"> Strengthen Resilience: Strengthen BCC students’ abilities to become self-directed, focused and engaged in the pursuit of transformative, life-long learning experiences that result in personal and academic success.</w:t>
            </w:r>
          </w:p>
          <w:p w14:paraId="1E4A4F03" w14:textId="77777777"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w:t>
            </w:r>
            <w:r w:rsidRPr="00FA7ABE">
              <w:rPr>
                <w:rFonts w:ascii="Helvetica Neue" w:hAnsi="Helvetica Neue"/>
                <w:bCs/>
                <w:sz w:val="20"/>
                <w:szCs w:val="20"/>
              </w:rPr>
              <w:t xml:space="preserve"> Raise College Competence: Raise student skills and competencies, and expand their learning experiences, so that they can successfully complete their college program.</w:t>
            </w:r>
          </w:p>
          <w:p w14:paraId="23C5DED0" w14:textId="43712A53"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III</w:t>
            </w:r>
            <w:r>
              <w:rPr>
                <w:rFonts w:ascii="Helvetica Neue" w:hAnsi="Helvetica Neue"/>
                <w:b/>
                <w:sz w:val="20"/>
                <w:szCs w:val="20"/>
              </w:rPr>
              <w:t>:</w:t>
            </w:r>
            <w:r w:rsidRPr="00FA7ABE">
              <w:rPr>
                <w:rFonts w:ascii="Helvetica Neue" w:hAnsi="Helvetica Neue"/>
                <w:bCs/>
                <w:sz w:val="20"/>
                <w:szCs w:val="20"/>
              </w:rPr>
              <w:t xml:space="preserve"> Enhance Career-Technical Education Certificates and Degrees: Enhance BCC’s 1- and 2-year career and technical education programs so that they provide current and transferable skills and competencies to earn a living wage in our area, and to maintain competency for advancement in one’s career.</w:t>
            </w:r>
          </w:p>
          <w:p w14:paraId="4D3C6111" w14:textId="68CBFBEA"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IV</w:t>
            </w:r>
            <w:r>
              <w:rPr>
                <w:rFonts w:ascii="Helvetica Neue" w:hAnsi="Helvetica Neue"/>
                <w:b/>
                <w:sz w:val="20"/>
                <w:szCs w:val="20"/>
              </w:rPr>
              <w:t>:</w:t>
            </w:r>
            <w:r w:rsidRPr="00FA7ABE">
              <w:rPr>
                <w:rFonts w:ascii="Helvetica Neue" w:hAnsi="Helvetica Neue"/>
                <w:bCs/>
                <w:sz w:val="20"/>
                <w:szCs w:val="20"/>
              </w:rPr>
              <w:t xml:space="preserve"> Increase Transfer and Transfer Degrees: Ensure that all of BCC’s programs of study and transfer pathways for degrees prepare students, in a timely manner, for multiple transfer options. </w:t>
            </w:r>
          </w:p>
          <w:p w14:paraId="2AD97054" w14:textId="35D2C02B" w:rsidR="00F4718F" w:rsidRPr="00FA7ABE" w:rsidRDefault="00FA7ABE" w:rsidP="00FA7ABE">
            <w:pPr>
              <w:pStyle w:val="ListParagraph"/>
              <w:numPr>
                <w:ilvl w:val="0"/>
                <w:numId w:val="36"/>
              </w:numPr>
              <w:ind w:left="602" w:hanging="180"/>
              <w:rPr>
                <w:rFonts w:ascii="Helvetica Neue" w:hAnsi="Helvetica Neue"/>
              </w:rPr>
            </w:pPr>
            <w:r w:rsidRPr="00FA7ABE">
              <w:rPr>
                <w:rFonts w:ascii="Helvetica Neue" w:hAnsi="Helvetica Neue"/>
                <w:b/>
                <w:sz w:val="20"/>
                <w:szCs w:val="20"/>
              </w:rPr>
              <w:t>GOAL V</w:t>
            </w:r>
            <w:r>
              <w:rPr>
                <w:rFonts w:ascii="Helvetica Neue" w:hAnsi="Helvetica Neue"/>
                <w:b/>
                <w:sz w:val="20"/>
                <w:szCs w:val="20"/>
              </w:rPr>
              <w:t>:</w:t>
            </w:r>
            <w:r w:rsidRPr="00FA7ABE">
              <w:rPr>
                <w:rFonts w:ascii="Helvetica Neue" w:hAnsi="Helvetica Neue"/>
                <w:bCs/>
                <w:sz w:val="20"/>
                <w:szCs w:val="20"/>
              </w:rPr>
              <w:t xml:space="preserve"> Ensure Institutional Sustainability: Increase BCC’s impact in education through innovation, internal and external collaboration and partnerships, and sufficient resources, both short-term and long-term.</w:t>
            </w:r>
          </w:p>
        </w:tc>
      </w:tr>
      <w:tr w:rsidR="00F4718F" w14:paraId="4CC7F056" w14:textId="77777777" w:rsidTr="00821912">
        <w:tc>
          <w:tcPr>
            <w:tcW w:w="9926" w:type="dxa"/>
            <w:gridSpan w:val="3"/>
            <w:shd w:val="clear" w:color="auto" w:fill="FFF2CC" w:themeFill="accent4" w:themeFillTint="33"/>
          </w:tcPr>
          <w:p w14:paraId="18422EEE" w14:textId="3A22E9DE" w:rsidR="00F4718F" w:rsidRPr="00BE1546" w:rsidRDefault="004F0717" w:rsidP="00EE3904">
            <w:pPr>
              <w:rPr>
                <w:rFonts w:ascii="Helvetica Neue" w:hAnsi="Helvetica Neue"/>
                <w:bCs/>
                <w:sz w:val="22"/>
                <w:szCs w:val="22"/>
              </w:rPr>
            </w:pPr>
            <w:r w:rsidRPr="00BE1546">
              <w:rPr>
                <w:rFonts w:ascii="Helvetica Neue" w:hAnsi="Helvetica Neue"/>
                <w:b/>
                <w:sz w:val="22"/>
                <w:szCs w:val="22"/>
              </w:rPr>
              <w:t>GOAL I:</w:t>
            </w:r>
            <w:r w:rsidRPr="00BE1546">
              <w:rPr>
                <w:rFonts w:ascii="Helvetica Neue" w:hAnsi="Helvetica Neue"/>
                <w:bCs/>
                <w:sz w:val="22"/>
                <w:szCs w:val="22"/>
              </w:rPr>
              <w:t xml:space="preserve"> </w:t>
            </w:r>
            <w:r w:rsidRPr="00BE1546">
              <w:rPr>
                <w:rFonts w:ascii="Helvetica Neue" w:hAnsi="Helvetica Neue"/>
                <w:b/>
                <w:sz w:val="22"/>
                <w:szCs w:val="22"/>
              </w:rPr>
              <w:t>Strengthen Resilience:</w:t>
            </w:r>
          </w:p>
          <w:p w14:paraId="6872CD13" w14:textId="70F14AD8" w:rsidR="004F0717" w:rsidRPr="00BE1546" w:rsidRDefault="004F0717" w:rsidP="00EE3904">
            <w:pPr>
              <w:rPr>
                <w:rFonts w:ascii="Helvetica Neue" w:hAnsi="Helvetica Neue"/>
                <w:bCs/>
                <w:sz w:val="22"/>
                <w:szCs w:val="22"/>
              </w:rPr>
            </w:pPr>
            <w:r w:rsidRPr="00BE1546">
              <w:rPr>
                <w:rFonts w:ascii="Helvetica Neue" w:hAnsi="Helvetica Neue"/>
                <w:bCs/>
                <w:sz w:val="22"/>
                <w:szCs w:val="22"/>
              </w:rPr>
              <w:t>New anthropology laboratory project, guided pathways, and improve online education</w:t>
            </w:r>
            <w:r w:rsidR="00BE1546" w:rsidRPr="00BE1546">
              <w:rPr>
                <w:rFonts w:ascii="Helvetica Neue" w:hAnsi="Helvetica Neue"/>
                <w:bCs/>
                <w:sz w:val="22"/>
                <w:szCs w:val="22"/>
              </w:rPr>
              <w:t xml:space="preserve"> initiatives</w:t>
            </w:r>
            <w:r w:rsidRPr="00BE1546">
              <w:rPr>
                <w:rFonts w:ascii="Helvetica Neue" w:hAnsi="Helvetica Neue"/>
                <w:bCs/>
                <w:sz w:val="22"/>
                <w:szCs w:val="22"/>
              </w:rPr>
              <w:t xml:space="preserve">. </w:t>
            </w:r>
          </w:p>
          <w:p w14:paraId="74F24C35" w14:textId="0E62813F" w:rsidR="004F0717" w:rsidRPr="00BE1546" w:rsidRDefault="004F0717" w:rsidP="00EE3904">
            <w:pPr>
              <w:rPr>
                <w:rFonts w:ascii="Helvetica Neue" w:hAnsi="Helvetica Neue"/>
                <w:bCs/>
                <w:sz w:val="22"/>
                <w:szCs w:val="22"/>
              </w:rPr>
            </w:pPr>
          </w:p>
          <w:p w14:paraId="74050841" w14:textId="6A0492AD" w:rsidR="004F0717" w:rsidRPr="00BE1546" w:rsidRDefault="004F0717" w:rsidP="00EE3904">
            <w:pPr>
              <w:rPr>
                <w:rFonts w:ascii="Helvetica Neue" w:hAnsi="Helvetica Neue"/>
                <w:bCs/>
                <w:sz w:val="22"/>
                <w:szCs w:val="22"/>
              </w:rPr>
            </w:pPr>
            <w:r w:rsidRPr="00BE1546">
              <w:rPr>
                <w:rFonts w:ascii="Helvetica Neue" w:hAnsi="Helvetica Neue"/>
                <w:b/>
                <w:sz w:val="22"/>
                <w:szCs w:val="22"/>
              </w:rPr>
              <w:t>GOAL II:</w:t>
            </w:r>
            <w:r w:rsidRPr="00BE1546">
              <w:rPr>
                <w:rFonts w:ascii="Helvetica Neue" w:hAnsi="Helvetica Neue"/>
                <w:bCs/>
                <w:sz w:val="22"/>
                <w:szCs w:val="22"/>
              </w:rPr>
              <w:t xml:space="preserve"> </w:t>
            </w:r>
            <w:r w:rsidRPr="00BE1546">
              <w:rPr>
                <w:rFonts w:ascii="Helvetica Neue" w:hAnsi="Helvetica Neue"/>
                <w:b/>
                <w:sz w:val="22"/>
                <w:szCs w:val="22"/>
              </w:rPr>
              <w:t>Raise College Competence:</w:t>
            </w:r>
          </w:p>
          <w:p w14:paraId="4C7BDFF9" w14:textId="238C73B5" w:rsidR="004F0717" w:rsidRPr="00BE1546" w:rsidRDefault="004F0717" w:rsidP="00EE3904">
            <w:pPr>
              <w:rPr>
                <w:rFonts w:ascii="Helvetica Neue" w:hAnsi="Helvetica Neue"/>
                <w:bCs/>
                <w:sz w:val="22"/>
                <w:szCs w:val="22"/>
              </w:rPr>
            </w:pPr>
            <w:r w:rsidRPr="00BE1546">
              <w:rPr>
                <w:rFonts w:ascii="Helvetica Neue" w:hAnsi="Helvetica Neue"/>
                <w:bCs/>
                <w:sz w:val="22"/>
                <w:szCs w:val="22"/>
              </w:rPr>
              <w:t xml:space="preserve">Return to campus, new anthropology laboratory, and increase lab effectiveness. </w:t>
            </w:r>
          </w:p>
          <w:p w14:paraId="5E3FA11F" w14:textId="77777777" w:rsidR="004F0717" w:rsidRPr="00BE1546" w:rsidRDefault="004F0717" w:rsidP="00EE3904">
            <w:pPr>
              <w:rPr>
                <w:rFonts w:ascii="Helvetica Neue" w:hAnsi="Helvetica Neue"/>
                <w:bCs/>
                <w:sz w:val="22"/>
                <w:szCs w:val="22"/>
              </w:rPr>
            </w:pPr>
          </w:p>
          <w:p w14:paraId="4F89B8C2" w14:textId="4A150F35" w:rsidR="004F0717" w:rsidRPr="00BE1546" w:rsidRDefault="004F0717" w:rsidP="00EE3904">
            <w:pPr>
              <w:rPr>
                <w:rFonts w:ascii="Helvetica Neue" w:hAnsi="Helvetica Neue"/>
                <w:b/>
                <w:sz w:val="22"/>
                <w:szCs w:val="22"/>
              </w:rPr>
            </w:pPr>
            <w:r w:rsidRPr="00BE1546">
              <w:rPr>
                <w:rFonts w:ascii="Helvetica Neue" w:hAnsi="Helvetica Neue"/>
                <w:b/>
                <w:sz w:val="22"/>
                <w:szCs w:val="22"/>
              </w:rPr>
              <w:t>GOAL IV:</w:t>
            </w:r>
            <w:r w:rsidRPr="00BE1546">
              <w:rPr>
                <w:rFonts w:ascii="Helvetica Neue" w:hAnsi="Helvetica Neue"/>
                <w:bCs/>
                <w:sz w:val="22"/>
                <w:szCs w:val="22"/>
              </w:rPr>
              <w:t xml:space="preserve"> </w:t>
            </w:r>
            <w:r w:rsidRPr="00BE1546">
              <w:rPr>
                <w:rFonts w:ascii="Helvetica Neue" w:hAnsi="Helvetica Neue"/>
                <w:b/>
                <w:sz w:val="22"/>
                <w:szCs w:val="22"/>
              </w:rPr>
              <w:t>Increase Transfer and Transfer Degrees:</w:t>
            </w:r>
          </w:p>
          <w:p w14:paraId="167555FD" w14:textId="73481164" w:rsidR="004F0717" w:rsidRPr="00BE1546" w:rsidRDefault="004F0717" w:rsidP="00EE3904">
            <w:pPr>
              <w:rPr>
                <w:rFonts w:ascii="Helvetica Neue" w:hAnsi="Helvetica Neue"/>
                <w:bCs/>
                <w:sz w:val="22"/>
                <w:szCs w:val="22"/>
              </w:rPr>
            </w:pPr>
            <w:r w:rsidRPr="00BE1546">
              <w:rPr>
                <w:rFonts w:ascii="Helvetica Neue" w:hAnsi="Helvetica Neue"/>
                <w:bCs/>
                <w:sz w:val="22"/>
                <w:szCs w:val="22"/>
              </w:rPr>
              <w:t xml:space="preserve">Guided pathways, field experience, and improve online education </w:t>
            </w:r>
          </w:p>
          <w:p w14:paraId="736A36DF" w14:textId="47335B4B" w:rsidR="00F4718F" w:rsidRPr="00F4718F" w:rsidRDefault="00F4718F" w:rsidP="00EE3904">
            <w:pPr>
              <w:rPr>
                <w:rFonts w:ascii="Helvetica Neue" w:hAnsi="Helvetica Neue"/>
                <w:sz w:val="22"/>
                <w:szCs w:val="22"/>
              </w:rPr>
            </w:pPr>
          </w:p>
        </w:tc>
      </w:tr>
      <w:tr w:rsidR="00F4718F" w14:paraId="3D6BF03A" w14:textId="77777777" w:rsidTr="00F4718F">
        <w:tc>
          <w:tcPr>
            <w:tcW w:w="9926" w:type="dxa"/>
            <w:gridSpan w:val="3"/>
          </w:tcPr>
          <w:p w14:paraId="747A804A" w14:textId="71473E4A" w:rsidR="00B729B1" w:rsidRPr="00DB598D" w:rsidRDefault="00F4718F" w:rsidP="00DB598D">
            <w:pPr>
              <w:pStyle w:val="ListParagraph"/>
              <w:numPr>
                <w:ilvl w:val="0"/>
                <w:numId w:val="32"/>
              </w:numPr>
              <w:ind w:left="332"/>
              <w:rPr>
                <w:rFonts w:ascii="Helvetica Neue" w:hAnsi="Helvetica Neue" w:cs="Segoe UI"/>
                <w:b/>
                <w:bCs/>
                <w:color w:val="000000" w:themeColor="text1"/>
              </w:rPr>
            </w:pPr>
            <w:r w:rsidRPr="00F4718F">
              <w:rPr>
                <w:rFonts w:ascii="Helvetica Neue" w:hAnsi="Helvetica Neue" w:cs="Segoe UI"/>
                <w:b/>
                <w:bCs/>
                <w:color w:val="000000" w:themeColor="text1"/>
              </w:rPr>
              <w:t xml:space="preserve">Assess your facilities utilization (including labs, support for online learning, and other spaces) and for each year, indicate if the space is insufficient.  If so, what are the needs and why? </w:t>
            </w:r>
            <w:r w:rsidR="00CD79A5" w:rsidRPr="008075D2">
              <w:rPr>
                <w:rFonts w:ascii="Helvetica Neue" w:hAnsi="Helvetica Neue" w:cs="Segoe UI"/>
                <w:b/>
                <w:bCs/>
                <w:color w:val="000000" w:themeColor="text1"/>
                <w:sz w:val="18"/>
                <w:szCs w:val="18"/>
              </w:rPr>
              <w:t>*</w:t>
            </w:r>
            <w:r w:rsidR="00CD79A5" w:rsidRPr="008075D2">
              <w:rPr>
                <w:rFonts w:ascii="Helvetica Neue" w:hAnsi="Helvetica Neue" w:cs="Segoe UI"/>
                <w:i/>
                <w:iCs/>
                <w:color w:val="000000" w:themeColor="text1"/>
                <w:sz w:val="18"/>
                <w:szCs w:val="18"/>
              </w:rPr>
              <w:t>Note that facility needs and planning are addressed in the Facility Master Plan for the college, including the planning for new buildings.</w:t>
            </w:r>
          </w:p>
          <w:p w14:paraId="0589EC6C" w14:textId="2A58618B" w:rsidR="00DB068A" w:rsidRDefault="005713AB" w:rsidP="005713AB">
            <w:pPr>
              <w:rPr>
                <w:rFonts w:ascii="Helvetica" w:hAnsi="Helvetica" w:cs="Calibri"/>
                <w:color w:val="000000"/>
                <w:sz w:val="22"/>
                <w:szCs w:val="22"/>
              </w:rPr>
            </w:pPr>
            <w:r>
              <w:rPr>
                <w:rFonts w:ascii="Helvetica" w:hAnsi="Helvetica" w:cs="Segoe UI"/>
                <w:color w:val="000000" w:themeColor="text1"/>
                <w:sz w:val="22"/>
                <w:szCs w:val="22"/>
              </w:rPr>
              <w:t>T</w:t>
            </w:r>
            <w:r w:rsidR="00B729B1" w:rsidRPr="005713AB">
              <w:rPr>
                <w:rFonts w:ascii="Helvetica" w:hAnsi="Helvetica" w:cs="Segoe UI"/>
                <w:color w:val="000000" w:themeColor="text1"/>
                <w:sz w:val="22"/>
                <w:szCs w:val="22"/>
              </w:rPr>
              <w:t>h</w:t>
            </w:r>
            <w:r w:rsidRPr="005713AB">
              <w:rPr>
                <w:rFonts w:ascii="Helvetica" w:hAnsi="Helvetica" w:cs="Segoe UI"/>
                <w:color w:val="000000" w:themeColor="text1"/>
                <w:sz w:val="22"/>
                <w:szCs w:val="22"/>
              </w:rPr>
              <w:t>e</w:t>
            </w:r>
            <w:r w:rsidR="00B729B1" w:rsidRPr="005713AB">
              <w:rPr>
                <w:rFonts w:ascii="Helvetica" w:hAnsi="Helvetica" w:cs="Segoe UI"/>
                <w:color w:val="000000" w:themeColor="text1"/>
                <w:sz w:val="22"/>
                <w:szCs w:val="22"/>
              </w:rPr>
              <w:t xml:space="preserve"> anthropology program has long sought out a sufficient space for an </w:t>
            </w:r>
            <w:r w:rsidR="00070C57">
              <w:rPr>
                <w:rFonts w:ascii="Helvetica" w:hAnsi="Helvetica" w:cs="Segoe UI"/>
                <w:color w:val="000000" w:themeColor="text1"/>
                <w:sz w:val="22"/>
                <w:szCs w:val="22"/>
              </w:rPr>
              <w:t>a</w:t>
            </w:r>
            <w:r w:rsidR="00B729B1" w:rsidRPr="005713AB">
              <w:rPr>
                <w:rFonts w:ascii="Helvetica" w:hAnsi="Helvetica" w:cs="Segoe UI"/>
                <w:color w:val="000000" w:themeColor="text1"/>
                <w:sz w:val="22"/>
                <w:szCs w:val="22"/>
              </w:rPr>
              <w:t xml:space="preserve">nthropology </w:t>
            </w:r>
            <w:r w:rsidR="00070C57">
              <w:rPr>
                <w:rFonts w:ascii="Helvetica" w:hAnsi="Helvetica" w:cs="Segoe UI"/>
                <w:color w:val="000000" w:themeColor="text1"/>
                <w:sz w:val="22"/>
                <w:szCs w:val="22"/>
              </w:rPr>
              <w:t>t</w:t>
            </w:r>
            <w:r w:rsidR="00B729B1" w:rsidRPr="005713AB">
              <w:rPr>
                <w:rFonts w:ascii="Helvetica" w:hAnsi="Helvetica" w:cs="Segoe UI"/>
                <w:color w:val="000000" w:themeColor="text1"/>
                <w:sz w:val="22"/>
                <w:szCs w:val="22"/>
              </w:rPr>
              <w:t xml:space="preserve">eaching </w:t>
            </w:r>
            <w:r w:rsidR="00070C57">
              <w:rPr>
                <w:rFonts w:ascii="Helvetica" w:hAnsi="Helvetica" w:cs="Segoe UI"/>
                <w:color w:val="000000" w:themeColor="text1"/>
                <w:sz w:val="22"/>
                <w:szCs w:val="22"/>
              </w:rPr>
              <w:t>l</w:t>
            </w:r>
            <w:r w:rsidR="00B729B1" w:rsidRPr="005713AB">
              <w:rPr>
                <w:rFonts w:ascii="Helvetica" w:hAnsi="Helvetica" w:cs="Segoe UI"/>
                <w:color w:val="000000" w:themeColor="text1"/>
                <w:sz w:val="22"/>
                <w:szCs w:val="22"/>
              </w:rPr>
              <w:t xml:space="preserve">ab. The </w:t>
            </w:r>
            <w:r w:rsidR="00DB068A">
              <w:rPr>
                <w:rFonts w:ascii="Helvetica" w:hAnsi="Helvetica" w:cs="Segoe UI"/>
                <w:color w:val="000000" w:themeColor="text1"/>
                <w:sz w:val="22"/>
                <w:szCs w:val="22"/>
              </w:rPr>
              <w:t xml:space="preserve">saga of the </w:t>
            </w:r>
            <w:r w:rsidR="00B729B1" w:rsidRPr="005713AB">
              <w:rPr>
                <w:rFonts w:ascii="Helvetica" w:hAnsi="Helvetica" w:cs="Segoe UI"/>
                <w:color w:val="000000" w:themeColor="text1"/>
                <w:sz w:val="22"/>
                <w:szCs w:val="22"/>
              </w:rPr>
              <w:t xml:space="preserve">anthropology teaching lab </w:t>
            </w:r>
            <w:r w:rsidR="00DB068A">
              <w:rPr>
                <w:rFonts w:ascii="Helvetica" w:hAnsi="Helvetica" w:cs="Segoe UI"/>
                <w:color w:val="000000" w:themeColor="text1"/>
                <w:sz w:val="22"/>
                <w:szCs w:val="22"/>
              </w:rPr>
              <w:t xml:space="preserve">is a storied tale. In 2014, the anthropology teaching lab </w:t>
            </w:r>
            <w:r w:rsidR="00B729B1" w:rsidRPr="005713AB">
              <w:rPr>
                <w:rFonts w:ascii="Helvetica" w:hAnsi="Helvetica" w:cs="Segoe UI"/>
                <w:color w:val="000000" w:themeColor="text1"/>
                <w:sz w:val="22"/>
                <w:szCs w:val="22"/>
              </w:rPr>
              <w:t>was relocated from 422 to 032</w:t>
            </w:r>
            <w:r w:rsidR="00DB068A">
              <w:rPr>
                <w:rFonts w:ascii="Helvetica" w:hAnsi="Helvetica" w:cs="Segoe UI"/>
                <w:color w:val="000000" w:themeColor="text1"/>
                <w:sz w:val="22"/>
                <w:szCs w:val="22"/>
              </w:rPr>
              <w:t>.</w:t>
            </w:r>
            <w:r w:rsidRPr="005713AB">
              <w:rPr>
                <w:rFonts w:ascii="Helvetica" w:hAnsi="Helvetica" w:cs="Segoe UI"/>
                <w:color w:val="000000" w:themeColor="text1"/>
                <w:sz w:val="22"/>
                <w:szCs w:val="22"/>
              </w:rPr>
              <w:t xml:space="preserve"> The goal with this move was to </w:t>
            </w:r>
            <w:r w:rsidR="00B729B1" w:rsidRPr="005713AB">
              <w:rPr>
                <w:rFonts w:ascii="Helvetica" w:hAnsi="Helvetica" w:cs="Segoe UI"/>
                <w:color w:val="000000" w:themeColor="text1"/>
                <w:sz w:val="22"/>
                <w:szCs w:val="22"/>
              </w:rPr>
              <w:t xml:space="preserve">keep the ANTH 1L section to a </w:t>
            </w:r>
            <w:r w:rsidR="00B729B1" w:rsidRPr="005713AB">
              <w:rPr>
                <w:rFonts w:ascii="Helvetica" w:hAnsi="Helvetica" w:cs="Segoe UI"/>
                <w:color w:val="000000" w:themeColor="text1"/>
                <w:sz w:val="22"/>
                <w:szCs w:val="22"/>
              </w:rPr>
              <w:lastRenderedPageBreak/>
              <w:t>reasonable class capacity for a lab section.</w:t>
            </w:r>
            <w:r w:rsidR="00070C57">
              <w:rPr>
                <w:rFonts w:ascii="Helvetica" w:hAnsi="Helvetica" w:cs="Segoe UI"/>
                <w:color w:val="000000" w:themeColor="text1"/>
                <w:sz w:val="22"/>
                <w:szCs w:val="22"/>
              </w:rPr>
              <w:t xml:space="preserve"> </w:t>
            </w:r>
            <w:r w:rsidR="00B729B1" w:rsidRPr="005713AB">
              <w:rPr>
                <w:rFonts w:ascii="Helvetica" w:hAnsi="Helvetica" w:cs="Calibri"/>
                <w:color w:val="000000"/>
                <w:sz w:val="22"/>
                <w:szCs w:val="22"/>
              </w:rPr>
              <w:t xml:space="preserve">With the move to 032 </w:t>
            </w:r>
            <w:r w:rsidRPr="005713AB">
              <w:rPr>
                <w:rFonts w:ascii="Helvetica" w:hAnsi="Helvetica" w:cs="Calibri"/>
                <w:color w:val="000000"/>
                <w:sz w:val="22"/>
                <w:szCs w:val="22"/>
              </w:rPr>
              <w:t>the department chair</w:t>
            </w:r>
            <w:r w:rsidR="00B729B1" w:rsidRPr="005713AB">
              <w:rPr>
                <w:rFonts w:ascii="Helvetica" w:hAnsi="Helvetica" w:cs="Calibri"/>
                <w:color w:val="000000"/>
                <w:sz w:val="22"/>
                <w:szCs w:val="22"/>
              </w:rPr>
              <w:t xml:space="preserve"> ended </w:t>
            </w:r>
            <w:r w:rsidRPr="005713AB">
              <w:rPr>
                <w:rFonts w:ascii="Helvetica" w:hAnsi="Helvetica" w:cs="Calibri"/>
                <w:color w:val="000000"/>
                <w:sz w:val="22"/>
                <w:szCs w:val="22"/>
              </w:rPr>
              <w:t xml:space="preserve">up receiving a number of </w:t>
            </w:r>
            <w:r w:rsidR="00B729B1" w:rsidRPr="005713AB">
              <w:rPr>
                <w:rFonts w:ascii="Helvetica" w:hAnsi="Helvetica" w:cs="Calibri"/>
                <w:color w:val="000000"/>
                <w:sz w:val="22"/>
                <w:szCs w:val="22"/>
              </w:rPr>
              <w:t>complaints</w:t>
            </w:r>
            <w:r w:rsidR="00DB068A">
              <w:rPr>
                <w:rFonts w:ascii="Helvetica" w:hAnsi="Helvetica" w:cs="Calibri"/>
                <w:color w:val="000000"/>
                <w:sz w:val="22"/>
                <w:szCs w:val="22"/>
              </w:rPr>
              <w:t>—</w:t>
            </w:r>
            <w:r w:rsidR="00B729B1" w:rsidRPr="005713AB">
              <w:rPr>
                <w:rFonts w:ascii="Helvetica" w:hAnsi="Helvetica" w:cs="Calibri"/>
                <w:color w:val="000000"/>
                <w:sz w:val="22"/>
                <w:szCs w:val="22"/>
              </w:rPr>
              <w:t xml:space="preserve"> ADA issues, worker safety issues, etc. The then chair sought out alternative unused lab spaces at the college, however classroom space is tight on the campus and no agreement could be reached</w:t>
            </w:r>
            <w:r w:rsidR="00DB068A">
              <w:rPr>
                <w:rFonts w:ascii="Helvetica" w:hAnsi="Helvetica" w:cs="Calibri"/>
                <w:color w:val="000000"/>
                <w:sz w:val="22"/>
                <w:szCs w:val="22"/>
              </w:rPr>
              <w:t xml:space="preserve"> for several potential options</w:t>
            </w:r>
            <w:r w:rsidR="00B729B1" w:rsidRPr="005713AB">
              <w:rPr>
                <w:rFonts w:ascii="Helvetica" w:hAnsi="Helvetica" w:cs="Calibri"/>
                <w:color w:val="000000"/>
                <w:sz w:val="22"/>
                <w:szCs w:val="22"/>
              </w:rPr>
              <w:t xml:space="preserve">.  </w:t>
            </w:r>
          </w:p>
          <w:p w14:paraId="7CFDD1B4" w14:textId="77777777" w:rsidR="00DB068A" w:rsidRDefault="00DB068A" w:rsidP="005713AB">
            <w:pPr>
              <w:rPr>
                <w:rFonts w:ascii="Helvetica" w:hAnsi="Helvetica" w:cs="Calibri"/>
                <w:color w:val="000000"/>
                <w:sz w:val="22"/>
                <w:szCs w:val="22"/>
              </w:rPr>
            </w:pPr>
          </w:p>
          <w:p w14:paraId="060103C7" w14:textId="77777777" w:rsidR="00DB068A" w:rsidRDefault="00B729B1" w:rsidP="005713AB">
            <w:pPr>
              <w:rPr>
                <w:rFonts w:ascii="Helvetica" w:hAnsi="Helvetica" w:cs="Calibri"/>
                <w:color w:val="000000"/>
                <w:sz w:val="22"/>
                <w:szCs w:val="22"/>
              </w:rPr>
            </w:pPr>
            <w:r w:rsidRPr="005713AB">
              <w:rPr>
                <w:rFonts w:ascii="Helvetica" w:hAnsi="Helvetica" w:cs="Calibri"/>
                <w:color w:val="000000"/>
                <w:sz w:val="22"/>
                <w:szCs w:val="22"/>
              </w:rPr>
              <w:t xml:space="preserve">In the ensuing years </w:t>
            </w:r>
            <w:r w:rsidR="00DB068A">
              <w:rPr>
                <w:rFonts w:ascii="Helvetica" w:hAnsi="Helvetica" w:cs="Calibri"/>
                <w:color w:val="000000"/>
                <w:sz w:val="22"/>
                <w:szCs w:val="22"/>
              </w:rPr>
              <w:t>the anthropology lab</w:t>
            </w:r>
            <w:r w:rsidRPr="005713AB">
              <w:rPr>
                <w:rFonts w:ascii="Helvetica" w:hAnsi="Helvetica" w:cs="Calibri"/>
                <w:color w:val="000000"/>
                <w:sz w:val="22"/>
                <w:szCs w:val="22"/>
              </w:rPr>
              <w:t xml:space="preserve"> ha</w:t>
            </w:r>
            <w:r w:rsidR="00DB068A">
              <w:rPr>
                <w:rFonts w:ascii="Helvetica" w:hAnsi="Helvetica" w:cs="Calibri"/>
                <w:color w:val="000000"/>
                <w:sz w:val="22"/>
                <w:szCs w:val="22"/>
              </w:rPr>
              <w:t>s been</w:t>
            </w:r>
            <w:r w:rsidRPr="005713AB">
              <w:rPr>
                <w:rFonts w:ascii="Helvetica" w:hAnsi="Helvetica" w:cs="Calibri"/>
                <w:color w:val="000000"/>
                <w:sz w:val="22"/>
                <w:szCs w:val="22"/>
              </w:rPr>
              <w:t xml:space="preserve"> relocated back to 422, however the lab space is far from </w:t>
            </w:r>
            <w:r w:rsidR="00DB068A">
              <w:rPr>
                <w:rFonts w:ascii="Helvetica" w:hAnsi="Helvetica" w:cs="Calibri"/>
                <w:color w:val="000000"/>
                <w:sz w:val="22"/>
                <w:szCs w:val="22"/>
              </w:rPr>
              <w:t>ideal</w:t>
            </w:r>
            <w:r w:rsidRPr="005713AB">
              <w:rPr>
                <w:rFonts w:ascii="Helvetica" w:hAnsi="Helvetica" w:cs="Calibri"/>
                <w:color w:val="000000"/>
                <w:sz w:val="22"/>
                <w:szCs w:val="22"/>
              </w:rPr>
              <w:t xml:space="preserve"> for a number of reasons and in addition that specific room is highly sought after </w:t>
            </w:r>
            <w:r w:rsidR="00DB068A">
              <w:rPr>
                <w:rFonts w:ascii="Helvetica" w:hAnsi="Helvetica" w:cs="Calibri"/>
                <w:color w:val="000000"/>
                <w:sz w:val="22"/>
                <w:szCs w:val="22"/>
              </w:rPr>
              <w:t>as a</w:t>
            </w:r>
            <w:r w:rsidRPr="005713AB">
              <w:rPr>
                <w:rFonts w:ascii="Helvetica" w:hAnsi="Helvetica" w:cs="Calibri"/>
                <w:color w:val="000000"/>
                <w:sz w:val="22"/>
                <w:szCs w:val="22"/>
              </w:rPr>
              <w:t xml:space="preserve"> general assignment class</w:t>
            </w:r>
            <w:r w:rsidR="00DB068A">
              <w:rPr>
                <w:rFonts w:ascii="Helvetica" w:hAnsi="Helvetica" w:cs="Calibri"/>
                <w:color w:val="000000"/>
                <w:sz w:val="22"/>
                <w:szCs w:val="22"/>
              </w:rPr>
              <w:t>room</w:t>
            </w:r>
            <w:r w:rsidRPr="005713AB">
              <w:rPr>
                <w:rFonts w:ascii="Helvetica" w:hAnsi="Helvetica" w:cs="Calibri"/>
                <w:color w:val="000000"/>
                <w:sz w:val="22"/>
                <w:szCs w:val="22"/>
              </w:rPr>
              <w:t xml:space="preserve"> and </w:t>
            </w:r>
            <w:r w:rsidR="00DB068A">
              <w:rPr>
                <w:rFonts w:ascii="Helvetica" w:hAnsi="Helvetica" w:cs="Calibri"/>
                <w:color w:val="000000"/>
                <w:sz w:val="22"/>
                <w:szCs w:val="22"/>
              </w:rPr>
              <w:t xml:space="preserve">by </w:t>
            </w:r>
            <w:r w:rsidRPr="005713AB">
              <w:rPr>
                <w:rFonts w:ascii="Helvetica" w:hAnsi="Helvetica" w:cs="Calibri"/>
                <w:color w:val="000000"/>
                <w:sz w:val="22"/>
                <w:szCs w:val="22"/>
              </w:rPr>
              <w:t xml:space="preserve">student groups during college hour.  </w:t>
            </w:r>
          </w:p>
          <w:p w14:paraId="79F01F2B" w14:textId="77777777" w:rsidR="00DB068A" w:rsidRDefault="00DB068A" w:rsidP="005713AB">
            <w:pPr>
              <w:rPr>
                <w:rFonts w:ascii="Helvetica" w:hAnsi="Helvetica" w:cs="Calibri"/>
                <w:color w:val="000000"/>
                <w:sz w:val="22"/>
                <w:szCs w:val="22"/>
              </w:rPr>
            </w:pPr>
          </w:p>
          <w:p w14:paraId="0A98ACB9" w14:textId="1BA2CB32" w:rsidR="00B729B1" w:rsidRDefault="00B729B1" w:rsidP="005713AB">
            <w:pPr>
              <w:rPr>
                <w:rFonts w:ascii="Helvetica" w:hAnsi="Helvetica" w:cs="Calibri"/>
                <w:color w:val="000000"/>
                <w:sz w:val="22"/>
                <w:szCs w:val="22"/>
              </w:rPr>
            </w:pPr>
            <w:r w:rsidRPr="005713AB">
              <w:rPr>
                <w:rFonts w:ascii="Helvetica" w:hAnsi="Helvetica" w:cs="Calibri"/>
                <w:color w:val="000000"/>
                <w:sz w:val="22"/>
                <w:szCs w:val="22"/>
              </w:rPr>
              <w:t xml:space="preserve">The request for a dedicated lab space for ANTH 1L </w:t>
            </w:r>
            <w:r w:rsidR="005713AB" w:rsidRPr="005713AB">
              <w:rPr>
                <w:rFonts w:ascii="Helvetica" w:hAnsi="Helvetica" w:cs="Calibri"/>
                <w:color w:val="000000"/>
                <w:sz w:val="22"/>
                <w:szCs w:val="22"/>
              </w:rPr>
              <w:t xml:space="preserve">goes back nearly a decade </w:t>
            </w:r>
            <w:r w:rsidRPr="005713AB">
              <w:rPr>
                <w:rFonts w:ascii="Helvetica" w:hAnsi="Helvetica" w:cs="Calibri"/>
                <w:color w:val="000000"/>
                <w:sz w:val="22"/>
                <w:szCs w:val="22"/>
              </w:rPr>
              <w:t xml:space="preserve">and </w:t>
            </w:r>
            <w:r w:rsidR="005713AB" w:rsidRPr="005713AB">
              <w:rPr>
                <w:rFonts w:ascii="Helvetica" w:hAnsi="Helvetica" w:cs="Calibri"/>
                <w:color w:val="000000"/>
                <w:sz w:val="22"/>
                <w:szCs w:val="22"/>
              </w:rPr>
              <w:t xml:space="preserve">an anthropology teaching lab would also assist students in </w:t>
            </w:r>
            <w:r w:rsidRPr="005713AB">
              <w:rPr>
                <w:rFonts w:ascii="Helvetica" w:hAnsi="Helvetica" w:cs="Calibri"/>
                <w:color w:val="000000"/>
                <w:sz w:val="22"/>
                <w:szCs w:val="22"/>
              </w:rPr>
              <w:t>other anthropology classe</w:t>
            </w:r>
            <w:r w:rsidR="005713AB" w:rsidRPr="005713AB">
              <w:rPr>
                <w:rFonts w:ascii="Helvetica" w:hAnsi="Helvetica" w:cs="Calibri"/>
                <w:color w:val="000000"/>
                <w:sz w:val="22"/>
                <w:szCs w:val="22"/>
              </w:rPr>
              <w:t>s</w:t>
            </w:r>
            <w:r w:rsidR="00DB068A">
              <w:rPr>
                <w:rFonts w:ascii="Helvetica" w:hAnsi="Helvetica" w:cs="Calibri"/>
                <w:color w:val="000000"/>
                <w:sz w:val="22"/>
                <w:szCs w:val="22"/>
              </w:rPr>
              <w:t xml:space="preserve"> as well</w:t>
            </w:r>
            <w:r w:rsidRPr="005713AB">
              <w:rPr>
                <w:rFonts w:ascii="Helvetica" w:hAnsi="Helvetica" w:cs="Calibri"/>
                <w:color w:val="000000"/>
                <w:sz w:val="22"/>
                <w:szCs w:val="22"/>
              </w:rPr>
              <w:t xml:space="preserve">.  Therefor with the development of the new building, there is a </w:t>
            </w:r>
            <w:r w:rsidR="00DB068A">
              <w:rPr>
                <w:rFonts w:ascii="Helvetica" w:hAnsi="Helvetica" w:cs="Calibri"/>
                <w:color w:val="000000"/>
                <w:sz w:val="22"/>
                <w:szCs w:val="22"/>
              </w:rPr>
              <w:t xml:space="preserve">grand </w:t>
            </w:r>
            <w:r w:rsidRPr="005713AB">
              <w:rPr>
                <w:rFonts w:ascii="Helvetica" w:hAnsi="Helvetica" w:cs="Calibri"/>
                <w:color w:val="000000"/>
                <w:sz w:val="22"/>
                <w:szCs w:val="22"/>
              </w:rPr>
              <w:t xml:space="preserve">opportunity to finally </w:t>
            </w:r>
            <w:r w:rsidR="00DB068A">
              <w:rPr>
                <w:rFonts w:ascii="Helvetica" w:hAnsi="Helvetica" w:cs="Calibri"/>
                <w:color w:val="000000"/>
                <w:sz w:val="22"/>
                <w:szCs w:val="22"/>
              </w:rPr>
              <w:t>establish a</w:t>
            </w:r>
            <w:r w:rsidRPr="005713AB">
              <w:rPr>
                <w:rFonts w:ascii="Helvetica" w:hAnsi="Helvetica" w:cs="Calibri"/>
                <w:color w:val="000000"/>
                <w:sz w:val="22"/>
                <w:szCs w:val="22"/>
              </w:rPr>
              <w:t xml:space="preserve"> space, while still a general assignment classroom, to best serve our major and non-major social and natural science students in anthropology.   </w:t>
            </w:r>
          </w:p>
          <w:p w14:paraId="2D5BFFAA" w14:textId="33C7947F" w:rsidR="005713AB" w:rsidRPr="005713AB" w:rsidRDefault="005713AB" w:rsidP="005713AB">
            <w:pPr>
              <w:rPr>
                <w:rFonts w:ascii="Helvetica" w:hAnsi="Helvetica" w:cs="Calibri"/>
                <w:color w:val="000000"/>
                <w:sz w:val="22"/>
                <w:szCs w:val="22"/>
              </w:rPr>
            </w:pPr>
          </w:p>
        </w:tc>
      </w:tr>
      <w:tr w:rsidR="00F4718F" w14:paraId="206DF74C" w14:textId="77777777" w:rsidTr="00A45E54">
        <w:trPr>
          <w:trHeight w:val="171"/>
        </w:trPr>
        <w:tc>
          <w:tcPr>
            <w:tcW w:w="3308" w:type="dxa"/>
            <w:shd w:val="clear" w:color="auto" w:fill="D9D9D9" w:themeFill="background1" w:themeFillShade="D9"/>
          </w:tcPr>
          <w:p w14:paraId="437AE9C9" w14:textId="4E6C4206"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lastRenderedPageBreak/>
              <w:t>Year 1 (2021-22)</w:t>
            </w:r>
          </w:p>
        </w:tc>
        <w:tc>
          <w:tcPr>
            <w:tcW w:w="3309" w:type="dxa"/>
            <w:shd w:val="clear" w:color="auto" w:fill="D9D9D9" w:themeFill="background1" w:themeFillShade="D9"/>
          </w:tcPr>
          <w:p w14:paraId="5D67A919" w14:textId="2A2DC2C9"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2 (2022-23)</w:t>
            </w:r>
          </w:p>
        </w:tc>
        <w:tc>
          <w:tcPr>
            <w:tcW w:w="3309" w:type="dxa"/>
            <w:shd w:val="clear" w:color="auto" w:fill="D9D9D9" w:themeFill="background1" w:themeFillShade="D9"/>
          </w:tcPr>
          <w:p w14:paraId="70EBC83E" w14:textId="3896745C"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3 (2023-24)</w:t>
            </w:r>
          </w:p>
        </w:tc>
      </w:tr>
      <w:tr w:rsidR="00F4718F" w14:paraId="050516CA" w14:textId="77777777" w:rsidTr="00821912">
        <w:trPr>
          <w:trHeight w:val="171"/>
        </w:trPr>
        <w:tc>
          <w:tcPr>
            <w:tcW w:w="3308" w:type="dxa"/>
            <w:shd w:val="clear" w:color="auto" w:fill="FFF2CC" w:themeFill="accent4" w:themeFillTint="33"/>
          </w:tcPr>
          <w:p w14:paraId="0FBFABED" w14:textId="014B1E2C" w:rsidR="00F4718F" w:rsidRPr="00F4718F" w:rsidRDefault="00DB598D" w:rsidP="00EE3904">
            <w:pPr>
              <w:rPr>
                <w:rFonts w:ascii="Helvetica Neue" w:hAnsi="Helvetica Neue"/>
                <w:sz w:val="22"/>
                <w:szCs w:val="22"/>
              </w:rPr>
            </w:pPr>
            <w:r>
              <w:rPr>
                <w:rFonts w:ascii="Helvetica Neue" w:hAnsi="Helvetica Neue"/>
                <w:sz w:val="22"/>
                <w:szCs w:val="22"/>
              </w:rPr>
              <w:t xml:space="preserve">Continue </w:t>
            </w:r>
            <w:r w:rsidR="005713AB">
              <w:rPr>
                <w:rFonts w:ascii="Helvetica Neue" w:hAnsi="Helvetica Neue"/>
                <w:sz w:val="22"/>
                <w:szCs w:val="22"/>
              </w:rPr>
              <w:t xml:space="preserve">work with the design build team with preliminary planning for an anthropology teaching laboratory. </w:t>
            </w:r>
          </w:p>
          <w:p w14:paraId="62E6E28E" w14:textId="22220FAA" w:rsidR="00F4718F" w:rsidRPr="00F4718F" w:rsidRDefault="00F4718F" w:rsidP="00EE3904">
            <w:pPr>
              <w:rPr>
                <w:rFonts w:ascii="Helvetica Neue" w:hAnsi="Helvetica Neue"/>
                <w:sz w:val="22"/>
                <w:szCs w:val="22"/>
              </w:rPr>
            </w:pPr>
          </w:p>
        </w:tc>
        <w:tc>
          <w:tcPr>
            <w:tcW w:w="3309" w:type="dxa"/>
            <w:shd w:val="clear" w:color="auto" w:fill="FFF2CC" w:themeFill="accent4" w:themeFillTint="33"/>
          </w:tcPr>
          <w:p w14:paraId="4E8E3FFF" w14:textId="35AFB670" w:rsidR="00F4718F" w:rsidRPr="00F4718F" w:rsidRDefault="00DB598D" w:rsidP="00EE3904">
            <w:pPr>
              <w:rPr>
                <w:rFonts w:ascii="Helvetica Neue" w:hAnsi="Helvetica Neue"/>
                <w:sz w:val="22"/>
                <w:szCs w:val="22"/>
              </w:rPr>
            </w:pPr>
            <w:r>
              <w:rPr>
                <w:rFonts w:ascii="Helvetica Neue" w:hAnsi="Helvetica Neue"/>
                <w:sz w:val="22"/>
                <w:szCs w:val="22"/>
              </w:rPr>
              <w:t xml:space="preserve">Finalize design of lab and contribute </w:t>
            </w:r>
            <w:r w:rsidR="005713AB">
              <w:rPr>
                <w:rFonts w:ascii="Helvetica Neue" w:hAnsi="Helvetica Neue"/>
                <w:sz w:val="22"/>
                <w:szCs w:val="22"/>
              </w:rPr>
              <w:t xml:space="preserve">to college-wide discussions/fora about the new building plan and actualization. </w:t>
            </w:r>
          </w:p>
        </w:tc>
        <w:tc>
          <w:tcPr>
            <w:tcW w:w="3309" w:type="dxa"/>
            <w:shd w:val="clear" w:color="auto" w:fill="FFF2CC" w:themeFill="accent4" w:themeFillTint="33"/>
          </w:tcPr>
          <w:p w14:paraId="59B80E2F" w14:textId="5CFAE20A" w:rsidR="00F4718F" w:rsidRPr="00F4718F" w:rsidRDefault="005713AB" w:rsidP="00EE3904">
            <w:pPr>
              <w:rPr>
                <w:rFonts w:ascii="Helvetica Neue" w:hAnsi="Helvetica Neue"/>
                <w:sz w:val="22"/>
                <w:szCs w:val="22"/>
              </w:rPr>
            </w:pPr>
            <w:r>
              <w:rPr>
                <w:rFonts w:ascii="Helvetica Neue" w:hAnsi="Helvetica Neue"/>
                <w:sz w:val="22"/>
                <w:szCs w:val="22"/>
              </w:rPr>
              <w:t>Coordinate</w:t>
            </w:r>
            <w:r w:rsidR="00DB598D">
              <w:rPr>
                <w:rFonts w:ascii="Helvetica Neue" w:hAnsi="Helvetica Neue"/>
                <w:sz w:val="22"/>
                <w:szCs w:val="22"/>
              </w:rPr>
              <w:t xml:space="preserve"> </w:t>
            </w:r>
            <w:r>
              <w:rPr>
                <w:rFonts w:ascii="Helvetica Neue" w:hAnsi="Helvetica Neue"/>
                <w:sz w:val="22"/>
                <w:szCs w:val="22"/>
              </w:rPr>
              <w:t xml:space="preserve">course </w:t>
            </w:r>
            <w:r w:rsidR="00DB598D">
              <w:rPr>
                <w:rFonts w:ascii="Helvetica Neue" w:hAnsi="Helvetica Neue"/>
                <w:sz w:val="22"/>
                <w:szCs w:val="22"/>
              </w:rPr>
              <w:t>schedule to allow full usage of the new lab space in 2025</w:t>
            </w:r>
            <w:r>
              <w:rPr>
                <w:rFonts w:ascii="Helvetica Neue" w:hAnsi="Helvetica Neue"/>
                <w:sz w:val="22"/>
                <w:szCs w:val="22"/>
              </w:rPr>
              <w:t xml:space="preserve"> and ready lab materials for moving into the new space</w:t>
            </w:r>
            <w:r w:rsidR="00DB598D">
              <w:rPr>
                <w:rFonts w:ascii="Helvetica Neue" w:hAnsi="Helvetica Neue"/>
                <w:sz w:val="22"/>
                <w:szCs w:val="22"/>
              </w:rPr>
              <w:t xml:space="preserve">.  </w:t>
            </w:r>
          </w:p>
        </w:tc>
      </w:tr>
      <w:tr w:rsidR="00F4718F" w14:paraId="50D909C1" w14:textId="77777777" w:rsidTr="00F4718F">
        <w:tc>
          <w:tcPr>
            <w:tcW w:w="9926" w:type="dxa"/>
            <w:gridSpan w:val="3"/>
          </w:tcPr>
          <w:p w14:paraId="327F186E" w14:textId="5C096F6F" w:rsidR="00F4718F" w:rsidRPr="00F4718F" w:rsidRDefault="00F4718F" w:rsidP="00F4718F">
            <w:pPr>
              <w:pStyle w:val="ListParagraph"/>
              <w:numPr>
                <w:ilvl w:val="0"/>
                <w:numId w:val="32"/>
              </w:numPr>
              <w:ind w:left="332"/>
              <w:rPr>
                <w:rFonts w:ascii="Helvetica Neue" w:hAnsi="Helvetica Neue" w:cs="Segoe UI"/>
                <w:b/>
                <w:bCs/>
                <w:color w:val="000000" w:themeColor="text1"/>
              </w:rPr>
            </w:pPr>
            <w:r w:rsidRPr="00F4718F">
              <w:rPr>
                <w:rFonts w:ascii="Helvetica Neue" w:hAnsi="Helvetica Neue" w:cs="Segoe UI"/>
                <w:b/>
                <w:bCs/>
                <w:color w:val="000000" w:themeColor="text1"/>
              </w:rPr>
              <w:t>What are the essential functions of your department, any unique characteristics or trends? Provide specific examples.</w:t>
            </w:r>
          </w:p>
        </w:tc>
      </w:tr>
      <w:tr w:rsidR="00F4718F" w14:paraId="4710BDA8" w14:textId="77777777" w:rsidTr="00821912">
        <w:tc>
          <w:tcPr>
            <w:tcW w:w="9926" w:type="dxa"/>
            <w:gridSpan w:val="3"/>
            <w:shd w:val="clear" w:color="auto" w:fill="FFF2CC" w:themeFill="accent4" w:themeFillTint="33"/>
          </w:tcPr>
          <w:p w14:paraId="60BF335B" w14:textId="47A85E4D" w:rsidR="00F4718F" w:rsidRPr="00F4718F" w:rsidRDefault="00F7191B" w:rsidP="00EE3904">
            <w:pPr>
              <w:rPr>
                <w:rFonts w:ascii="Helvetica Neue" w:hAnsi="Helvetica Neue"/>
                <w:sz w:val="22"/>
                <w:szCs w:val="22"/>
              </w:rPr>
            </w:pPr>
            <w:r>
              <w:rPr>
                <w:rFonts w:ascii="Helvetica Neue" w:hAnsi="Helvetica Neue"/>
                <w:sz w:val="22"/>
                <w:szCs w:val="22"/>
              </w:rPr>
              <w:t xml:space="preserve">Anthropology </w:t>
            </w:r>
            <w:r w:rsidR="005713AB">
              <w:rPr>
                <w:rFonts w:ascii="Helvetica Neue" w:hAnsi="Helvetica Neue"/>
                <w:sz w:val="22"/>
                <w:szCs w:val="22"/>
              </w:rPr>
              <w:t>is similar to other disciplines in the</w:t>
            </w:r>
            <w:r>
              <w:rPr>
                <w:rFonts w:ascii="Helvetica Neue" w:hAnsi="Helvetica Neue"/>
                <w:sz w:val="22"/>
                <w:szCs w:val="22"/>
              </w:rPr>
              <w:t xml:space="preserve"> </w:t>
            </w:r>
            <w:r w:rsidR="005713AB">
              <w:rPr>
                <w:rFonts w:ascii="Helvetica Neue" w:hAnsi="Helvetica Neue"/>
                <w:sz w:val="22"/>
                <w:szCs w:val="22"/>
              </w:rPr>
              <w:t>s</w:t>
            </w:r>
            <w:r>
              <w:rPr>
                <w:rFonts w:ascii="Helvetica Neue" w:hAnsi="Helvetica Neue"/>
                <w:sz w:val="22"/>
                <w:szCs w:val="22"/>
              </w:rPr>
              <w:t xml:space="preserve">ocial </w:t>
            </w:r>
            <w:r w:rsidR="005713AB">
              <w:rPr>
                <w:rFonts w:ascii="Helvetica Neue" w:hAnsi="Helvetica Neue"/>
                <w:sz w:val="22"/>
                <w:szCs w:val="22"/>
              </w:rPr>
              <w:t>s</w:t>
            </w:r>
            <w:r>
              <w:rPr>
                <w:rFonts w:ascii="Helvetica Neue" w:hAnsi="Helvetica Neue"/>
                <w:sz w:val="22"/>
                <w:szCs w:val="22"/>
              </w:rPr>
              <w:t>ciences,</w:t>
            </w:r>
            <w:r w:rsidR="005713AB">
              <w:rPr>
                <w:rFonts w:ascii="Helvetica Neue" w:hAnsi="Helvetica Neue"/>
                <w:sz w:val="22"/>
                <w:szCs w:val="22"/>
              </w:rPr>
              <w:t xml:space="preserve"> as we serve many students seeking their general education requirements. Anthropology is a bit unique in the department as our ANTH 1 and ANTH 1L serves general </w:t>
            </w:r>
            <w:r>
              <w:rPr>
                <w:rFonts w:ascii="Helvetica Neue" w:hAnsi="Helvetica Neue"/>
                <w:sz w:val="22"/>
                <w:szCs w:val="22"/>
              </w:rPr>
              <w:t>education students for their natural science lecture and/or lab</w:t>
            </w:r>
            <w:r w:rsidR="005713AB">
              <w:rPr>
                <w:rFonts w:ascii="Helvetica Neue" w:hAnsi="Helvetica Neue"/>
                <w:sz w:val="22"/>
                <w:szCs w:val="22"/>
              </w:rPr>
              <w:t xml:space="preserve"> components. As Eric Wolf once said, “Anthropology is the most scientific of the humanities and the most humanistic of the sciences.” As such anthropology has </w:t>
            </w:r>
            <w:r w:rsidR="00070C57">
              <w:rPr>
                <w:rFonts w:ascii="Helvetica Neue" w:hAnsi="Helvetica Neue"/>
                <w:sz w:val="22"/>
                <w:szCs w:val="22"/>
              </w:rPr>
              <w:t xml:space="preserve">a </w:t>
            </w:r>
            <w:r w:rsidR="005713AB">
              <w:rPr>
                <w:rFonts w:ascii="Helvetica Neue" w:hAnsi="Helvetica Neue"/>
                <w:sz w:val="22"/>
                <w:szCs w:val="22"/>
              </w:rPr>
              <w:t>unique vantage point a</w:t>
            </w:r>
            <w:r w:rsidR="00DB068A">
              <w:rPr>
                <w:rFonts w:ascii="Helvetica Neue" w:hAnsi="Helvetica Neue"/>
                <w:sz w:val="22"/>
                <w:szCs w:val="22"/>
              </w:rPr>
              <w:t>s we</w:t>
            </w:r>
            <w:r w:rsidR="005713AB">
              <w:rPr>
                <w:rFonts w:ascii="Helvetica Neue" w:hAnsi="Helvetica Neue"/>
                <w:sz w:val="22"/>
                <w:szCs w:val="22"/>
              </w:rPr>
              <w:t xml:space="preserve"> contribute to</w:t>
            </w:r>
            <w:r w:rsidR="00DB068A">
              <w:rPr>
                <w:rFonts w:ascii="Helvetica Neue" w:hAnsi="Helvetica Neue"/>
                <w:sz w:val="22"/>
                <w:szCs w:val="22"/>
              </w:rPr>
              <w:t xml:space="preserve"> the</w:t>
            </w:r>
            <w:r w:rsidR="005713AB">
              <w:rPr>
                <w:rFonts w:ascii="Helvetica Neue" w:hAnsi="Helvetica Neue"/>
                <w:sz w:val="22"/>
                <w:szCs w:val="22"/>
              </w:rPr>
              <w:t xml:space="preserve"> BCC student</w:t>
            </w:r>
            <w:r w:rsidR="00DB068A">
              <w:rPr>
                <w:rFonts w:ascii="Helvetica Neue" w:hAnsi="Helvetica Neue"/>
                <w:sz w:val="22"/>
                <w:szCs w:val="22"/>
              </w:rPr>
              <w:t xml:space="preserve"> experience</w:t>
            </w:r>
            <w:r w:rsidR="005713AB">
              <w:rPr>
                <w:rFonts w:ascii="Helvetica Neue" w:hAnsi="Helvetica Neue"/>
                <w:sz w:val="22"/>
                <w:szCs w:val="22"/>
              </w:rPr>
              <w:t xml:space="preserve"> with our current and future offerings in the social and natural sciences.   </w:t>
            </w:r>
          </w:p>
          <w:p w14:paraId="198965BD" w14:textId="2D8EF7A5" w:rsidR="00F4718F" w:rsidRPr="00F4718F" w:rsidRDefault="00F4718F" w:rsidP="00EE3904">
            <w:pPr>
              <w:rPr>
                <w:rFonts w:ascii="Helvetica Neue" w:hAnsi="Helvetica Neue"/>
                <w:sz w:val="22"/>
                <w:szCs w:val="22"/>
              </w:rPr>
            </w:pPr>
          </w:p>
        </w:tc>
      </w:tr>
      <w:tr w:rsidR="00F4718F" w14:paraId="7D5C68EC" w14:textId="77777777" w:rsidTr="00F4718F">
        <w:tc>
          <w:tcPr>
            <w:tcW w:w="9926" w:type="dxa"/>
            <w:gridSpan w:val="3"/>
          </w:tcPr>
          <w:p w14:paraId="45342AD8" w14:textId="719C4F50" w:rsidR="00F4718F" w:rsidRPr="00F4718F" w:rsidRDefault="00F4718F" w:rsidP="00F4718F">
            <w:pPr>
              <w:pStyle w:val="ListParagraph"/>
              <w:numPr>
                <w:ilvl w:val="0"/>
                <w:numId w:val="32"/>
              </w:numPr>
              <w:ind w:left="332"/>
              <w:rPr>
                <w:rFonts w:ascii="Helvetica Neue" w:hAnsi="Helvetica Neue"/>
              </w:rPr>
            </w:pPr>
            <w:r w:rsidRPr="00F4718F">
              <w:rPr>
                <w:rFonts w:ascii="Helvetica Neue" w:hAnsi="Helvetica Neue" w:cs="Segoe UI"/>
                <w:b/>
                <w:bCs/>
                <w:color w:val="000000" w:themeColor="text1"/>
              </w:rPr>
              <w:t xml:space="preserve">Describe how external factors (if applicable), such as State and Federal laws, advisory board recommendations, district and college governance have an impact on the support services your department provides.  </w:t>
            </w:r>
            <w:r w:rsidR="00E25045" w:rsidRPr="00262FF3">
              <w:rPr>
                <w:rFonts w:ascii="Helvetica Neue" w:hAnsi="Helvetica Neue" w:cs="Segoe UI"/>
                <w:b/>
                <w:bCs/>
              </w:rPr>
              <w:t xml:space="preserve">(e.g., partnered with dual enrollment and contract Ed programs at K-12 districts and high schools; support staff at high schools have access to Canvas to follow along and support students; allow tutors into the classes; </w:t>
            </w:r>
            <w:r w:rsidR="00E25045">
              <w:rPr>
                <w:rFonts w:ascii="Helvetica Neue" w:hAnsi="Helvetica Neue" w:cs="Segoe UI"/>
                <w:b/>
                <w:bCs/>
              </w:rPr>
              <w:t>G</w:t>
            </w:r>
            <w:r w:rsidR="00E25045" w:rsidRPr="00262FF3">
              <w:rPr>
                <w:rFonts w:ascii="Helvetica Neue" w:hAnsi="Helvetica Neue" w:cs="Segoe UI"/>
                <w:b/>
                <w:bCs/>
              </w:rPr>
              <w:t xml:space="preserve">uided </w:t>
            </w:r>
            <w:r w:rsidR="00E25045">
              <w:rPr>
                <w:rFonts w:ascii="Helvetica Neue" w:hAnsi="Helvetica Neue" w:cs="Segoe UI"/>
                <w:b/>
                <w:bCs/>
              </w:rPr>
              <w:t>P</w:t>
            </w:r>
            <w:r w:rsidR="00E25045" w:rsidRPr="00262FF3">
              <w:rPr>
                <w:rFonts w:ascii="Helvetica Neue" w:hAnsi="Helvetica Neue" w:cs="Segoe UI"/>
                <w:b/>
                <w:bCs/>
              </w:rPr>
              <w:t>athways</w:t>
            </w:r>
            <w:r w:rsidR="00E25045">
              <w:rPr>
                <w:rFonts w:ascii="Helvetica Neue" w:hAnsi="Helvetica Neue" w:cs="Segoe UI"/>
                <w:b/>
                <w:bCs/>
              </w:rPr>
              <w:t>, AB 705, etc.</w:t>
            </w:r>
            <w:r w:rsidR="00E25045" w:rsidRPr="00262FF3">
              <w:rPr>
                <w:rFonts w:ascii="Helvetica Neue" w:hAnsi="Helvetica Neue" w:cs="Segoe UI"/>
                <w:b/>
                <w:bCs/>
              </w:rPr>
              <w:t>)</w:t>
            </w:r>
          </w:p>
        </w:tc>
      </w:tr>
      <w:tr w:rsidR="00F4718F" w14:paraId="0E8367D9" w14:textId="77777777" w:rsidTr="00821912">
        <w:tc>
          <w:tcPr>
            <w:tcW w:w="9926" w:type="dxa"/>
            <w:gridSpan w:val="3"/>
            <w:shd w:val="clear" w:color="auto" w:fill="FFF2CC" w:themeFill="accent4" w:themeFillTint="33"/>
          </w:tcPr>
          <w:p w14:paraId="65DDF16A" w14:textId="21369D4C" w:rsidR="00F4718F" w:rsidRPr="005713AB" w:rsidRDefault="00F7191B" w:rsidP="00EE3904">
            <w:pPr>
              <w:rPr>
                <w:rFonts w:ascii="Helvetica Neue" w:hAnsi="Helvetica Neue"/>
                <w:sz w:val="22"/>
                <w:szCs w:val="22"/>
              </w:rPr>
            </w:pPr>
            <w:r w:rsidRPr="005713AB">
              <w:rPr>
                <w:rFonts w:ascii="Helvetica Neue" w:hAnsi="Helvetica Neue"/>
                <w:sz w:val="22"/>
                <w:szCs w:val="22"/>
              </w:rPr>
              <w:t xml:space="preserve">In spring of 2020-21 anthropology faculty offered a contract education course at the YMCA in Emeryville tailored to Head Start teachers seeking a degree in Early Childhood Education. At that time, we offered students an asynchronous ANTH 1 Introduction to Physical Anthropology and synchronous ANTH 1L Introduction to Physical Anthropology Laboratory. </w:t>
            </w:r>
            <w:r w:rsidR="005713AB">
              <w:rPr>
                <w:rFonts w:ascii="Helvetica Neue" w:hAnsi="Helvetica Neue"/>
                <w:sz w:val="22"/>
                <w:szCs w:val="22"/>
              </w:rPr>
              <w:t>Reviews</w:t>
            </w:r>
            <w:r w:rsidRPr="005713AB">
              <w:rPr>
                <w:rFonts w:ascii="Helvetica Neue" w:hAnsi="Helvetica Neue"/>
                <w:sz w:val="22"/>
                <w:szCs w:val="22"/>
              </w:rPr>
              <w:t xml:space="preserve"> from students, </w:t>
            </w:r>
            <w:r w:rsidR="005713AB">
              <w:rPr>
                <w:rFonts w:ascii="Helvetica Neue" w:hAnsi="Helvetica Neue"/>
                <w:sz w:val="22"/>
                <w:szCs w:val="22"/>
              </w:rPr>
              <w:t xml:space="preserve">indicated that </w:t>
            </w:r>
            <w:r w:rsidRPr="005713AB">
              <w:rPr>
                <w:rFonts w:ascii="Helvetica Neue" w:hAnsi="Helvetica Neue"/>
                <w:sz w:val="22"/>
                <w:szCs w:val="22"/>
              </w:rPr>
              <w:t xml:space="preserve">the workload was intense for some </w:t>
            </w:r>
            <w:r w:rsidR="005713AB">
              <w:rPr>
                <w:rFonts w:ascii="Helvetica Neue" w:hAnsi="Helvetica Neue"/>
                <w:sz w:val="22"/>
                <w:szCs w:val="22"/>
              </w:rPr>
              <w:t xml:space="preserve">of the class participants </w:t>
            </w:r>
            <w:r w:rsidRPr="005713AB">
              <w:rPr>
                <w:rFonts w:ascii="Helvetica Neue" w:hAnsi="Helvetica Neue"/>
                <w:sz w:val="22"/>
                <w:szCs w:val="22"/>
              </w:rPr>
              <w:t xml:space="preserve">and so in future semesters faculty recommend perhaps a single course followed by the lab in the </w:t>
            </w:r>
            <w:r w:rsidR="005713AB">
              <w:rPr>
                <w:rFonts w:ascii="Helvetica Neue" w:hAnsi="Helvetica Neue"/>
                <w:sz w:val="22"/>
                <w:szCs w:val="22"/>
              </w:rPr>
              <w:t>following</w:t>
            </w:r>
            <w:r w:rsidRPr="005713AB">
              <w:rPr>
                <w:rFonts w:ascii="Helvetica Neue" w:hAnsi="Helvetica Neue"/>
                <w:sz w:val="22"/>
                <w:szCs w:val="22"/>
              </w:rPr>
              <w:t xml:space="preserve"> semester</w:t>
            </w:r>
            <w:r w:rsidR="005713AB">
              <w:rPr>
                <w:rFonts w:ascii="Helvetica Neue" w:hAnsi="Helvetica Neue"/>
                <w:sz w:val="22"/>
                <w:szCs w:val="22"/>
              </w:rPr>
              <w:t xml:space="preserve">. </w:t>
            </w:r>
            <w:r w:rsidR="00DB068A">
              <w:rPr>
                <w:rFonts w:ascii="Helvetica Neue" w:hAnsi="Helvetica Neue"/>
                <w:sz w:val="22"/>
                <w:szCs w:val="22"/>
              </w:rPr>
              <w:t>While</w:t>
            </w:r>
            <w:r w:rsidRPr="005713AB">
              <w:rPr>
                <w:rFonts w:ascii="Helvetica Neue" w:hAnsi="Helvetica Neue"/>
                <w:sz w:val="22"/>
                <w:szCs w:val="22"/>
              </w:rPr>
              <w:t xml:space="preserve"> this </w:t>
            </w:r>
            <w:r w:rsidR="005713AB">
              <w:rPr>
                <w:rFonts w:ascii="Helvetica Neue" w:hAnsi="Helvetica Neue"/>
                <w:sz w:val="22"/>
                <w:szCs w:val="22"/>
              </w:rPr>
              <w:t>could</w:t>
            </w:r>
            <w:r w:rsidRPr="005713AB">
              <w:rPr>
                <w:rFonts w:ascii="Helvetica Neue" w:hAnsi="Helvetica Neue"/>
                <w:sz w:val="22"/>
                <w:szCs w:val="22"/>
              </w:rPr>
              <w:t xml:space="preserve"> cause some disjuncture</w:t>
            </w:r>
            <w:r w:rsidR="005713AB">
              <w:rPr>
                <w:rFonts w:ascii="Helvetica Neue" w:hAnsi="Helvetica Neue"/>
                <w:sz w:val="22"/>
                <w:szCs w:val="22"/>
              </w:rPr>
              <w:t xml:space="preserve"> with lecture and lab interaction</w:t>
            </w:r>
            <w:r w:rsidRPr="005713AB">
              <w:rPr>
                <w:rFonts w:ascii="Helvetica Neue" w:hAnsi="Helvetica Neue"/>
                <w:sz w:val="22"/>
                <w:szCs w:val="22"/>
              </w:rPr>
              <w:t xml:space="preserve">, it could make the learning more manageable for </w:t>
            </w:r>
            <w:r w:rsidR="005713AB">
              <w:rPr>
                <w:rFonts w:ascii="Helvetica Neue" w:hAnsi="Helvetica Neue"/>
                <w:sz w:val="22"/>
                <w:szCs w:val="22"/>
              </w:rPr>
              <w:t xml:space="preserve">the cohort students within this program. </w:t>
            </w:r>
            <w:r w:rsidRPr="005713AB">
              <w:rPr>
                <w:rFonts w:ascii="Helvetica Neue" w:hAnsi="Helvetica Neue"/>
                <w:sz w:val="22"/>
                <w:szCs w:val="22"/>
              </w:rPr>
              <w:t xml:space="preserve">  </w:t>
            </w:r>
          </w:p>
        </w:tc>
      </w:tr>
    </w:tbl>
    <w:p w14:paraId="725AAC4B" w14:textId="18C1A142" w:rsidR="00175D9A" w:rsidRPr="00EC7286" w:rsidRDefault="00175D9A" w:rsidP="00591A55">
      <w:pPr>
        <w:pStyle w:val="NoSpacing"/>
        <w:rPr>
          <w:rFonts w:ascii="Helvetica Neue" w:hAnsi="Helvetica Neue"/>
        </w:rPr>
      </w:pPr>
    </w:p>
    <w:p w14:paraId="18B8C993" w14:textId="77777777" w:rsidR="009C2B01" w:rsidRPr="00EC7286" w:rsidRDefault="009C2B01" w:rsidP="009C2B01">
      <w:pPr>
        <w:pStyle w:val="NoSpacing"/>
        <w:rPr>
          <w:rFonts w:ascii="Helvetica Neue" w:hAnsi="Helvetica Neue" w:cs="Times New Roman"/>
          <w:sz w:val="13"/>
          <w:szCs w:val="13"/>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4B436458" w14:textId="77777777" w:rsidTr="00986C40">
        <w:tc>
          <w:tcPr>
            <w:tcW w:w="9900" w:type="dxa"/>
            <w:gridSpan w:val="2"/>
            <w:shd w:val="clear" w:color="auto" w:fill="A2E4D0"/>
          </w:tcPr>
          <w:p w14:paraId="611705B9" w14:textId="70742363" w:rsidR="009C2B01" w:rsidRPr="00EC7286" w:rsidRDefault="5C390685" w:rsidP="009C2B01">
            <w:pPr>
              <w:pStyle w:val="NoSpacing"/>
              <w:rPr>
                <w:rFonts w:ascii="Helvetica Neue" w:hAnsi="Helvetica Neue" w:cs="Times New Roman"/>
              </w:rPr>
            </w:pPr>
            <w:r w:rsidRPr="00EC7286">
              <w:rPr>
                <w:rFonts w:ascii="Helvetica Neue" w:eastAsia="Avenir Black" w:hAnsi="Helvetica Neue" w:cs="Avenir Black"/>
                <w:sz w:val="24"/>
                <w:szCs w:val="24"/>
              </w:rPr>
              <w:t xml:space="preserve">Based on your responses to questions </w:t>
            </w:r>
            <w:r w:rsidR="00F4718F">
              <w:rPr>
                <w:rFonts w:ascii="Helvetica Neue" w:eastAsia="Avenir Black" w:hAnsi="Helvetica Neue" w:cs="Avenir Black"/>
                <w:sz w:val="24"/>
                <w:szCs w:val="24"/>
              </w:rPr>
              <w:t>4</w:t>
            </w:r>
            <w:r w:rsidRPr="00EC7286">
              <w:rPr>
                <w:rFonts w:ascii="Helvetica Neue" w:eastAsia="Avenir Black" w:hAnsi="Helvetica Neue" w:cs="Avenir Black"/>
                <w:sz w:val="24"/>
                <w:szCs w:val="24"/>
              </w:rPr>
              <w:t>-</w:t>
            </w:r>
            <w:r w:rsidR="008731CA">
              <w:rPr>
                <w:rFonts w:ascii="Helvetica Neue" w:eastAsia="Avenir Black" w:hAnsi="Helvetica Neue" w:cs="Avenir Black"/>
                <w:sz w:val="24"/>
                <w:szCs w:val="24"/>
              </w:rPr>
              <w:t>8</w:t>
            </w:r>
            <w:r w:rsidRPr="00EC7286">
              <w:rPr>
                <w:rFonts w:ascii="Helvetica Neue" w:eastAsia="Avenir Black" w:hAnsi="Helvetica Neue" w:cs="Avenir Black"/>
                <w:sz w:val="24"/>
                <w:szCs w:val="24"/>
              </w:rPr>
              <w:t>, are there areas that need improvements?  If so, add improvement actions below.  If there are no improvement actions in this area, leave blank.</w:t>
            </w:r>
            <w:r w:rsidRPr="00EC7286">
              <w:rPr>
                <w:rFonts w:ascii="Helvetica Neue" w:eastAsia="Avenir Medium" w:hAnsi="Helvetica Neue" w:cs="Avenir Medium"/>
                <w:sz w:val="24"/>
                <w:szCs w:val="24"/>
              </w:rPr>
              <w:t xml:space="preserve"> </w:t>
            </w:r>
            <w:r w:rsidR="3C83DD7C" w:rsidRPr="00EC7286">
              <w:rPr>
                <w:rFonts w:ascii="Helvetica Neue" w:hAnsi="Helvetica Neue" w:cs="Times New Roman"/>
                <w:i/>
                <w:iCs/>
              </w:rPr>
              <w:t xml:space="preserve">If you have more than one Improvement Plan, add more by copying and pasting the table below. </w:t>
            </w:r>
          </w:p>
        </w:tc>
      </w:tr>
      <w:tr w:rsidR="009C2B01" w:rsidRPr="00EC7286" w14:paraId="6C3EBCC2" w14:textId="77777777" w:rsidTr="00986C40">
        <w:tc>
          <w:tcPr>
            <w:tcW w:w="9900" w:type="dxa"/>
            <w:gridSpan w:val="2"/>
            <w:shd w:val="clear" w:color="auto" w:fill="F2F2F2" w:themeFill="background1" w:themeFillShade="F2"/>
          </w:tcPr>
          <w:p w14:paraId="0419C8F3" w14:textId="77777777" w:rsidR="009C2B01" w:rsidRPr="00EC7286" w:rsidRDefault="009C2B01" w:rsidP="00E454D4">
            <w:pPr>
              <w:rPr>
                <w:rFonts w:ascii="Helvetica Neue" w:hAnsi="Helvetica Neue"/>
                <w:highlight w:val="yellow"/>
              </w:rPr>
            </w:pPr>
            <w:r w:rsidRPr="00986C40">
              <w:rPr>
                <w:rFonts w:ascii="Helvetica Neue" w:hAnsi="Helvetica Neue"/>
                <w:b/>
                <w:bCs/>
                <w:color w:val="000000" w:themeColor="text1"/>
              </w:rPr>
              <w:t>IMPROVEMENT ACTIONS</w:t>
            </w:r>
          </w:p>
        </w:tc>
      </w:tr>
      <w:tr w:rsidR="009C2B01" w:rsidRPr="00EC7286" w14:paraId="7C3907C7" w14:textId="77777777" w:rsidTr="00821912">
        <w:tc>
          <w:tcPr>
            <w:tcW w:w="3196" w:type="dxa"/>
          </w:tcPr>
          <w:p w14:paraId="3DDC5E4E" w14:textId="3F7E3BFF" w:rsidR="009C2B01" w:rsidRPr="00EC7286" w:rsidRDefault="009C2B01" w:rsidP="00E454D4">
            <w:pPr>
              <w:rPr>
                <w:rFonts w:ascii="Helvetica Neue" w:hAnsi="Helvetica Neue"/>
              </w:rPr>
            </w:pPr>
            <w:r w:rsidRPr="00EC7286">
              <w:rPr>
                <w:rFonts w:ascii="Helvetica Neue" w:hAnsi="Helvetica Neue"/>
              </w:rPr>
              <w:t>D</w:t>
            </w:r>
            <w:r w:rsidR="0079299C" w:rsidRPr="00EC7286">
              <w:rPr>
                <w:rFonts w:ascii="Helvetica Neue" w:hAnsi="Helvetica Neue"/>
              </w:rPr>
              <w:t>epartment/Discipline</w:t>
            </w:r>
            <w:r w:rsidRPr="00EC7286">
              <w:rPr>
                <w:rFonts w:ascii="Helvetica Neue" w:hAnsi="Helvetica Neue"/>
              </w:rPr>
              <w:t>:</w:t>
            </w:r>
          </w:p>
        </w:tc>
        <w:tc>
          <w:tcPr>
            <w:tcW w:w="6704" w:type="dxa"/>
            <w:shd w:val="clear" w:color="auto" w:fill="FFF2CC" w:themeFill="accent4" w:themeFillTint="33"/>
          </w:tcPr>
          <w:p w14:paraId="4A1AABAE" w14:textId="75968A0D" w:rsidR="009C2B01" w:rsidRPr="00EC7286" w:rsidRDefault="005713AB" w:rsidP="00E454D4">
            <w:pPr>
              <w:rPr>
                <w:rFonts w:ascii="Helvetica Neue" w:hAnsi="Helvetica Neue"/>
                <w:highlight w:val="yellow"/>
              </w:rPr>
            </w:pPr>
            <w:r w:rsidRPr="005713AB">
              <w:rPr>
                <w:rFonts w:ascii="Helvetica Neue" w:hAnsi="Helvetica Neue"/>
              </w:rPr>
              <w:t xml:space="preserve">Anthropology </w:t>
            </w:r>
          </w:p>
        </w:tc>
      </w:tr>
      <w:tr w:rsidR="009C2B01" w:rsidRPr="00EC7286" w14:paraId="2370A42B" w14:textId="77777777" w:rsidTr="00821912">
        <w:tc>
          <w:tcPr>
            <w:tcW w:w="3196" w:type="dxa"/>
          </w:tcPr>
          <w:p w14:paraId="32EC47C4" w14:textId="77777777" w:rsidR="009C2B01" w:rsidRPr="00EC7286" w:rsidRDefault="009C2B01" w:rsidP="00E454D4">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2D8A0864" w14:textId="238FCEC3" w:rsidR="009C2B01" w:rsidRPr="00EC7286" w:rsidRDefault="005713AB" w:rsidP="00E454D4">
            <w:pPr>
              <w:rPr>
                <w:rFonts w:ascii="Helvetica Neue" w:hAnsi="Helvetica Neue"/>
                <w:highlight w:val="yellow"/>
              </w:rPr>
            </w:pPr>
            <w:r w:rsidRPr="005713AB">
              <w:rPr>
                <w:rFonts w:ascii="Helvetica Neue" w:hAnsi="Helvetica Neue"/>
              </w:rPr>
              <w:t>Increasingly Effective</w:t>
            </w:r>
            <w:r>
              <w:rPr>
                <w:rFonts w:ascii="Helvetica Neue" w:hAnsi="Helvetica Neue"/>
              </w:rPr>
              <w:t xml:space="preserve">ness </w:t>
            </w:r>
            <w:r w:rsidR="00DB068A">
              <w:rPr>
                <w:rFonts w:ascii="Helvetica Neue" w:hAnsi="Helvetica Neue"/>
              </w:rPr>
              <w:t>o</w:t>
            </w:r>
            <w:r>
              <w:rPr>
                <w:rFonts w:ascii="Helvetica Neue" w:hAnsi="Helvetica Neue"/>
              </w:rPr>
              <w:t>f</w:t>
            </w:r>
            <w:r w:rsidRPr="005713AB">
              <w:rPr>
                <w:rFonts w:ascii="Helvetica Neue" w:hAnsi="Helvetica Neue"/>
              </w:rPr>
              <w:t xml:space="preserve"> Online and In-Person Anthropology </w:t>
            </w:r>
            <w:r>
              <w:rPr>
                <w:rFonts w:ascii="Helvetica Neue" w:hAnsi="Helvetica Neue"/>
              </w:rPr>
              <w:t>Course</w:t>
            </w:r>
            <w:r w:rsidR="00DB068A">
              <w:rPr>
                <w:rFonts w:ascii="Helvetica Neue" w:hAnsi="Helvetica Neue"/>
              </w:rPr>
              <w:t>s</w:t>
            </w:r>
            <w:r>
              <w:rPr>
                <w:rFonts w:ascii="Helvetica Neue" w:hAnsi="Helvetica Neue"/>
              </w:rPr>
              <w:t xml:space="preserve"> and </w:t>
            </w:r>
            <w:r w:rsidR="00DB068A">
              <w:rPr>
                <w:rFonts w:ascii="Helvetica Neue" w:hAnsi="Helvetica Neue"/>
              </w:rPr>
              <w:t>Supporting Degree</w:t>
            </w:r>
            <w:r>
              <w:rPr>
                <w:rFonts w:ascii="Helvetica Neue" w:hAnsi="Helvetica Neue"/>
              </w:rPr>
              <w:t xml:space="preserve"> Completion</w:t>
            </w:r>
          </w:p>
        </w:tc>
      </w:tr>
      <w:tr w:rsidR="009C2B01" w:rsidRPr="00EC7286" w14:paraId="64F2D414" w14:textId="77777777" w:rsidTr="00821912">
        <w:tc>
          <w:tcPr>
            <w:tcW w:w="3196" w:type="dxa"/>
          </w:tcPr>
          <w:p w14:paraId="3356D62C" w14:textId="77777777" w:rsidR="009C2B01" w:rsidRPr="00EC7286" w:rsidRDefault="009C2B01" w:rsidP="00E454D4">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25631394" w14:textId="5EFBCBFB" w:rsidR="009C2B01" w:rsidRPr="00EC7286" w:rsidRDefault="005713AB" w:rsidP="00E454D4">
            <w:pPr>
              <w:rPr>
                <w:rFonts w:ascii="Helvetica Neue" w:hAnsi="Helvetica Neue"/>
                <w:highlight w:val="yellow"/>
              </w:rPr>
            </w:pPr>
            <w:r w:rsidRPr="005713AB">
              <w:rPr>
                <w:rFonts w:ascii="Helvetica Neue" w:hAnsi="Helvetica Neue"/>
              </w:rPr>
              <w:t>Overall improvement of anthropology instruction through better labs (and associated lecture student experience</w:t>
            </w:r>
            <w:r>
              <w:rPr>
                <w:rFonts w:ascii="Helvetica Neue" w:hAnsi="Helvetica Neue"/>
              </w:rPr>
              <w:t>s</w:t>
            </w:r>
            <w:r w:rsidRPr="005713AB">
              <w:rPr>
                <w:rFonts w:ascii="Helvetica Neue" w:hAnsi="Helvetica Neue"/>
              </w:rPr>
              <w:t>), more thorough online class evaluation/improvement, and removing barriers that inhibit students</w:t>
            </w:r>
            <w:r>
              <w:rPr>
                <w:rFonts w:ascii="Helvetica Neue" w:hAnsi="Helvetica Neue"/>
              </w:rPr>
              <w:t xml:space="preserve"> in</w:t>
            </w:r>
            <w:r w:rsidRPr="005713AB">
              <w:rPr>
                <w:rFonts w:ascii="Helvetica Neue" w:hAnsi="Helvetica Neue"/>
              </w:rPr>
              <w:t xml:space="preserve"> course to program completion</w:t>
            </w:r>
          </w:p>
        </w:tc>
      </w:tr>
      <w:tr w:rsidR="009C2B01" w:rsidRPr="00EC7286" w14:paraId="778F14D8" w14:textId="77777777" w:rsidTr="00821912">
        <w:tc>
          <w:tcPr>
            <w:tcW w:w="3196" w:type="dxa"/>
          </w:tcPr>
          <w:p w14:paraId="52BEEFC3" w14:textId="4A749CB0" w:rsidR="009C2B01" w:rsidRPr="00EC7286" w:rsidRDefault="010B26F0" w:rsidP="0CDBED29">
            <w:pPr>
              <w:rPr>
                <w:rFonts w:ascii="Helvetica Neue" w:hAnsi="Helvetica Neue"/>
              </w:rPr>
            </w:pPr>
            <w:r w:rsidRPr="00EC7286">
              <w:rPr>
                <w:rFonts w:ascii="Helvetica Neue" w:eastAsia="Avenir" w:hAnsi="Helvetica Neue" w:cs="Avenir"/>
              </w:rPr>
              <w:t>Completion timeline</w:t>
            </w:r>
            <w:r w:rsidR="00821912">
              <w:rPr>
                <w:rFonts w:ascii="Helvetica Neue" w:eastAsia="Avenir" w:hAnsi="Helvetica Neue" w:cs="Avenir"/>
              </w:rPr>
              <w:t>:</w:t>
            </w:r>
          </w:p>
        </w:tc>
        <w:tc>
          <w:tcPr>
            <w:tcW w:w="6704" w:type="dxa"/>
            <w:shd w:val="clear" w:color="auto" w:fill="FFF2CC" w:themeFill="accent4" w:themeFillTint="33"/>
          </w:tcPr>
          <w:p w14:paraId="0200E648" w14:textId="4E3651D3" w:rsidR="009C2B01" w:rsidRPr="005713AB" w:rsidRDefault="005713AB" w:rsidP="00E454D4">
            <w:pPr>
              <w:rPr>
                <w:rFonts w:ascii="Helvetica Neue" w:hAnsi="Helvetica Neue"/>
              </w:rPr>
            </w:pPr>
            <w:r w:rsidRPr="005713AB">
              <w:rPr>
                <w:rFonts w:ascii="Helvetica Neue" w:hAnsi="Helvetica Neue"/>
              </w:rPr>
              <w:t xml:space="preserve">Ongoing </w:t>
            </w:r>
          </w:p>
        </w:tc>
      </w:tr>
      <w:tr w:rsidR="009C2B01" w:rsidRPr="00EC7286" w14:paraId="34B20701" w14:textId="77777777" w:rsidTr="00821912">
        <w:tc>
          <w:tcPr>
            <w:tcW w:w="3196" w:type="dxa"/>
          </w:tcPr>
          <w:p w14:paraId="471FA79E" w14:textId="77777777" w:rsidR="009C2B01" w:rsidRPr="00EC7286" w:rsidRDefault="009C2B01" w:rsidP="00E454D4">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246E40A0" w14:textId="791424C5" w:rsidR="009C2B01" w:rsidRPr="005713AB" w:rsidRDefault="005713AB" w:rsidP="00E454D4">
            <w:pPr>
              <w:rPr>
                <w:rFonts w:ascii="Helvetica Neue" w:hAnsi="Helvetica Neue"/>
              </w:rPr>
            </w:pPr>
            <w:r w:rsidRPr="005713AB">
              <w:rPr>
                <w:rFonts w:ascii="Helvetica Neue" w:hAnsi="Helvetica Neue"/>
              </w:rPr>
              <w:t xml:space="preserve">Thomas J. </w:t>
            </w:r>
            <w:proofErr w:type="spellStart"/>
            <w:r w:rsidRPr="005713AB">
              <w:rPr>
                <w:rFonts w:ascii="Helvetica Neue" w:hAnsi="Helvetica Neue"/>
              </w:rPr>
              <w:t>Kies</w:t>
            </w:r>
            <w:proofErr w:type="spellEnd"/>
            <w:r w:rsidRPr="005713AB">
              <w:rPr>
                <w:rFonts w:ascii="Helvetica Neue" w:hAnsi="Helvetica Neue"/>
              </w:rPr>
              <w:t xml:space="preserve"> </w:t>
            </w: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517CECD2" w:rsidR="001C2F46" w:rsidRPr="00A45E54" w:rsidRDefault="006B313F" w:rsidP="00F4718F">
            <w:pPr>
              <w:pStyle w:val="NoSpacing"/>
              <w:numPr>
                <w:ilvl w:val="0"/>
                <w:numId w:val="29"/>
              </w:numPr>
              <w:ind w:left="602" w:hanging="540"/>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A</w:t>
            </w:r>
            <w:r w:rsidR="001C2F46" w:rsidRPr="00A45E54">
              <w:rPr>
                <w:rFonts w:ascii="Helvetica Neue" w:hAnsi="Helvetica Neue"/>
                <w:b/>
                <w:bCs/>
                <w:color w:val="FFFFFF" w:themeColor="background1"/>
                <w:sz w:val="28"/>
                <w:szCs w:val="28"/>
              </w:rPr>
              <w:t>SSESSMENT</w:t>
            </w:r>
          </w:p>
        </w:tc>
      </w:tr>
      <w:tr w:rsidR="006B1C11" w:rsidRPr="00EC7286" w14:paraId="3AE8BFCE" w14:textId="77777777" w:rsidTr="008731CA">
        <w:tc>
          <w:tcPr>
            <w:tcW w:w="9926" w:type="dxa"/>
            <w:shd w:val="clear" w:color="auto" w:fill="93CBB7"/>
          </w:tcPr>
          <w:p w14:paraId="593AAC16" w14:textId="54FF3280" w:rsidR="006B1C11" w:rsidRPr="008731CA" w:rsidRDefault="001C2F46"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w:t>
            </w:r>
            <w:r w:rsidR="00364CF3" w:rsidRPr="008731CA">
              <w:rPr>
                <w:rFonts w:ascii="Helvetica Neue" w:hAnsi="Helvetica Neue"/>
                <w:color w:val="000000" w:themeColor="text1"/>
                <w:sz w:val="23"/>
                <w:szCs w:val="23"/>
              </w:rPr>
              <w:t>SLO, PLO, ALO assessments</w:t>
            </w:r>
            <w:r w:rsidRPr="008731CA">
              <w:rPr>
                <w:rFonts w:ascii="Helvetica Neue" w:hAnsi="Helvetica Neue"/>
                <w:color w:val="000000" w:themeColor="text1"/>
                <w:sz w:val="23"/>
                <w:szCs w:val="23"/>
              </w:rPr>
              <w:t xml:space="preserve">, and program review data are used to direct resources for areas that are institutional priorities that are articulated in the Educational Master Plan and BCC Strategic Plan.  </w:t>
            </w:r>
            <w:r w:rsidRPr="008731CA">
              <w:rPr>
                <w:rFonts w:ascii="Helvetica Neue" w:hAnsi="Helvetica Neue"/>
                <w:i/>
                <w:iCs/>
                <w:color w:val="000000" w:themeColor="text1"/>
                <w:sz w:val="23"/>
                <w:szCs w:val="23"/>
              </w:rPr>
              <w:t xml:space="preserve">Due to the critical role that course and program assessments play in our institutional planning and to be in compliance with the Accreditation requirements, the </w:t>
            </w:r>
            <w:r w:rsidR="009615CF" w:rsidRPr="008731CA">
              <w:rPr>
                <w:rFonts w:ascii="Helvetica Neue" w:hAnsi="Helvetica Neue"/>
                <w:i/>
                <w:iCs/>
                <w:color w:val="000000" w:themeColor="text1"/>
                <w:sz w:val="23"/>
                <w:szCs w:val="23"/>
              </w:rPr>
              <w:t>Program Review</w:t>
            </w:r>
            <w:r w:rsidRPr="008731CA">
              <w:rPr>
                <w:rFonts w:ascii="Helvetica Neue" w:hAnsi="Helvetica Neue"/>
                <w:i/>
                <w:iCs/>
                <w:color w:val="000000" w:themeColor="text1"/>
                <w:sz w:val="23"/>
                <w:szCs w:val="23"/>
              </w:rPr>
              <w:t xml:space="preserve"> resource allocation requests require the completion of assessment in order to qualify.</w:t>
            </w:r>
          </w:p>
        </w:tc>
      </w:tr>
      <w:tr w:rsidR="00266533" w:rsidRPr="00EC7286" w14:paraId="5080D8E1" w14:textId="77777777" w:rsidTr="00266533">
        <w:tc>
          <w:tcPr>
            <w:tcW w:w="9926" w:type="dxa"/>
            <w:shd w:val="clear" w:color="auto" w:fill="auto"/>
          </w:tcPr>
          <w:p w14:paraId="4CFE3D42" w14:textId="7B7EE72B" w:rsidR="00266533" w:rsidRPr="00266533" w:rsidRDefault="00266533" w:rsidP="006B1C11">
            <w:pPr>
              <w:rPr>
                <w:rFonts w:ascii="Helvetica Neue" w:hAnsi="Helvetica Neue"/>
                <w:b/>
                <w:bCs/>
                <w:color w:val="000000" w:themeColor="text1"/>
                <w:sz w:val="22"/>
                <w:szCs w:val="22"/>
              </w:rPr>
            </w:pPr>
            <w:r w:rsidRPr="00266533">
              <w:rPr>
                <w:rFonts w:ascii="Helvetica Neue" w:hAnsi="Helvetica Neue"/>
                <w:b/>
                <w:bCs/>
                <w:sz w:val="22"/>
                <w:szCs w:val="22"/>
              </w:rPr>
              <w:t>9A. List and describe the department/program’s progress and reflection on Student Learning Outcomes (SLOs), Program Learning Outcomes (PLOs), and/or Service Area Outcomes (SAOs). If your department/program offers a degree or certificate, please describe the department’s progress on Program Learning Outcomes (PLOs).</w:t>
            </w:r>
          </w:p>
        </w:tc>
      </w:tr>
      <w:tr w:rsidR="00266533" w:rsidRPr="00EC7286" w14:paraId="41D5C00B" w14:textId="77777777" w:rsidTr="00821912">
        <w:tc>
          <w:tcPr>
            <w:tcW w:w="9926" w:type="dxa"/>
            <w:shd w:val="clear" w:color="auto" w:fill="FFF2CC" w:themeFill="accent4" w:themeFillTint="33"/>
          </w:tcPr>
          <w:p w14:paraId="6B818803" w14:textId="67194E2A" w:rsidR="00640800" w:rsidRDefault="00640800" w:rsidP="00640800">
            <w:pPr>
              <w:jc w:val="center"/>
              <w:rPr>
                <w:rFonts w:ascii="Helvetica Neue" w:hAnsi="Helvetica Neue"/>
                <w:color w:val="000000" w:themeColor="text1"/>
                <w:sz w:val="22"/>
                <w:szCs w:val="22"/>
              </w:rPr>
            </w:pPr>
            <w:r>
              <w:rPr>
                <w:rFonts w:ascii="Helvetica Neue" w:hAnsi="Helvetica Neue"/>
                <w:noProof/>
                <w:color w:val="000000" w:themeColor="text1"/>
                <w:sz w:val="22"/>
                <w:szCs w:val="22"/>
              </w:rPr>
              <w:lastRenderedPageBreak/>
              <w:drawing>
                <wp:inline distT="0" distB="0" distL="0" distR="0" wp14:anchorId="50D89B8A" wp14:editId="506C22B3">
                  <wp:extent cx="4614558" cy="279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4653037" cy="2817298"/>
                          </a:xfrm>
                          <a:prstGeom prst="rect">
                            <a:avLst/>
                          </a:prstGeom>
                        </pic:spPr>
                      </pic:pic>
                    </a:graphicData>
                  </a:graphic>
                </wp:inline>
              </w:drawing>
            </w:r>
          </w:p>
          <w:p w14:paraId="6E289753" w14:textId="19DE421F" w:rsidR="00640800" w:rsidRPr="00640800" w:rsidRDefault="00640800" w:rsidP="00640800">
            <w:pPr>
              <w:rPr>
                <w:rFonts w:ascii="Helvetica Neue" w:hAnsi="Helvetica Neue"/>
                <w:b/>
                <w:bCs/>
                <w:color w:val="000000" w:themeColor="text1"/>
                <w:sz w:val="22"/>
                <w:szCs w:val="22"/>
              </w:rPr>
            </w:pPr>
            <w:r w:rsidRPr="00640800">
              <w:rPr>
                <w:rFonts w:ascii="Helvetica Neue" w:hAnsi="Helvetica Neue"/>
                <w:b/>
                <w:bCs/>
                <w:color w:val="000000" w:themeColor="text1"/>
                <w:sz w:val="22"/>
                <w:szCs w:val="22"/>
              </w:rPr>
              <w:t>Figure 19. ANTH Course Assessment Completed During the Last Program Review Cycle</w:t>
            </w:r>
          </w:p>
          <w:p w14:paraId="0E45EF6A" w14:textId="2A1BF8D0" w:rsidR="00640800" w:rsidRPr="00153402" w:rsidRDefault="00640800" w:rsidP="006B1C11">
            <w:pPr>
              <w:rPr>
                <w:rFonts w:ascii="Helvetica Neue" w:hAnsi="Helvetica Neue"/>
                <w:b/>
                <w:bCs/>
                <w:color w:val="000000" w:themeColor="text1"/>
                <w:sz w:val="22"/>
                <w:szCs w:val="22"/>
              </w:rPr>
            </w:pPr>
            <w:r w:rsidRPr="00153402">
              <w:rPr>
                <w:rFonts w:ascii="Helvetica Neue" w:hAnsi="Helvetica Neue"/>
                <w:b/>
                <w:bCs/>
                <w:color w:val="000000" w:themeColor="text1"/>
                <w:sz w:val="22"/>
                <w:szCs w:val="22"/>
              </w:rPr>
              <w:t xml:space="preserve">Course Student Learning Outcomes— </w:t>
            </w:r>
          </w:p>
          <w:p w14:paraId="6B4BF610" w14:textId="0CA83D74" w:rsidR="00640800" w:rsidRPr="00153402" w:rsidRDefault="00640800" w:rsidP="006B1C11">
            <w:pPr>
              <w:rPr>
                <w:rFonts w:ascii="Helvetica Neue" w:hAnsi="Helvetica Neue"/>
                <w:color w:val="000000" w:themeColor="text1"/>
                <w:sz w:val="22"/>
                <w:szCs w:val="22"/>
              </w:rPr>
            </w:pPr>
            <w:r w:rsidRPr="00153402">
              <w:rPr>
                <w:rFonts w:ascii="Helvetica Neue" w:hAnsi="Helvetica Neue"/>
                <w:color w:val="000000" w:themeColor="text1"/>
                <w:sz w:val="22"/>
                <w:szCs w:val="22"/>
              </w:rPr>
              <w:t xml:space="preserve">As is evident above, nearly all of our courses SLOs were reviewed in the last review cycle. The only exception to that </w:t>
            </w:r>
            <w:r w:rsidR="00DB068A">
              <w:rPr>
                <w:rFonts w:ascii="Helvetica Neue" w:hAnsi="Helvetica Neue"/>
                <w:color w:val="000000" w:themeColor="text1"/>
                <w:sz w:val="22"/>
                <w:szCs w:val="22"/>
              </w:rPr>
              <w:t xml:space="preserve">statement </w:t>
            </w:r>
            <w:r w:rsidRPr="00153402">
              <w:rPr>
                <w:rFonts w:ascii="Helvetica Neue" w:hAnsi="Helvetica Neue"/>
                <w:color w:val="000000" w:themeColor="text1"/>
                <w:sz w:val="22"/>
                <w:szCs w:val="22"/>
              </w:rPr>
              <w:t>was ANTH 55 that was scheduled to be assessed in spring of 2021 however with the shift to online learning</w:t>
            </w:r>
            <w:r w:rsidR="00DB068A">
              <w:rPr>
                <w:rFonts w:ascii="Helvetica Neue" w:hAnsi="Helvetica Neue"/>
                <w:color w:val="000000" w:themeColor="text1"/>
                <w:sz w:val="22"/>
                <w:szCs w:val="22"/>
              </w:rPr>
              <w:t xml:space="preserve"> brought on by the Covid pandemic</w:t>
            </w:r>
            <w:r w:rsidRPr="00153402">
              <w:rPr>
                <w:rFonts w:ascii="Helvetica Neue" w:hAnsi="Helvetica Neue"/>
                <w:color w:val="000000" w:themeColor="text1"/>
                <w:sz w:val="22"/>
                <w:szCs w:val="22"/>
              </w:rPr>
              <w:t xml:space="preserve">, that specific course was not offered that semester. </w:t>
            </w:r>
            <w:r w:rsidR="00070C57">
              <w:rPr>
                <w:rFonts w:ascii="Helvetica Neue" w:hAnsi="Helvetica Neue"/>
                <w:color w:val="000000" w:themeColor="text1"/>
                <w:sz w:val="22"/>
                <w:szCs w:val="22"/>
              </w:rPr>
              <w:t>A</w:t>
            </w:r>
            <w:r w:rsidRPr="00153402">
              <w:rPr>
                <w:rFonts w:ascii="Helvetica Neue" w:hAnsi="Helvetica Neue"/>
                <w:color w:val="000000" w:themeColor="text1"/>
                <w:sz w:val="22"/>
                <w:szCs w:val="22"/>
              </w:rPr>
              <w:t xml:space="preserve">s such the next time that the course is offered, we will be assessing the SLOs for that course that semester.  </w:t>
            </w:r>
          </w:p>
          <w:p w14:paraId="19F167C2" w14:textId="5D263020" w:rsidR="00640800" w:rsidRPr="00153402" w:rsidRDefault="00640800" w:rsidP="006B1C11">
            <w:pPr>
              <w:rPr>
                <w:rFonts w:ascii="Helvetica Neue" w:hAnsi="Helvetica Neue"/>
                <w:color w:val="000000" w:themeColor="text1"/>
                <w:sz w:val="22"/>
                <w:szCs w:val="22"/>
              </w:rPr>
            </w:pPr>
          </w:p>
          <w:p w14:paraId="1D1133BD" w14:textId="75804525" w:rsidR="00640800" w:rsidRPr="00153402" w:rsidRDefault="00640800" w:rsidP="006B1C11">
            <w:pPr>
              <w:rPr>
                <w:rFonts w:ascii="Helvetica Neue" w:hAnsi="Helvetica Neue"/>
                <w:b/>
                <w:bCs/>
                <w:color w:val="000000" w:themeColor="text1"/>
                <w:sz w:val="22"/>
                <w:szCs w:val="22"/>
              </w:rPr>
            </w:pPr>
            <w:r w:rsidRPr="00153402">
              <w:rPr>
                <w:rFonts w:ascii="Helvetica Neue" w:hAnsi="Helvetica Neue"/>
                <w:b/>
                <w:bCs/>
                <w:color w:val="000000" w:themeColor="text1"/>
                <w:sz w:val="22"/>
                <w:szCs w:val="22"/>
              </w:rPr>
              <w:t>Program Learning Outcomes—</w:t>
            </w:r>
          </w:p>
          <w:p w14:paraId="54E98531" w14:textId="1442A5B8" w:rsidR="00640800" w:rsidRPr="00153402" w:rsidRDefault="00640800" w:rsidP="006B1C11">
            <w:pPr>
              <w:rPr>
                <w:rFonts w:ascii="Helvetica Neue" w:hAnsi="Helvetica Neue"/>
                <w:color w:val="000000" w:themeColor="text1"/>
                <w:sz w:val="22"/>
                <w:szCs w:val="22"/>
              </w:rPr>
            </w:pPr>
            <w:r w:rsidRPr="00153402">
              <w:rPr>
                <w:rFonts w:ascii="Helvetica Neue" w:hAnsi="Helvetica Neue"/>
                <w:color w:val="000000" w:themeColor="text1"/>
                <w:sz w:val="22"/>
                <w:szCs w:val="22"/>
              </w:rPr>
              <w:t xml:space="preserve">As is evident below, the anthropology program aligns our course assessment to our program-level assessment. Unlike some of the other programs at the college, we do not have a final capstone class or project for </w:t>
            </w:r>
            <w:r w:rsidR="00DB068A">
              <w:rPr>
                <w:rFonts w:ascii="Helvetica Neue" w:hAnsi="Helvetica Neue"/>
                <w:color w:val="000000" w:themeColor="text1"/>
                <w:sz w:val="22"/>
                <w:szCs w:val="22"/>
              </w:rPr>
              <w:t>our</w:t>
            </w:r>
            <w:r w:rsidRPr="00153402">
              <w:rPr>
                <w:rFonts w:ascii="Helvetica Neue" w:hAnsi="Helvetica Neue"/>
                <w:color w:val="000000" w:themeColor="text1"/>
                <w:sz w:val="22"/>
                <w:szCs w:val="22"/>
              </w:rPr>
              <w:t xml:space="preserve"> Associate Degree for Transfer. As such using course-level assessment measures enables an effective and efficient means for assessing the program given this constraint. </w:t>
            </w:r>
          </w:p>
          <w:p w14:paraId="7F8396F5" w14:textId="77777777" w:rsidR="00640800" w:rsidRPr="00153402" w:rsidRDefault="00640800" w:rsidP="006B1C11">
            <w:pPr>
              <w:rPr>
                <w:rFonts w:ascii="Helvetica Neue" w:hAnsi="Helvetica Neue"/>
                <w:color w:val="000000" w:themeColor="text1"/>
                <w:sz w:val="22"/>
                <w:szCs w:val="22"/>
              </w:rPr>
            </w:pPr>
          </w:p>
          <w:p w14:paraId="05CA16FF" w14:textId="010D30FB" w:rsidR="00640800" w:rsidRPr="00DB068A" w:rsidRDefault="00640800" w:rsidP="006B1C11">
            <w:pPr>
              <w:rPr>
                <w:rFonts w:ascii="Helvetica Neue" w:hAnsi="Helvetica Neue"/>
                <w:b/>
                <w:bCs/>
                <w:sz w:val="22"/>
                <w:szCs w:val="22"/>
              </w:rPr>
            </w:pPr>
            <w:r w:rsidRPr="00153402">
              <w:rPr>
                <w:rFonts w:ascii="Helvetica Neue" w:hAnsi="Helvetica Neue"/>
                <w:b/>
                <w:bCs/>
                <w:sz w:val="22"/>
                <w:szCs w:val="22"/>
              </w:rPr>
              <w:t>1) Explain core concepts of anthropology including: biological, archaeological, and social cultural subfields.</w:t>
            </w:r>
          </w:p>
          <w:p w14:paraId="32DF3617" w14:textId="3B96A5C7" w:rsidR="00640800" w:rsidRPr="00153402" w:rsidRDefault="00640800" w:rsidP="006B1C11">
            <w:pPr>
              <w:rPr>
                <w:rFonts w:ascii="Helvetica Neue" w:hAnsi="Helvetica Neue"/>
                <w:sz w:val="22"/>
                <w:szCs w:val="22"/>
              </w:rPr>
            </w:pPr>
            <w:r w:rsidRPr="00153402">
              <w:rPr>
                <w:rFonts w:ascii="Helvetica Neue" w:hAnsi="Helvetica Neue"/>
                <w:sz w:val="22"/>
                <w:szCs w:val="22"/>
              </w:rPr>
              <w:t>Assessment Methods—Standardized pre/</w:t>
            </w:r>
            <w:proofErr w:type="spellStart"/>
            <w:r w:rsidRPr="00153402">
              <w:rPr>
                <w:rFonts w:ascii="Helvetica Neue" w:hAnsi="Helvetica Neue"/>
                <w:sz w:val="22"/>
                <w:szCs w:val="22"/>
              </w:rPr>
              <w:t>post tests</w:t>
            </w:r>
            <w:proofErr w:type="spellEnd"/>
            <w:r w:rsidRPr="00153402">
              <w:rPr>
                <w:rFonts w:ascii="Helvetica Neue" w:hAnsi="Helvetica Neue"/>
                <w:sz w:val="22"/>
                <w:szCs w:val="22"/>
              </w:rPr>
              <w:t>, sampled multiple-choice questions, or essays will be collected consisting of a sampling of at least one subgroup within each of the following:  ANTH 1 (genetics, primatology, hominid evolution, and modern human biology), ANTH 2 (data collection, data analysis/interpretation, and knowledge of at least one cultural group), ANTH 3 (cultural relativism and the cultural expression/organization of groups from around the world).</w:t>
            </w:r>
          </w:p>
          <w:p w14:paraId="4C9BD377" w14:textId="20EFFB5B" w:rsidR="00640800" w:rsidRPr="00153402" w:rsidRDefault="00640800" w:rsidP="006B1C11">
            <w:pPr>
              <w:rPr>
                <w:rFonts w:ascii="Helvetica Neue" w:hAnsi="Helvetica Neue"/>
                <w:color w:val="000000" w:themeColor="text1"/>
                <w:sz w:val="22"/>
                <w:szCs w:val="22"/>
              </w:rPr>
            </w:pPr>
          </w:p>
          <w:p w14:paraId="74078D26" w14:textId="5DBB99EE" w:rsidR="00640800" w:rsidRPr="00DB068A" w:rsidRDefault="00640800" w:rsidP="006B1C11">
            <w:pPr>
              <w:rPr>
                <w:rFonts w:ascii="Helvetica Neue" w:hAnsi="Helvetica Neue"/>
                <w:b/>
                <w:bCs/>
                <w:sz w:val="22"/>
                <w:szCs w:val="22"/>
              </w:rPr>
            </w:pPr>
            <w:r w:rsidRPr="00153402">
              <w:rPr>
                <w:rFonts w:ascii="Helvetica Neue" w:hAnsi="Helvetica Neue"/>
                <w:b/>
                <w:bCs/>
                <w:color w:val="000000" w:themeColor="text1"/>
                <w:sz w:val="22"/>
                <w:szCs w:val="22"/>
              </w:rPr>
              <w:t xml:space="preserve">2) </w:t>
            </w:r>
            <w:r w:rsidRPr="00153402">
              <w:rPr>
                <w:rFonts w:ascii="Helvetica Neue" w:hAnsi="Helvetica Neue"/>
                <w:b/>
                <w:bCs/>
                <w:sz w:val="22"/>
                <w:szCs w:val="22"/>
              </w:rPr>
              <w:t>Demonstrate skills in the scientific methods used by contemporary anthropologists.</w:t>
            </w:r>
          </w:p>
          <w:p w14:paraId="1F5FBFA0" w14:textId="2D4853AC" w:rsidR="00640800" w:rsidRPr="00153402" w:rsidRDefault="00640800" w:rsidP="006B1C11">
            <w:pPr>
              <w:rPr>
                <w:rFonts w:ascii="Helvetica Neue" w:hAnsi="Helvetica Neue"/>
                <w:color w:val="000000" w:themeColor="text1"/>
                <w:sz w:val="22"/>
                <w:szCs w:val="22"/>
              </w:rPr>
            </w:pPr>
            <w:r w:rsidRPr="00153402">
              <w:rPr>
                <w:rFonts w:ascii="Helvetica Neue" w:hAnsi="Helvetica Neue"/>
                <w:color w:val="000000" w:themeColor="text1"/>
                <w:sz w:val="22"/>
                <w:szCs w:val="22"/>
              </w:rPr>
              <w:t>Assessment Methods—</w:t>
            </w:r>
            <w:r w:rsidRPr="00153402">
              <w:rPr>
                <w:rFonts w:ascii="Helvetica Neue" w:hAnsi="Helvetica Neue"/>
                <w:sz w:val="22"/>
                <w:szCs w:val="22"/>
              </w:rPr>
              <w:t>A sample of the following will be means to measure this outcome:  a rotating sample of lab assignments from ANTH 1L will be analyzed to assess student understanding of course material. In ANTH 2 essays will be collected in which students will describe the methods used by archaeologists in the field or students will be assessed through the collection of written responses to embedded lab activities within the class. In ANTH 3 essays on the fieldwork methods used by anthropologists will be collected or ethnographic reports prepared by students after completing fieldwork exercises will be collected and analyzed.</w:t>
            </w:r>
          </w:p>
          <w:p w14:paraId="7E5D4913" w14:textId="5BC95E41" w:rsidR="00640800" w:rsidRPr="00153402" w:rsidRDefault="00640800" w:rsidP="006B1C11">
            <w:pPr>
              <w:rPr>
                <w:rFonts w:ascii="Helvetica Neue" w:hAnsi="Helvetica Neue"/>
                <w:b/>
                <w:bCs/>
                <w:color w:val="000000" w:themeColor="text1"/>
                <w:sz w:val="22"/>
                <w:szCs w:val="22"/>
              </w:rPr>
            </w:pPr>
          </w:p>
          <w:p w14:paraId="5731C34C" w14:textId="20AB452F" w:rsidR="00640800" w:rsidRPr="00153402" w:rsidRDefault="00640800" w:rsidP="006B1C11">
            <w:pPr>
              <w:rPr>
                <w:rFonts w:ascii="Helvetica Neue" w:hAnsi="Helvetica Neue"/>
                <w:b/>
                <w:bCs/>
                <w:color w:val="000000" w:themeColor="text1"/>
                <w:sz w:val="22"/>
                <w:szCs w:val="22"/>
              </w:rPr>
            </w:pPr>
            <w:r w:rsidRPr="00153402">
              <w:rPr>
                <w:rFonts w:ascii="Helvetica Neue" w:hAnsi="Helvetica Neue"/>
                <w:b/>
                <w:bCs/>
                <w:color w:val="000000" w:themeColor="text1"/>
                <w:sz w:val="22"/>
                <w:szCs w:val="22"/>
              </w:rPr>
              <w:lastRenderedPageBreak/>
              <w:t xml:space="preserve">3) </w:t>
            </w:r>
            <w:r w:rsidRPr="00153402">
              <w:rPr>
                <w:rFonts w:ascii="Helvetica Neue" w:hAnsi="Helvetica Neue"/>
                <w:b/>
                <w:bCs/>
                <w:sz w:val="22"/>
                <w:szCs w:val="22"/>
              </w:rPr>
              <w:t>Describe an appreciation for the biological, historical, and cultural diversity of our world.</w:t>
            </w:r>
          </w:p>
          <w:p w14:paraId="76708283" w14:textId="5528F8C8" w:rsidR="00640800" w:rsidRPr="00153402" w:rsidRDefault="00DB068A" w:rsidP="006B1C11">
            <w:pPr>
              <w:rPr>
                <w:rFonts w:ascii="Helvetica Neue" w:hAnsi="Helvetica Neue"/>
                <w:color w:val="000000" w:themeColor="text1"/>
                <w:sz w:val="22"/>
                <w:szCs w:val="22"/>
              </w:rPr>
            </w:pPr>
            <w:r w:rsidRPr="00153402">
              <w:rPr>
                <w:rFonts w:ascii="Helvetica Neue" w:hAnsi="Helvetica Neue"/>
                <w:color w:val="000000" w:themeColor="text1"/>
                <w:sz w:val="22"/>
                <w:szCs w:val="22"/>
              </w:rPr>
              <w:t>Assessment Methods—</w:t>
            </w:r>
            <w:r w:rsidR="00640800" w:rsidRPr="00153402">
              <w:rPr>
                <w:rFonts w:ascii="Helvetica Neue" w:hAnsi="Helvetica Neue"/>
                <w:sz w:val="22"/>
                <w:szCs w:val="22"/>
              </w:rPr>
              <w:t>A sample of one or more of the following will serve to measure this outcome, essays or research papers will be sampled and analyzed from ANTH 1, ANTH 2, or ANTH 3 to assess student understanding of biological diversity, historical preservation, and/or issues of cultural diversity.</w:t>
            </w:r>
          </w:p>
          <w:p w14:paraId="6138244E" w14:textId="60D9A312" w:rsidR="00266533" w:rsidRPr="00266533" w:rsidRDefault="00266533" w:rsidP="006B1C11">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2D6CED3E" w:rsidR="00266533" w:rsidRPr="00266533" w:rsidRDefault="00266533"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0266533">
              <w:rPr>
                <w:rStyle w:val="normaltextrun"/>
                <w:rFonts w:ascii="Helvetica Neue" w:hAnsi="Helvetica Neue" w:cs="Arial"/>
                <w:b/>
                <w:bCs/>
                <w:color w:val="000000" w:themeColor="text1"/>
                <w:sz w:val="22"/>
                <w:szCs w:val="22"/>
              </w:rPr>
              <w:lastRenderedPageBreak/>
              <w:t>9B. What improvement plans did your department identify upon the assessment of each program? How has your department used the results of assessment to improve student learning outcomes and/or curriculum? Please be as detailed as possible.</w:t>
            </w:r>
            <w:r w:rsidRPr="00266533">
              <w:rPr>
                <w:rStyle w:val="eop"/>
                <w:rFonts w:ascii="Helvetica Neue" w:hAnsi="Helvetica Neue" w:cs="Arial"/>
                <w:b/>
                <w:bCs/>
                <w:color w:val="000000" w:themeColor="text1"/>
                <w:sz w:val="22"/>
                <w:szCs w:val="22"/>
              </w:rPr>
              <w:t> </w:t>
            </w:r>
          </w:p>
        </w:tc>
      </w:tr>
      <w:tr w:rsidR="00266533" w:rsidRPr="00EC7286" w14:paraId="04385075" w14:textId="77777777" w:rsidTr="00821912">
        <w:tc>
          <w:tcPr>
            <w:tcW w:w="9926" w:type="dxa"/>
            <w:shd w:val="clear" w:color="auto" w:fill="FFF2CC" w:themeFill="accent4" w:themeFillTint="33"/>
          </w:tcPr>
          <w:p w14:paraId="746C9260" w14:textId="1478A6C0" w:rsidR="00D51BC4" w:rsidRPr="00266533" w:rsidRDefault="00D51BC4" w:rsidP="00D51BC4">
            <w:pPr>
              <w:rPr>
                <w:rFonts w:ascii="Helvetica Neue" w:hAnsi="Helvetica Neue"/>
                <w:color w:val="000000" w:themeColor="text1"/>
                <w:sz w:val="22"/>
                <w:szCs w:val="22"/>
              </w:rPr>
            </w:pPr>
            <w:r>
              <w:rPr>
                <w:rFonts w:ascii="Helvetica Neue" w:hAnsi="Helvetica Neue"/>
                <w:color w:val="000000" w:themeColor="text1"/>
                <w:sz w:val="22"/>
                <w:szCs w:val="22"/>
              </w:rPr>
              <w:t xml:space="preserve">During the assessing of </w:t>
            </w:r>
            <w:r w:rsidR="00153402">
              <w:rPr>
                <w:rFonts w:ascii="Helvetica Neue" w:hAnsi="Helvetica Neue"/>
                <w:color w:val="000000" w:themeColor="text1"/>
                <w:sz w:val="22"/>
                <w:szCs w:val="22"/>
              </w:rPr>
              <w:t>our</w:t>
            </w:r>
            <w:r>
              <w:rPr>
                <w:rFonts w:ascii="Helvetica Neue" w:hAnsi="Helvetica Neue"/>
                <w:color w:val="000000" w:themeColor="text1"/>
                <w:sz w:val="22"/>
                <w:szCs w:val="22"/>
              </w:rPr>
              <w:t xml:space="preserve"> program</w:t>
            </w:r>
            <w:r w:rsidR="00DB068A">
              <w:rPr>
                <w:rFonts w:ascii="Helvetica Neue" w:hAnsi="Helvetica Neue"/>
                <w:color w:val="000000" w:themeColor="text1"/>
                <w:sz w:val="22"/>
                <w:szCs w:val="22"/>
              </w:rPr>
              <w:t xml:space="preserve"> in</w:t>
            </w:r>
            <w:r>
              <w:rPr>
                <w:rFonts w:ascii="Helvetica Neue" w:hAnsi="Helvetica Neue"/>
                <w:color w:val="000000" w:themeColor="text1"/>
                <w:sz w:val="22"/>
                <w:szCs w:val="22"/>
              </w:rPr>
              <w:t xml:space="preserve"> 2020-2021 </w:t>
            </w:r>
            <w:r w:rsidR="00DB068A">
              <w:rPr>
                <w:rFonts w:ascii="Helvetica Neue" w:hAnsi="Helvetica Neue"/>
                <w:color w:val="000000" w:themeColor="text1"/>
                <w:sz w:val="22"/>
                <w:szCs w:val="22"/>
              </w:rPr>
              <w:t>it became apparent that there was a need t</w:t>
            </w:r>
            <w:r>
              <w:rPr>
                <w:rFonts w:ascii="Helvetica Neue" w:hAnsi="Helvetica Neue"/>
                <w:color w:val="000000" w:themeColor="text1"/>
                <w:sz w:val="22"/>
                <w:szCs w:val="22"/>
              </w:rPr>
              <w:t xml:space="preserve">o update </w:t>
            </w:r>
            <w:r w:rsidR="00DB068A">
              <w:rPr>
                <w:rFonts w:ascii="Helvetica Neue" w:hAnsi="Helvetica Neue"/>
                <w:color w:val="000000" w:themeColor="text1"/>
                <w:sz w:val="22"/>
                <w:szCs w:val="22"/>
              </w:rPr>
              <w:t>our AD-T</w:t>
            </w:r>
            <w:r>
              <w:rPr>
                <w:rFonts w:ascii="Helvetica Neue" w:hAnsi="Helvetica Neue"/>
                <w:color w:val="000000" w:themeColor="text1"/>
                <w:sz w:val="22"/>
                <w:szCs w:val="22"/>
              </w:rPr>
              <w:t xml:space="preserve"> to align with the </w:t>
            </w:r>
            <w:r w:rsidR="00DB068A">
              <w:rPr>
                <w:rFonts w:ascii="Helvetica Neue" w:hAnsi="Helvetica Neue"/>
                <w:color w:val="000000" w:themeColor="text1"/>
                <w:sz w:val="22"/>
                <w:szCs w:val="22"/>
              </w:rPr>
              <w:t>most recent version of the ANTH TMC (</w:t>
            </w:r>
            <w:r>
              <w:rPr>
                <w:rFonts w:ascii="Helvetica Neue" w:hAnsi="Helvetica Neue"/>
                <w:color w:val="000000" w:themeColor="text1"/>
                <w:sz w:val="22"/>
                <w:szCs w:val="22"/>
              </w:rPr>
              <w:t>Transfer Curriculum Model</w:t>
            </w:r>
            <w:r w:rsidR="00DB068A">
              <w:rPr>
                <w:rFonts w:ascii="Helvetica Neue" w:hAnsi="Helvetica Neue"/>
                <w:color w:val="000000" w:themeColor="text1"/>
                <w:sz w:val="22"/>
                <w:szCs w:val="22"/>
              </w:rPr>
              <w:t>).</w:t>
            </w:r>
            <w:r>
              <w:rPr>
                <w:rFonts w:ascii="Helvetica Neue" w:hAnsi="Helvetica Neue"/>
                <w:color w:val="000000" w:themeColor="text1"/>
                <w:sz w:val="22"/>
                <w:szCs w:val="22"/>
              </w:rPr>
              <w:t xml:space="preserve"> Thus</w:t>
            </w:r>
            <w:r w:rsidR="00DB068A">
              <w:rPr>
                <w:rFonts w:ascii="Helvetica Neue" w:hAnsi="Helvetica Neue"/>
                <w:color w:val="000000" w:themeColor="text1"/>
                <w:sz w:val="22"/>
                <w:szCs w:val="22"/>
              </w:rPr>
              <w:t>,</w:t>
            </w:r>
            <w:r>
              <w:rPr>
                <w:rFonts w:ascii="Helvetica Neue" w:hAnsi="Helvetica Neue"/>
                <w:color w:val="000000" w:themeColor="text1"/>
                <w:sz w:val="22"/>
                <w:szCs w:val="22"/>
              </w:rPr>
              <w:t xml:space="preserve"> as a means to review the courses and program sequences</w:t>
            </w:r>
            <w:r w:rsidR="00DB068A">
              <w:rPr>
                <w:rFonts w:ascii="Helvetica Neue" w:hAnsi="Helvetica Neue"/>
                <w:color w:val="000000" w:themeColor="text1"/>
                <w:sz w:val="22"/>
                <w:szCs w:val="22"/>
              </w:rPr>
              <w:t>,</w:t>
            </w:r>
            <w:r>
              <w:rPr>
                <w:rFonts w:ascii="Helvetica Neue" w:hAnsi="Helvetica Neue"/>
                <w:color w:val="000000" w:themeColor="text1"/>
                <w:sz w:val="22"/>
                <w:szCs w:val="22"/>
              </w:rPr>
              <w:t xml:space="preserve"> </w:t>
            </w:r>
            <w:r w:rsidR="00DB068A">
              <w:rPr>
                <w:rFonts w:ascii="Helvetica Neue" w:hAnsi="Helvetica Neue"/>
                <w:color w:val="000000" w:themeColor="text1"/>
                <w:sz w:val="22"/>
                <w:szCs w:val="22"/>
              </w:rPr>
              <w:t xml:space="preserve">faculty used our SLO course-level </w:t>
            </w:r>
            <w:r>
              <w:rPr>
                <w:rFonts w:ascii="Helvetica Neue" w:hAnsi="Helvetica Neue"/>
                <w:color w:val="000000" w:themeColor="text1"/>
                <w:sz w:val="22"/>
                <w:szCs w:val="22"/>
              </w:rPr>
              <w:t xml:space="preserve">assessment information to determine what aspects of the program needed revision or adaptation. </w:t>
            </w:r>
            <w:r w:rsidR="00DB068A">
              <w:rPr>
                <w:rFonts w:ascii="Helvetica Neue" w:hAnsi="Helvetica Neue"/>
                <w:color w:val="000000" w:themeColor="text1"/>
                <w:sz w:val="22"/>
                <w:szCs w:val="22"/>
              </w:rPr>
              <w:t xml:space="preserve">One change that is currently in process one year later is </w:t>
            </w:r>
            <w:r>
              <w:rPr>
                <w:rFonts w:ascii="Helvetica Neue" w:hAnsi="Helvetica Neue"/>
                <w:color w:val="000000" w:themeColor="text1"/>
                <w:sz w:val="22"/>
                <w:szCs w:val="22"/>
              </w:rPr>
              <w:t>to update the title of our Physical Anthropology sequence to Biological Anthropology. This name update is underway, but it also enabled us to review the course assessment methods and goals</w:t>
            </w:r>
            <w:r w:rsidR="00DB068A">
              <w:rPr>
                <w:rFonts w:ascii="Helvetica Neue" w:hAnsi="Helvetica Neue"/>
                <w:color w:val="000000" w:themeColor="text1"/>
                <w:sz w:val="22"/>
                <w:szCs w:val="22"/>
              </w:rPr>
              <w:t xml:space="preserve"> for ANTH 1 and ANTH 1L in the process of this name change in 2021. </w:t>
            </w:r>
          </w:p>
        </w:tc>
      </w:tr>
      <w:tr w:rsidR="00266533" w:rsidRPr="00EC7286" w14:paraId="5A61B96C" w14:textId="77777777" w:rsidTr="00266533">
        <w:tc>
          <w:tcPr>
            <w:tcW w:w="9926" w:type="dxa"/>
            <w:shd w:val="clear" w:color="auto" w:fill="auto"/>
          </w:tcPr>
          <w:p w14:paraId="0786D338" w14:textId="5342315F" w:rsidR="00266533" w:rsidRPr="00266533" w:rsidRDefault="00266533" w:rsidP="00266533">
            <w:pPr>
              <w:pStyle w:val="paragraph"/>
              <w:spacing w:before="0" w:beforeAutospacing="0" w:after="0" w:afterAutospacing="0"/>
              <w:textAlignment w:val="baseline"/>
              <w:rPr>
                <w:rFonts w:ascii="Helvetica Neue" w:hAnsi="Helvetica Neue"/>
                <w:color w:val="000000" w:themeColor="text1"/>
                <w:sz w:val="22"/>
                <w:szCs w:val="22"/>
              </w:rPr>
            </w:pPr>
            <w:r w:rsidRPr="00266533">
              <w:rPr>
                <w:rStyle w:val="normaltextrun"/>
                <w:rFonts w:ascii="Helvetica Neue" w:hAnsi="Helvetica Neue" w:cs="Arial"/>
                <w:b/>
                <w:bCs/>
                <w:color w:val="000000" w:themeColor="text1"/>
                <w:sz w:val="22"/>
                <w:szCs w:val="22"/>
              </w:rPr>
              <w:t>9C. Describe how the program has made use of information from the data it has from program and student learning outcomes in Round 4 (last cycle of the last 3 years) for continuous improvement.  Include the three most significant plans for improvements as a result of the assessment process with timelines.</w:t>
            </w:r>
            <w:r w:rsidRPr="00266533">
              <w:rPr>
                <w:rStyle w:val="eop"/>
                <w:rFonts w:ascii="Helvetica Neue" w:hAnsi="Helvetica Neue" w:cs="Arial"/>
                <w:b/>
                <w:bCs/>
                <w:color w:val="000000" w:themeColor="text1"/>
                <w:sz w:val="22"/>
                <w:szCs w:val="22"/>
              </w:rPr>
              <w:t> </w:t>
            </w:r>
            <w:hyperlink r:id="rId40">
              <w:r w:rsidRPr="00266533">
                <w:rPr>
                  <w:rStyle w:val="Hyperlink"/>
                  <w:rFonts w:ascii="Helvetica Neue" w:hAnsi="Helvetica Neue"/>
                  <w:color w:val="000000" w:themeColor="text1"/>
                  <w:sz w:val="22"/>
                  <w:szCs w:val="22"/>
                </w:rPr>
                <w:t>Click here to view your Assessment Calendar</w:t>
              </w:r>
            </w:hyperlink>
          </w:p>
        </w:tc>
      </w:tr>
      <w:tr w:rsidR="00266533" w:rsidRPr="00EC7286" w14:paraId="28C9772E" w14:textId="77777777" w:rsidTr="00821912">
        <w:tc>
          <w:tcPr>
            <w:tcW w:w="9926" w:type="dxa"/>
            <w:shd w:val="clear" w:color="auto" w:fill="FFF2CC" w:themeFill="accent4" w:themeFillTint="33"/>
          </w:tcPr>
          <w:p w14:paraId="23F00683" w14:textId="15FF15CC" w:rsidR="00D51BC4" w:rsidRDefault="00D51BC4" w:rsidP="006B1C11">
            <w:pPr>
              <w:rPr>
                <w:rFonts w:ascii="Helvetica Neue" w:hAnsi="Helvetica Neue"/>
                <w:color w:val="000000" w:themeColor="text1"/>
                <w:sz w:val="22"/>
                <w:szCs w:val="22"/>
              </w:rPr>
            </w:pPr>
            <w:r>
              <w:rPr>
                <w:rFonts w:ascii="Helvetica Neue" w:hAnsi="Helvetica Neue"/>
                <w:color w:val="000000" w:themeColor="text1"/>
                <w:sz w:val="22"/>
                <w:szCs w:val="22"/>
              </w:rPr>
              <w:t>As our program outcomes are aligned with our course</w:t>
            </w:r>
            <w:r w:rsidR="00DB068A">
              <w:rPr>
                <w:rFonts w:ascii="Helvetica Neue" w:hAnsi="Helvetica Neue"/>
                <w:color w:val="000000" w:themeColor="text1"/>
                <w:sz w:val="22"/>
                <w:szCs w:val="22"/>
              </w:rPr>
              <w:t>-</w:t>
            </w:r>
            <w:r>
              <w:rPr>
                <w:rFonts w:ascii="Helvetica Neue" w:hAnsi="Helvetica Neue"/>
                <w:color w:val="000000" w:themeColor="text1"/>
                <w:sz w:val="22"/>
                <w:szCs w:val="22"/>
              </w:rPr>
              <w:t>level assessments, we provide a</w:t>
            </w:r>
            <w:r w:rsidR="00DB068A">
              <w:rPr>
                <w:rFonts w:ascii="Helvetica Neue" w:hAnsi="Helvetica Neue"/>
                <w:color w:val="000000" w:themeColor="text1"/>
                <w:sz w:val="22"/>
                <w:szCs w:val="22"/>
              </w:rPr>
              <w:t xml:space="preserve"> sample of some</w:t>
            </w:r>
            <w:r>
              <w:rPr>
                <w:rFonts w:ascii="Helvetica Neue" w:hAnsi="Helvetica Neue"/>
                <w:color w:val="000000" w:themeColor="text1"/>
                <w:sz w:val="22"/>
                <w:szCs w:val="22"/>
              </w:rPr>
              <w:t xml:space="preserve"> of the findings from course</w:t>
            </w:r>
            <w:r w:rsidR="00DB068A">
              <w:rPr>
                <w:rFonts w:ascii="Helvetica Neue" w:hAnsi="Helvetica Neue"/>
                <w:color w:val="000000" w:themeColor="text1"/>
                <w:sz w:val="22"/>
                <w:szCs w:val="22"/>
              </w:rPr>
              <w:t xml:space="preserve"> SLO</w:t>
            </w:r>
            <w:r>
              <w:rPr>
                <w:rFonts w:ascii="Helvetica Neue" w:hAnsi="Helvetica Neue"/>
                <w:color w:val="000000" w:themeColor="text1"/>
                <w:sz w:val="22"/>
                <w:szCs w:val="22"/>
              </w:rPr>
              <w:t xml:space="preserve"> that had an influencing factor on our program offerings and future plans for assessment.  </w:t>
            </w:r>
          </w:p>
          <w:p w14:paraId="75F3EF93" w14:textId="77777777" w:rsidR="00DB068A" w:rsidRDefault="00DB068A" w:rsidP="006B1C11">
            <w:pPr>
              <w:rPr>
                <w:rFonts w:ascii="Helvetica Neue" w:hAnsi="Helvetica Neue"/>
                <w:color w:val="000000" w:themeColor="text1"/>
                <w:sz w:val="22"/>
                <w:szCs w:val="22"/>
              </w:rPr>
            </w:pPr>
          </w:p>
          <w:p w14:paraId="03A2E7D1" w14:textId="18698A6C" w:rsidR="00D51BC4" w:rsidRPr="00A31DB2" w:rsidRDefault="00D51BC4" w:rsidP="006B1C11">
            <w:pPr>
              <w:rPr>
                <w:rFonts w:ascii="Helvetica Neue" w:hAnsi="Helvetica Neue"/>
                <w:b/>
                <w:bCs/>
                <w:color w:val="000000" w:themeColor="text1"/>
                <w:sz w:val="22"/>
                <w:szCs w:val="22"/>
              </w:rPr>
            </w:pPr>
            <w:r w:rsidRPr="00A31DB2">
              <w:rPr>
                <w:rFonts w:ascii="Helvetica Neue" w:hAnsi="Helvetica Neue"/>
                <w:b/>
                <w:bCs/>
                <w:color w:val="000000" w:themeColor="text1"/>
                <w:sz w:val="22"/>
                <w:szCs w:val="22"/>
              </w:rPr>
              <w:t>ANTH 1 Introduction to Physical Anthropology—</w:t>
            </w:r>
          </w:p>
          <w:p w14:paraId="2CFC17D6" w14:textId="1BED8F65" w:rsidR="00D51BC4" w:rsidRDefault="00D51BC4"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The </w:t>
            </w:r>
            <w:r w:rsidRPr="00D51BC4">
              <w:rPr>
                <w:rFonts w:ascii="Helvetica Neue" w:hAnsi="Helvetica Neue"/>
                <w:color w:val="000000" w:themeColor="text1"/>
                <w:sz w:val="22"/>
                <w:szCs w:val="22"/>
              </w:rPr>
              <w:t xml:space="preserve">program coordinator </w:t>
            </w:r>
            <w:r>
              <w:rPr>
                <w:rFonts w:ascii="Helvetica Neue" w:hAnsi="Helvetica Neue"/>
                <w:color w:val="000000" w:themeColor="text1"/>
                <w:sz w:val="22"/>
                <w:szCs w:val="22"/>
              </w:rPr>
              <w:t>has</w:t>
            </w:r>
            <w:r w:rsidRPr="00D51BC4">
              <w:rPr>
                <w:rFonts w:ascii="Helvetica Neue" w:hAnsi="Helvetica Neue"/>
                <w:color w:val="000000" w:themeColor="text1"/>
                <w:sz w:val="22"/>
                <w:szCs w:val="22"/>
              </w:rPr>
              <w:t xml:space="preserve"> work</w:t>
            </w:r>
            <w:r>
              <w:rPr>
                <w:rFonts w:ascii="Helvetica Neue" w:hAnsi="Helvetica Neue"/>
                <w:color w:val="000000" w:themeColor="text1"/>
                <w:sz w:val="22"/>
                <w:szCs w:val="22"/>
              </w:rPr>
              <w:t>ed</w:t>
            </w:r>
            <w:r w:rsidRPr="00D51BC4">
              <w:rPr>
                <w:rFonts w:ascii="Helvetica Neue" w:hAnsi="Helvetica Neue"/>
                <w:color w:val="000000" w:themeColor="text1"/>
                <w:sz w:val="22"/>
                <w:szCs w:val="22"/>
              </w:rPr>
              <w:t xml:space="preserve"> to increase the part-time instructor participation to increase the sampling of our students. Further with the increased in online course offerings due to Covid, the increased analysis of online versus face-to-face comparisons are planned for future assessments.</w:t>
            </w:r>
          </w:p>
          <w:p w14:paraId="2D525E44" w14:textId="4BF71737" w:rsidR="00D51BC4" w:rsidRDefault="00D51BC4" w:rsidP="006B1C11">
            <w:pPr>
              <w:rPr>
                <w:rFonts w:ascii="Helvetica Neue" w:hAnsi="Helvetica Neue"/>
                <w:color w:val="000000" w:themeColor="text1"/>
                <w:sz w:val="22"/>
                <w:szCs w:val="22"/>
              </w:rPr>
            </w:pPr>
          </w:p>
          <w:p w14:paraId="614281E1" w14:textId="04AE9A6C" w:rsidR="00D51BC4" w:rsidRPr="00A31DB2" w:rsidRDefault="00D51BC4" w:rsidP="006B1C11">
            <w:pPr>
              <w:rPr>
                <w:rFonts w:ascii="Helvetica Neue" w:hAnsi="Helvetica Neue"/>
                <w:b/>
                <w:bCs/>
                <w:color w:val="000000" w:themeColor="text1"/>
                <w:sz w:val="22"/>
                <w:szCs w:val="22"/>
              </w:rPr>
            </w:pPr>
            <w:r w:rsidRPr="00A31DB2">
              <w:rPr>
                <w:rFonts w:ascii="Helvetica Neue" w:hAnsi="Helvetica Neue"/>
                <w:b/>
                <w:bCs/>
                <w:color w:val="000000" w:themeColor="text1"/>
                <w:sz w:val="22"/>
                <w:szCs w:val="22"/>
              </w:rPr>
              <w:t>ANTH 1L Introduction to Physical Anthropology Laboratory—</w:t>
            </w:r>
          </w:p>
          <w:p w14:paraId="5C9B3C47" w14:textId="7BAEF8E0" w:rsidR="00D51BC4" w:rsidRDefault="00D51BC4" w:rsidP="006B1C11">
            <w:pPr>
              <w:rPr>
                <w:rFonts w:ascii="Helvetica Neue" w:hAnsi="Helvetica Neue"/>
                <w:color w:val="000000" w:themeColor="text1"/>
                <w:sz w:val="22"/>
                <w:szCs w:val="22"/>
              </w:rPr>
            </w:pPr>
            <w:r w:rsidRPr="00D51BC4">
              <w:rPr>
                <w:rFonts w:ascii="Helvetica Neue" w:hAnsi="Helvetica Neue"/>
                <w:color w:val="000000" w:themeColor="text1"/>
                <w:sz w:val="22"/>
                <w:szCs w:val="22"/>
              </w:rPr>
              <w:t>With our transition online in Fall 2020 there ha</w:t>
            </w:r>
            <w:r w:rsidR="00070C57">
              <w:rPr>
                <w:rFonts w:ascii="Helvetica Neue" w:hAnsi="Helvetica Neue"/>
                <w:color w:val="000000" w:themeColor="text1"/>
                <w:sz w:val="22"/>
                <w:szCs w:val="22"/>
              </w:rPr>
              <w:t>ve</w:t>
            </w:r>
            <w:r w:rsidRPr="00D51BC4">
              <w:rPr>
                <w:rFonts w:ascii="Helvetica Neue" w:hAnsi="Helvetica Neue"/>
                <w:color w:val="000000" w:themeColor="text1"/>
                <w:sz w:val="22"/>
                <w:szCs w:val="22"/>
              </w:rPr>
              <w:t xml:space="preserve"> been a lot of attempts to determine the best methods for student learning in online labs.</w:t>
            </w:r>
            <w:r w:rsidR="00DB068A">
              <w:rPr>
                <w:rFonts w:ascii="Helvetica Neue" w:hAnsi="Helvetica Neue"/>
                <w:color w:val="000000" w:themeColor="text1"/>
                <w:sz w:val="22"/>
                <w:szCs w:val="22"/>
              </w:rPr>
              <w:t xml:space="preserve"> Faculty used </w:t>
            </w:r>
            <w:r w:rsidRPr="00D51BC4">
              <w:rPr>
                <w:rFonts w:ascii="Helvetica Neue" w:hAnsi="Helvetica Neue"/>
                <w:color w:val="000000" w:themeColor="text1"/>
                <w:sz w:val="22"/>
                <w:szCs w:val="22"/>
              </w:rPr>
              <w:t>this</w:t>
            </w:r>
            <w:r w:rsidR="00DB068A">
              <w:rPr>
                <w:rFonts w:ascii="Helvetica Neue" w:hAnsi="Helvetica Neue"/>
                <w:color w:val="000000" w:themeColor="text1"/>
                <w:sz w:val="22"/>
                <w:szCs w:val="22"/>
              </w:rPr>
              <w:t xml:space="preserve"> </w:t>
            </w:r>
            <w:r w:rsidRPr="00D51BC4">
              <w:rPr>
                <w:rFonts w:ascii="Helvetica Neue" w:hAnsi="Helvetica Neue"/>
                <w:color w:val="000000" w:themeColor="text1"/>
                <w:sz w:val="22"/>
                <w:szCs w:val="22"/>
              </w:rPr>
              <w:t xml:space="preserve">time </w:t>
            </w:r>
            <w:r w:rsidR="00DB068A">
              <w:rPr>
                <w:rFonts w:ascii="Helvetica Neue" w:hAnsi="Helvetica Neue"/>
                <w:color w:val="000000" w:themeColor="text1"/>
                <w:sz w:val="22"/>
                <w:szCs w:val="22"/>
              </w:rPr>
              <w:t xml:space="preserve">of transition </w:t>
            </w:r>
            <w:r w:rsidRPr="00D51BC4">
              <w:rPr>
                <w:rFonts w:ascii="Helvetica Neue" w:hAnsi="Helvetica Neue"/>
                <w:color w:val="000000" w:themeColor="text1"/>
                <w:sz w:val="22"/>
                <w:szCs w:val="22"/>
              </w:rPr>
              <w:t>as a means for rethinking and sharing resources among faculty at BCC to improve overall our lab experiences for students.</w:t>
            </w:r>
          </w:p>
          <w:p w14:paraId="29268B26" w14:textId="77777777" w:rsidR="00266533" w:rsidRDefault="00266533" w:rsidP="006B1C11">
            <w:pPr>
              <w:rPr>
                <w:rFonts w:ascii="Helvetica Neue" w:hAnsi="Helvetica Neue"/>
                <w:color w:val="000000" w:themeColor="text1"/>
                <w:sz w:val="22"/>
                <w:szCs w:val="22"/>
              </w:rPr>
            </w:pPr>
          </w:p>
          <w:p w14:paraId="6B18AC9C" w14:textId="7D8D96CE" w:rsidR="00D51BC4" w:rsidRPr="00A31DB2" w:rsidRDefault="00D51BC4" w:rsidP="006B1C11">
            <w:pPr>
              <w:rPr>
                <w:rFonts w:ascii="Helvetica Neue" w:hAnsi="Helvetica Neue"/>
                <w:b/>
                <w:bCs/>
                <w:color w:val="000000" w:themeColor="text1"/>
                <w:sz w:val="22"/>
                <w:szCs w:val="22"/>
              </w:rPr>
            </w:pPr>
            <w:r w:rsidRPr="00A31DB2">
              <w:rPr>
                <w:rFonts w:ascii="Helvetica Neue" w:hAnsi="Helvetica Neue"/>
                <w:b/>
                <w:bCs/>
                <w:color w:val="000000" w:themeColor="text1"/>
                <w:sz w:val="22"/>
                <w:szCs w:val="22"/>
              </w:rPr>
              <w:t>ANTH 2 Introduction to Archaeology and Prehistory—</w:t>
            </w:r>
          </w:p>
          <w:p w14:paraId="0680CBAE" w14:textId="154F9112" w:rsidR="00D51BC4" w:rsidRDefault="00D51BC4" w:rsidP="006B1C11">
            <w:pPr>
              <w:rPr>
                <w:rFonts w:ascii="Helvetica Neue" w:hAnsi="Helvetica Neue"/>
                <w:color w:val="000000" w:themeColor="text1"/>
                <w:sz w:val="22"/>
                <w:szCs w:val="22"/>
              </w:rPr>
            </w:pPr>
            <w:r w:rsidRPr="00D51BC4">
              <w:rPr>
                <w:rFonts w:ascii="Helvetica Neue" w:hAnsi="Helvetica Neue"/>
                <w:color w:val="000000" w:themeColor="text1"/>
                <w:sz w:val="22"/>
                <w:szCs w:val="22"/>
              </w:rPr>
              <w:t xml:space="preserve">There are some difficulties with the breadth of this class covering both an introduction to archaeology as well as an introduction to prehistory.  The textbook chosen for the course emphasizes the arch theory and methods and additional materials are developed to emphasize the prehistory component.  </w:t>
            </w:r>
            <w:r>
              <w:rPr>
                <w:rFonts w:ascii="Helvetica Neue" w:hAnsi="Helvetica Neue"/>
                <w:color w:val="000000" w:themeColor="text1"/>
                <w:sz w:val="22"/>
                <w:szCs w:val="22"/>
              </w:rPr>
              <w:t>A forthcoming open</w:t>
            </w:r>
            <w:r w:rsidR="00DB068A">
              <w:rPr>
                <w:rFonts w:ascii="Helvetica Neue" w:hAnsi="Helvetica Neue"/>
                <w:color w:val="000000" w:themeColor="text1"/>
                <w:sz w:val="22"/>
                <w:szCs w:val="22"/>
              </w:rPr>
              <w:t>-a</w:t>
            </w:r>
            <w:r>
              <w:rPr>
                <w:rFonts w:ascii="Helvetica Neue" w:hAnsi="Helvetica Neue"/>
                <w:color w:val="000000" w:themeColor="text1"/>
                <w:sz w:val="22"/>
                <w:szCs w:val="22"/>
              </w:rPr>
              <w:t>ccess textbook may be adapted to better serve students</w:t>
            </w:r>
            <w:r w:rsidR="00DB068A">
              <w:rPr>
                <w:rFonts w:ascii="Helvetica Neue" w:hAnsi="Helvetica Neue"/>
                <w:color w:val="000000" w:themeColor="text1"/>
                <w:sz w:val="22"/>
                <w:szCs w:val="22"/>
              </w:rPr>
              <w:t xml:space="preserve"> in fall 2022. </w:t>
            </w:r>
          </w:p>
          <w:p w14:paraId="61F84794" w14:textId="77777777" w:rsidR="00D51BC4" w:rsidRDefault="00D51BC4" w:rsidP="006B1C11">
            <w:pPr>
              <w:rPr>
                <w:rFonts w:ascii="Helvetica Neue" w:hAnsi="Helvetica Neue"/>
                <w:color w:val="000000" w:themeColor="text1"/>
                <w:sz w:val="22"/>
                <w:szCs w:val="22"/>
              </w:rPr>
            </w:pPr>
          </w:p>
          <w:p w14:paraId="38F0BE13" w14:textId="0F541DC8" w:rsidR="00D51BC4" w:rsidRPr="00A31DB2" w:rsidRDefault="00D51BC4" w:rsidP="006B1C11">
            <w:pPr>
              <w:rPr>
                <w:rFonts w:ascii="Helvetica Neue" w:hAnsi="Helvetica Neue"/>
                <w:b/>
                <w:bCs/>
                <w:color w:val="000000" w:themeColor="text1"/>
                <w:sz w:val="22"/>
                <w:szCs w:val="22"/>
              </w:rPr>
            </w:pPr>
            <w:r w:rsidRPr="00A31DB2">
              <w:rPr>
                <w:rFonts w:ascii="Helvetica Neue" w:hAnsi="Helvetica Neue"/>
                <w:b/>
                <w:bCs/>
                <w:color w:val="000000" w:themeColor="text1"/>
                <w:sz w:val="22"/>
                <w:szCs w:val="22"/>
              </w:rPr>
              <w:t>ANTH 3—Introduction to Social Cultural Anthropology—</w:t>
            </w:r>
          </w:p>
          <w:p w14:paraId="565FA3E8" w14:textId="61B48A24" w:rsidR="00D51BC4" w:rsidRDefault="00D51BC4" w:rsidP="006B1C11">
            <w:pPr>
              <w:rPr>
                <w:rFonts w:ascii="Helvetica Neue" w:hAnsi="Helvetica Neue"/>
                <w:color w:val="000000" w:themeColor="text1"/>
                <w:sz w:val="22"/>
                <w:szCs w:val="22"/>
              </w:rPr>
            </w:pPr>
            <w:r w:rsidRPr="00D51BC4">
              <w:rPr>
                <w:rFonts w:ascii="Helvetica Neue" w:hAnsi="Helvetica Neue"/>
                <w:color w:val="000000" w:themeColor="text1"/>
                <w:sz w:val="22"/>
                <w:szCs w:val="22"/>
              </w:rPr>
              <w:t>Plagiarism continually is an issue when teaching online. Instructors have done th</w:t>
            </w:r>
            <w:r>
              <w:rPr>
                <w:rFonts w:ascii="Helvetica Neue" w:hAnsi="Helvetica Neue"/>
                <w:color w:val="000000" w:themeColor="text1"/>
                <w:sz w:val="22"/>
                <w:szCs w:val="22"/>
              </w:rPr>
              <w:t>ei</w:t>
            </w:r>
            <w:r w:rsidR="00DB068A">
              <w:rPr>
                <w:rFonts w:ascii="Helvetica Neue" w:hAnsi="Helvetica Neue"/>
                <w:color w:val="000000" w:themeColor="text1"/>
                <w:sz w:val="22"/>
                <w:szCs w:val="22"/>
              </w:rPr>
              <w:t xml:space="preserve">r </w:t>
            </w:r>
            <w:r w:rsidRPr="00D51BC4">
              <w:rPr>
                <w:rFonts w:ascii="Helvetica Neue" w:hAnsi="Helvetica Neue"/>
                <w:color w:val="000000" w:themeColor="text1"/>
                <w:sz w:val="22"/>
                <w:szCs w:val="22"/>
              </w:rPr>
              <w:t xml:space="preserve">best to make students aware of policies via an academic integrity statement in the syllabus. Assessment could </w:t>
            </w:r>
            <w:r w:rsidRPr="00D51BC4">
              <w:rPr>
                <w:rFonts w:ascii="Helvetica Neue" w:hAnsi="Helvetica Neue"/>
                <w:color w:val="000000" w:themeColor="text1"/>
                <w:sz w:val="22"/>
                <w:szCs w:val="22"/>
              </w:rPr>
              <w:lastRenderedPageBreak/>
              <w:t xml:space="preserve">be stronger in that </w:t>
            </w:r>
            <w:r w:rsidR="00DB068A">
              <w:rPr>
                <w:rFonts w:ascii="Helvetica Neue" w:hAnsi="Helvetica Neue"/>
                <w:color w:val="000000" w:themeColor="text1"/>
                <w:sz w:val="22"/>
                <w:szCs w:val="22"/>
              </w:rPr>
              <w:t xml:space="preserve">this specific round of assessment in this review period of a specific SLO </w:t>
            </w:r>
            <w:r w:rsidRPr="00D51BC4">
              <w:rPr>
                <w:rFonts w:ascii="Helvetica Neue" w:hAnsi="Helvetica Neue"/>
                <w:color w:val="000000" w:themeColor="text1"/>
                <w:sz w:val="22"/>
                <w:szCs w:val="22"/>
              </w:rPr>
              <w:t xml:space="preserve">only </w:t>
            </w:r>
            <w:r w:rsidR="00DB068A">
              <w:rPr>
                <w:rFonts w:ascii="Helvetica Neue" w:hAnsi="Helvetica Neue"/>
                <w:color w:val="000000" w:themeColor="text1"/>
                <w:sz w:val="22"/>
                <w:szCs w:val="22"/>
              </w:rPr>
              <w:t xml:space="preserve">was </w:t>
            </w:r>
            <w:r w:rsidRPr="00D51BC4">
              <w:rPr>
                <w:rFonts w:ascii="Helvetica Neue" w:hAnsi="Helvetica Neue"/>
                <w:color w:val="000000" w:themeColor="text1"/>
                <w:sz w:val="22"/>
                <w:szCs w:val="22"/>
              </w:rPr>
              <w:t>examined via discussion board posts</w:t>
            </w:r>
            <w:r w:rsidR="00DB068A">
              <w:rPr>
                <w:rFonts w:ascii="Helvetica Neue" w:hAnsi="Helvetica Neue"/>
                <w:color w:val="000000" w:themeColor="text1"/>
                <w:sz w:val="22"/>
                <w:szCs w:val="22"/>
              </w:rPr>
              <w:t xml:space="preserve"> comments</w:t>
            </w:r>
            <w:r w:rsidRPr="00D51BC4">
              <w:rPr>
                <w:rFonts w:ascii="Helvetica Neue" w:hAnsi="Helvetica Neue"/>
                <w:color w:val="000000" w:themeColor="text1"/>
                <w:sz w:val="22"/>
                <w:szCs w:val="22"/>
              </w:rPr>
              <w:t>. Perhaps instructors could expand collection methods in upcoming assessments.</w:t>
            </w:r>
          </w:p>
          <w:p w14:paraId="151AA521" w14:textId="77777777" w:rsidR="00D51BC4" w:rsidRPr="00A31DB2" w:rsidRDefault="00D51BC4" w:rsidP="006B1C11">
            <w:pPr>
              <w:rPr>
                <w:rFonts w:ascii="Helvetica Neue" w:hAnsi="Helvetica Neue"/>
                <w:b/>
                <w:bCs/>
                <w:color w:val="000000" w:themeColor="text1"/>
                <w:sz w:val="22"/>
                <w:szCs w:val="22"/>
              </w:rPr>
            </w:pPr>
          </w:p>
          <w:p w14:paraId="64E13868" w14:textId="06A57C66" w:rsidR="00D51BC4" w:rsidRPr="00A31DB2" w:rsidRDefault="00D51BC4" w:rsidP="006B1C11">
            <w:pPr>
              <w:rPr>
                <w:rFonts w:ascii="Helvetica Neue" w:hAnsi="Helvetica Neue"/>
                <w:b/>
                <w:bCs/>
                <w:color w:val="000000" w:themeColor="text1"/>
                <w:sz w:val="22"/>
                <w:szCs w:val="22"/>
              </w:rPr>
            </w:pPr>
            <w:r w:rsidRPr="00A31DB2">
              <w:rPr>
                <w:rFonts w:ascii="Helvetica Neue" w:hAnsi="Helvetica Neue"/>
                <w:b/>
                <w:bCs/>
                <w:color w:val="000000" w:themeColor="text1"/>
                <w:sz w:val="22"/>
                <w:szCs w:val="22"/>
              </w:rPr>
              <w:t>ANTH 18—Introduction to Linguistic Anthropology</w:t>
            </w:r>
          </w:p>
          <w:p w14:paraId="6B54A1A0" w14:textId="5DEB5C24" w:rsidR="00A31DB2" w:rsidRPr="00266533" w:rsidRDefault="00DB068A"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While in face-to-face course the phonology SLO has had quite a bit of success in earlier </w:t>
            </w:r>
            <w:r w:rsidR="00070C57">
              <w:rPr>
                <w:rFonts w:ascii="Helvetica Neue" w:hAnsi="Helvetica Neue"/>
                <w:color w:val="000000" w:themeColor="text1"/>
                <w:sz w:val="22"/>
                <w:szCs w:val="22"/>
              </w:rPr>
              <w:t>assessments. T</w:t>
            </w:r>
            <w:r w:rsidR="00D51BC4">
              <w:rPr>
                <w:rFonts w:ascii="Helvetica Neue" w:hAnsi="Helvetica Neue"/>
                <w:color w:val="000000" w:themeColor="text1"/>
                <w:sz w:val="22"/>
                <w:szCs w:val="22"/>
              </w:rPr>
              <w:t xml:space="preserve">he phonology section of the course became more complicated with the shift to online instruction in 2020 with the Covid pandemic. </w:t>
            </w:r>
            <w:r w:rsidR="00A31DB2">
              <w:rPr>
                <w:rFonts w:ascii="Helvetica Neue" w:hAnsi="Helvetica Neue"/>
                <w:color w:val="000000" w:themeColor="text1"/>
                <w:sz w:val="22"/>
                <w:szCs w:val="22"/>
              </w:rPr>
              <w:t xml:space="preserve">We are still in process of developing an effective means for teaching phonology in a distance or hybrid setting. </w:t>
            </w:r>
            <w:r>
              <w:rPr>
                <w:rFonts w:ascii="Helvetica Neue" w:hAnsi="Helvetica Neue"/>
                <w:color w:val="000000" w:themeColor="text1"/>
                <w:sz w:val="22"/>
                <w:szCs w:val="22"/>
              </w:rPr>
              <w:t xml:space="preserve">Future assessment will be useful to determine if students in online are as successful as those that take the course in a face-to-face format. </w:t>
            </w:r>
          </w:p>
        </w:tc>
      </w:tr>
      <w:tr w:rsidR="00266533" w:rsidRPr="00EC7286" w14:paraId="393FF9BA" w14:textId="77777777" w:rsidTr="00266533">
        <w:tc>
          <w:tcPr>
            <w:tcW w:w="9926" w:type="dxa"/>
            <w:shd w:val="clear" w:color="auto" w:fill="auto"/>
          </w:tcPr>
          <w:p w14:paraId="683E4DEA" w14:textId="68F622F0" w:rsidR="00266533" w:rsidRPr="00266533" w:rsidRDefault="00266533" w:rsidP="006B1C11">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lastRenderedPageBreak/>
              <w:t>9</w:t>
            </w:r>
            <w:r w:rsidRPr="00266533">
              <w:rPr>
                <w:rFonts w:ascii="Helvetica Neue" w:hAnsi="Helvetica Neue" w:cs="Segoe UI"/>
                <w:color w:val="000000" w:themeColor="text1"/>
                <w:sz w:val="22"/>
                <w:szCs w:val="22"/>
              </w:rPr>
              <w:t>D</w:t>
            </w:r>
            <w:r w:rsidRPr="00266533">
              <w:rPr>
                <w:rFonts w:ascii="Helvetica Neue" w:hAnsi="Helvetica Neue" w:cs="Segoe UI"/>
                <w:b/>
                <w:bCs/>
                <w:color w:val="000000" w:themeColor="text1"/>
                <w:sz w:val="22"/>
                <w:szCs w:val="22"/>
              </w:rPr>
              <w:t xml:space="preserve">. How does your department, program, or unit ensure that students are aware of learning or service area outcomes?   </w:t>
            </w:r>
          </w:p>
        </w:tc>
      </w:tr>
      <w:tr w:rsidR="00266533" w:rsidRPr="00EC7286" w14:paraId="1954B20D" w14:textId="77777777" w:rsidTr="00821912">
        <w:tc>
          <w:tcPr>
            <w:tcW w:w="9926" w:type="dxa"/>
            <w:shd w:val="clear" w:color="auto" w:fill="FFF2CC" w:themeFill="accent4" w:themeFillTint="33"/>
          </w:tcPr>
          <w:p w14:paraId="44DD73B2" w14:textId="76717ECF" w:rsidR="00266533" w:rsidRDefault="00A31DB2"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All of our course SLOs are listed at the </w:t>
            </w:r>
            <w:r w:rsidR="00DB068A">
              <w:rPr>
                <w:rFonts w:ascii="Helvetica Neue" w:hAnsi="Helvetica Neue"/>
                <w:color w:val="000000" w:themeColor="text1"/>
                <w:sz w:val="22"/>
                <w:szCs w:val="22"/>
              </w:rPr>
              <w:t xml:space="preserve">beginning </w:t>
            </w:r>
            <w:r>
              <w:rPr>
                <w:rFonts w:ascii="Helvetica Neue" w:hAnsi="Helvetica Neue"/>
                <w:color w:val="000000" w:themeColor="text1"/>
                <w:sz w:val="22"/>
                <w:szCs w:val="22"/>
              </w:rPr>
              <w:t>of our course syllabi.  These SLOs are discussed at the start of the semester and referenced at numerous times during the course of the semester as we traverse the different them</w:t>
            </w:r>
            <w:r w:rsidR="00DB068A">
              <w:rPr>
                <w:rFonts w:ascii="Helvetica Neue" w:hAnsi="Helvetica Neue"/>
                <w:color w:val="000000" w:themeColor="text1"/>
                <w:sz w:val="22"/>
                <w:szCs w:val="22"/>
              </w:rPr>
              <w:t>atic units</w:t>
            </w:r>
            <w:r>
              <w:rPr>
                <w:rFonts w:ascii="Helvetica Neue" w:hAnsi="Helvetica Neue"/>
                <w:color w:val="000000" w:themeColor="text1"/>
                <w:sz w:val="22"/>
                <w:szCs w:val="22"/>
              </w:rPr>
              <w:t xml:space="preserve"> of our courses. </w:t>
            </w:r>
          </w:p>
          <w:p w14:paraId="786D6F53" w14:textId="526697E1" w:rsidR="00266533" w:rsidRPr="00266533" w:rsidRDefault="00266533" w:rsidP="006B1C11">
            <w:pPr>
              <w:rPr>
                <w:rFonts w:ascii="Helvetica Neue" w:hAnsi="Helvetica Neue"/>
                <w:color w:val="000000" w:themeColor="text1"/>
                <w:sz w:val="22"/>
                <w:szCs w:val="22"/>
              </w:rPr>
            </w:pPr>
          </w:p>
        </w:tc>
      </w:tr>
      <w:tr w:rsidR="00266533" w:rsidRPr="00EC7286" w14:paraId="5B98C589" w14:textId="77777777" w:rsidTr="00266533">
        <w:tc>
          <w:tcPr>
            <w:tcW w:w="9926" w:type="dxa"/>
            <w:shd w:val="clear" w:color="auto" w:fill="auto"/>
          </w:tcPr>
          <w:p w14:paraId="53F79194" w14:textId="470A4F6A" w:rsidR="00266533" w:rsidRPr="00266533" w:rsidRDefault="00266533" w:rsidP="006B1C11">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t>9</w:t>
            </w:r>
            <w:r w:rsidRPr="00266533">
              <w:rPr>
                <w:rFonts w:ascii="Helvetica Neue" w:hAnsi="Helvetica Neue" w:cs="Segoe UI"/>
                <w:color w:val="000000" w:themeColor="text1"/>
                <w:sz w:val="22"/>
                <w:szCs w:val="22"/>
              </w:rPr>
              <w:t>E</w:t>
            </w:r>
            <w:r w:rsidRPr="00266533">
              <w:rPr>
                <w:rFonts w:ascii="Helvetica Neue" w:hAnsi="Helvetica Neue" w:cs="Segoe UI"/>
                <w:b/>
                <w:bCs/>
                <w:color w:val="000000" w:themeColor="text1"/>
                <w:sz w:val="22"/>
                <w:szCs w:val="22"/>
              </w:rPr>
              <w:t>. Besides your syllabi, where are the service area and/or program level outcomes published? If on a website, please specify the URL.</w:t>
            </w:r>
          </w:p>
        </w:tc>
      </w:tr>
      <w:tr w:rsidR="00266533" w:rsidRPr="00EC7286" w14:paraId="52A1BDC1" w14:textId="77777777" w:rsidTr="00821912">
        <w:tc>
          <w:tcPr>
            <w:tcW w:w="9926" w:type="dxa"/>
            <w:shd w:val="clear" w:color="auto" w:fill="FFF2CC" w:themeFill="accent4" w:themeFillTint="33"/>
          </w:tcPr>
          <w:p w14:paraId="78A0FE21" w14:textId="69DC79F0" w:rsidR="00266533" w:rsidRDefault="00D51BC4" w:rsidP="006B1C11">
            <w:pPr>
              <w:rPr>
                <w:rFonts w:ascii="Helvetica Neue" w:hAnsi="Helvetica Neue" w:cs="Segoe UI"/>
                <w:color w:val="000000" w:themeColor="text1"/>
                <w:sz w:val="22"/>
                <w:szCs w:val="22"/>
              </w:rPr>
            </w:pPr>
            <w:r>
              <w:rPr>
                <w:rFonts w:ascii="Helvetica Neue" w:hAnsi="Helvetica Neue" w:cs="Segoe UI"/>
                <w:color w:val="000000" w:themeColor="text1"/>
                <w:sz w:val="22"/>
                <w:szCs w:val="22"/>
              </w:rPr>
              <w:t>The program learning outcomes are located on the Anthropology Program website</w:t>
            </w:r>
          </w:p>
          <w:p w14:paraId="6762ED22" w14:textId="3EE701EA" w:rsidR="00D51BC4" w:rsidRPr="00D51BC4" w:rsidRDefault="00D51BC4" w:rsidP="006B1C11">
            <w:pPr>
              <w:rPr>
                <w:rFonts w:ascii="Helvetica Neue" w:hAnsi="Helvetica Neue" w:cs="Segoe UI"/>
                <w:color w:val="000000" w:themeColor="text1"/>
                <w:sz w:val="22"/>
                <w:szCs w:val="22"/>
              </w:rPr>
            </w:pPr>
            <w:r w:rsidRPr="00D51BC4">
              <w:rPr>
                <w:rFonts w:ascii="Helvetica Neue" w:hAnsi="Helvetica Neue" w:cs="Segoe UI"/>
                <w:color w:val="000000" w:themeColor="text1"/>
                <w:sz w:val="22"/>
                <w:szCs w:val="22"/>
              </w:rPr>
              <w:t>https://www.berkeleycitycollege.edu/anthropology/</w:t>
            </w:r>
          </w:p>
          <w:p w14:paraId="33655CB1" w14:textId="21F96B95" w:rsidR="00266533" w:rsidRPr="00266533" w:rsidRDefault="00266533" w:rsidP="006B1C11">
            <w:pPr>
              <w:rPr>
                <w:rFonts w:ascii="Helvetica Neue" w:hAnsi="Helvetica Neue" w:cs="Segoe UI"/>
                <w:b/>
                <w:bCs/>
                <w:color w:val="000000" w:themeColor="text1"/>
                <w:sz w:val="22"/>
                <w:szCs w:val="22"/>
              </w:rPr>
            </w:pPr>
          </w:p>
        </w:tc>
      </w:tr>
    </w:tbl>
    <w:p w14:paraId="3547893C" w14:textId="6D06DE1E" w:rsidR="00D97A4C" w:rsidRPr="00EC7286" w:rsidRDefault="00D97A4C" w:rsidP="6F64C600">
      <w:pPr>
        <w:pStyle w:val="NoSpacing"/>
        <w:ind w:left="360" w:hanging="360"/>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1F1749A2" w14:textId="77777777" w:rsidTr="00986C40">
        <w:tc>
          <w:tcPr>
            <w:tcW w:w="9900" w:type="dxa"/>
            <w:gridSpan w:val="2"/>
            <w:shd w:val="clear" w:color="auto" w:fill="A2E4D0"/>
          </w:tcPr>
          <w:p w14:paraId="17E3F413" w14:textId="03666BD0" w:rsidR="009C2B01" w:rsidRPr="00EC7286" w:rsidRDefault="009C2B01" w:rsidP="00E454D4">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986C40">
              <w:rPr>
                <w:rFonts w:ascii="Helvetica Neue" w:hAnsi="Helvetica Neue"/>
                <w:b/>
                <w:bCs/>
              </w:rPr>
              <w:t>Assessment.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9C2B01" w:rsidRPr="00EC7286" w14:paraId="05D18B31" w14:textId="77777777" w:rsidTr="00986C40">
        <w:tc>
          <w:tcPr>
            <w:tcW w:w="9900" w:type="dxa"/>
            <w:gridSpan w:val="2"/>
            <w:shd w:val="clear" w:color="auto" w:fill="F2F2F2" w:themeFill="background1" w:themeFillShade="F2"/>
          </w:tcPr>
          <w:p w14:paraId="5B707F53" w14:textId="77777777" w:rsidR="009C2B01" w:rsidRPr="00EC7286" w:rsidRDefault="009C2B01" w:rsidP="00E454D4">
            <w:pPr>
              <w:rPr>
                <w:rFonts w:ascii="Helvetica Neue" w:hAnsi="Helvetica Neue"/>
                <w:highlight w:val="yellow"/>
              </w:rPr>
            </w:pPr>
            <w:r w:rsidRPr="00986C40">
              <w:rPr>
                <w:rFonts w:ascii="Helvetica Neue" w:hAnsi="Helvetica Neue"/>
                <w:b/>
                <w:bCs/>
                <w:color w:val="000000" w:themeColor="text1"/>
              </w:rPr>
              <w:t>IMPROVEMENT ACTIONS</w:t>
            </w:r>
          </w:p>
        </w:tc>
      </w:tr>
      <w:tr w:rsidR="00E902F3" w:rsidRPr="00EC7286" w14:paraId="7EE70E46" w14:textId="77777777" w:rsidTr="00821912">
        <w:tc>
          <w:tcPr>
            <w:tcW w:w="3196" w:type="dxa"/>
          </w:tcPr>
          <w:p w14:paraId="52D589D3" w14:textId="5F76A3A5" w:rsidR="00E902F3" w:rsidRPr="00EC7286" w:rsidRDefault="00E902F3" w:rsidP="00E902F3">
            <w:pPr>
              <w:rPr>
                <w:rFonts w:ascii="Helvetica Neue" w:hAnsi="Helvetica Neue"/>
              </w:rPr>
            </w:pPr>
            <w:r w:rsidRPr="00EC7286">
              <w:rPr>
                <w:rFonts w:ascii="Helvetica Neue" w:hAnsi="Helvetica Neue"/>
              </w:rPr>
              <w:t>Department/Discipline:</w:t>
            </w:r>
          </w:p>
        </w:tc>
        <w:tc>
          <w:tcPr>
            <w:tcW w:w="6704" w:type="dxa"/>
            <w:shd w:val="clear" w:color="auto" w:fill="FFF2CC" w:themeFill="accent4" w:themeFillTint="33"/>
          </w:tcPr>
          <w:p w14:paraId="6515583D" w14:textId="734D816F" w:rsidR="00E902F3" w:rsidRPr="0059305C" w:rsidRDefault="0059305C" w:rsidP="00E902F3">
            <w:pPr>
              <w:rPr>
                <w:rFonts w:ascii="Helvetica Neue" w:hAnsi="Helvetica Neue"/>
              </w:rPr>
            </w:pPr>
            <w:r w:rsidRPr="0059305C">
              <w:rPr>
                <w:rFonts w:ascii="Helvetica Neue" w:hAnsi="Helvetica Neue"/>
              </w:rPr>
              <w:t xml:space="preserve">Anthropology </w:t>
            </w:r>
          </w:p>
        </w:tc>
      </w:tr>
      <w:tr w:rsidR="00E902F3" w:rsidRPr="00EC7286" w14:paraId="2F7B4B0A" w14:textId="77777777" w:rsidTr="00821912">
        <w:tc>
          <w:tcPr>
            <w:tcW w:w="3196" w:type="dxa"/>
          </w:tcPr>
          <w:p w14:paraId="011B85C6" w14:textId="77777777" w:rsidR="00E902F3" w:rsidRPr="00EC7286" w:rsidRDefault="00E902F3" w:rsidP="00E902F3">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17E7B79A" w14:textId="16A4DBAE" w:rsidR="00E902F3" w:rsidRPr="0059305C" w:rsidRDefault="0059305C" w:rsidP="00E902F3">
            <w:pPr>
              <w:rPr>
                <w:rFonts w:ascii="Helvetica Neue" w:hAnsi="Helvetica Neue"/>
              </w:rPr>
            </w:pPr>
            <w:r w:rsidRPr="0059305C">
              <w:rPr>
                <w:rFonts w:ascii="Helvetica Neue" w:hAnsi="Helvetica Neue"/>
              </w:rPr>
              <w:t>Assessment Diversification and Program Assessment Intensification</w:t>
            </w:r>
          </w:p>
        </w:tc>
      </w:tr>
      <w:tr w:rsidR="00E902F3" w:rsidRPr="00EC7286" w14:paraId="78FE6D3E" w14:textId="77777777" w:rsidTr="00821912">
        <w:tc>
          <w:tcPr>
            <w:tcW w:w="3196" w:type="dxa"/>
          </w:tcPr>
          <w:p w14:paraId="27FA9789" w14:textId="77777777" w:rsidR="00E902F3" w:rsidRPr="00EC7286" w:rsidRDefault="00E902F3" w:rsidP="00E902F3">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53943D3F" w14:textId="6AB0E996" w:rsidR="00E902F3" w:rsidRPr="0059305C" w:rsidRDefault="0059305C" w:rsidP="00E902F3">
            <w:pPr>
              <w:rPr>
                <w:rFonts w:ascii="Helvetica Neue" w:hAnsi="Helvetica Neue"/>
              </w:rPr>
            </w:pPr>
            <w:r w:rsidRPr="0059305C">
              <w:rPr>
                <w:rFonts w:ascii="Helvetica Neue" w:hAnsi="Helvetica Neue"/>
              </w:rPr>
              <w:t>Continue to expand the types and volume of student work that we assess during the next three-year cycle. Further make PLO more of a focus for how the course</w:t>
            </w:r>
            <w:r w:rsidR="00DB068A">
              <w:rPr>
                <w:rFonts w:ascii="Helvetica Neue" w:hAnsi="Helvetica Neue"/>
              </w:rPr>
              <w:t xml:space="preserve"> </w:t>
            </w:r>
            <w:r w:rsidRPr="0059305C">
              <w:rPr>
                <w:rFonts w:ascii="Helvetica Neue" w:hAnsi="Helvetica Neue"/>
              </w:rPr>
              <w:t xml:space="preserve">level can provide more substantive review of the program as a whole. </w:t>
            </w:r>
          </w:p>
        </w:tc>
      </w:tr>
      <w:tr w:rsidR="00E902F3" w:rsidRPr="00EC7286" w14:paraId="71BCA961" w14:textId="77777777" w:rsidTr="00821912">
        <w:tc>
          <w:tcPr>
            <w:tcW w:w="3196" w:type="dxa"/>
          </w:tcPr>
          <w:p w14:paraId="53B1D377" w14:textId="1B4C8FAF" w:rsidR="00E902F3" w:rsidRPr="00EC7286" w:rsidRDefault="00EE3904" w:rsidP="00E902F3">
            <w:pPr>
              <w:rPr>
                <w:rFonts w:ascii="Helvetica Neue" w:hAnsi="Helvetica Neue"/>
              </w:rPr>
            </w:pPr>
            <w:r w:rsidRPr="00EC7286">
              <w:rPr>
                <w:rFonts w:ascii="Helvetica Neue" w:hAnsi="Helvetica Neue"/>
              </w:rPr>
              <w:t>Completion Timeline</w:t>
            </w:r>
            <w:r w:rsidR="00E902F3" w:rsidRPr="00EC7286">
              <w:rPr>
                <w:rFonts w:ascii="Helvetica Neue" w:hAnsi="Helvetica Neue"/>
              </w:rPr>
              <w:t xml:space="preserve"> </w:t>
            </w:r>
          </w:p>
        </w:tc>
        <w:tc>
          <w:tcPr>
            <w:tcW w:w="6704" w:type="dxa"/>
            <w:shd w:val="clear" w:color="auto" w:fill="FFF2CC" w:themeFill="accent4" w:themeFillTint="33"/>
          </w:tcPr>
          <w:p w14:paraId="680A6474" w14:textId="50AAE38C" w:rsidR="00E902F3" w:rsidRPr="0059305C" w:rsidRDefault="0059305C" w:rsidP="00E902F3">
            <w:pPr>
              <w:rPr>
                <w:rFonts w:ascii="Helvetica Neue" w:hAnsi="Helvetica Neue"/>
              </w:rPr>
            </w:pPr>
            <w:r w:rsidRPr="0059305C">
              <w:rPr>
                <w:rFonts w:ascii="Helvetica Neue" w:hAnsi="Helvetica Neue"/>
              </w:rPr>
              <w:t xml:space="preserve">Ongoing </w:t>
            </w:r>
          </w:p>
        </w:tc>
      </w:tr>
      <w:tr w:rsidR="00E902F3" w:rsidRPr="00EC7286" w14:paraId="2D4A3830" w14:textId="77777777" w:rsidTr="00821912">
        <w:tc>
          <w:tcPr>
            <w:tcW w:w="3196" w:type="dxa"/>
          </w:tcPr>
          <w:p w14:paraId="6DBAD603" w14:textId="77777777" w:rsidR="00E902F3" w:rsidRPr="00EC7286" w:rsidRDefault="00E902F3" w:rsidP="00E902F3">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33B120F5" w14:textId="7197A6D8" w:rsidR="00E902F3" w:rsidRPr="0059305C" w:rsidRDefault="0059305C" w:rsidP="00E902F3">
            <w:pPr>
              <w:rPr>
                <w:rFonts w:ascii="Helvetica Neue" w:hAnsi="Helvetica Neue"/>
              </w:rPr>
            </w:pPr>
            <w:r w:rsidRPr="0059305C">
              <w:rPr>
                <w:rFonts w:ascii="Helvetica Neue" w:hAnsi="Helvetica Neue"/>
              </w:rPr>
              <w:t xml:space="preserve">Thomas J. </w:t>
            </w:r>
            <w:proofErr w:type="spellStart"/>
            <w:r w:rsidRPr="0059305C">
              <w:rPr>
                <w:rFonts w:ascii="Helvetica Neue" w:hAnsi="Helvetica Neue"/>
              </w:rPr>
              <w:t>Kies</w:t>
            </w:r>
            <w:proofErr w:type="spellEnd"/>
            <w:r w:rsidRPr="0059305C">
              <w:rPr>
                <w:rFonts w:ascii="Helvetica Neue" w:hAnsi="Helvetica Neue"/>
              </w:rPr>
              <w:t xml:space="preserve"> </w:t>
            </w: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00A45E54">
        <w:trPr>
          <w:trHeight w:val="440"/>
        </w:trPr>
        <w:tc>
          <w:tcPr>
            <w:tcW w:w="9926" w:type="dxa"/>
            <w:shd w:val="clear" w:color="auto" w:fill="009193"/>
          </w:tcPr>
          <w:p w14:paraId="2111BBE5" w14:textId="590C8F21" w:rsidR="006F23C4" w:rsidRPr="00A45E54" w:rsidRDefault="006F23C4" w:rsidP="000D087A">
            <w:pPr>
              <w:pStyle w:val="ListParagraph"/>
              <w:numPr>
                <w:ilvl w:val="0"/>
                <w:numId w:val="29"/>
              </w:numPr>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ENGAGEMENT</w:t>
            </w:r>
          </w:p>
        </w:tc>
      </w:tr>
      <w:tr w:rsidR="006F23C4" w14:paraId="7AAA495A" w14:textId="77777777" w:rsidTr="006F23C4">
        <w:tc>
          <w:tcPr>
            <w:tcW w:w="9926" w:type="dxa"/>
          </w:tcPr>
          <w:p w14:paraId="08C7F90E" w14:textId="12FCBF18" w:rsidR="006F23C4" w:rsidRPr="006F23C4" w:rsidRDefault="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10A. Discuss how faculty and staff have engaged in institutional efforts such as committees, presentations, and departmental activities. Please list the committees that full-time faculty/staff/admin participate in.</w:t>
            </w:r>
          </w:p>
        </w:tc>
      </w:tr>
      <w:tr w:rsidR="006F23C4" w14:paraId="5EF45BB7" w14:textId="77777777" w:rsidTr="00821912">
        <w:tc>
          <w:tcPr>
            <w:tcW w:w="9926" w:type="dxa"/>
            <w:shd w:val="clear" w:color="auto" w:fill="FFF2CC" w:themeFill="accent4" w:themeFillTint="33"/>
          </w:tcPr>
          <w:p w14:paraId="773C5796" w14:textId="77777777" w:rsidR="0059305C" w:rsidRPr="00DB068A" w:rsidRDefault="0059305C">
            <w:pPr>
              <w:spacing w:after="160" w:line="259" w:lineRule="auto"/>
              <w:rPr>
                <w:rFonts w:ascii="Helvetica Neue" w:hAnsi="Helvetica Neue"/>
                <w:color w:val="000000" w:themeColor="text1"/>
                <w:sz w:val="22"/>
                <w:szCs w:val="22"/>
              </w:rPr>
            </w:pPr>
            <w:r w:rsidRPr="00DB068A">
              <w:rPr>
                <w:rFonts w:ascii="Helvetica Neue" w:hAnsi="Helvetica Neue"/>
                <w:color w:val="000000" w:themeColor="text1"/>
                <w:sz w:val="22"/>
                <w:szCs w:val="22"/>
              </w:rPr>
              <w:lastRenderedPageBreak/>
              <w:t xml:space="preserve">Thomas J. </w:t>
            </w:r>
            <w:proofErr w:type="spellStart"/>
            <w:r w:rsidRPr="00DB068A">
              <w:rPr>
                <w:rFonts w:ascii="Helvetica Neue" w:hAnsi="Helvetica Neue"/>
                <w:color w:val="000000" w:themeColor="text1"/>
                <w:sz w:val="22"/>
                <w:szCs w:val="22"/>
              </w:rPr>
              <w:t>Kies</w:t>
            </w:r>
            <w:proofErr w:type="spellEnd"/>
            <w:r w:rsidRPr="00DB068A">
              <w:rPr>
                <w:rFonts w:ascii="Helvetica Neue" w:hAnsi="Helvetica Neue"/>
                <w:color w:val="000000" w:themeColor="text1"/>
                <w:sz w:val="22"/>
                <w:szCs w:val="22"/>
              </w:rPr>
              <w:t xml:space="preserve">, Ph.D. has been a member of the following committees either currently or has served during this review cycle: </w:t>
            </w:r>
          </w:p>
          <w:p w14:paraId="33D1C5B7" w14:textId="77777777"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Anthropology Program Coordinator</w:t>
            </w:r>
          </w:p>
          <w:p w14:paraId="6FCBC756" w14:textId="79BF1D3E"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 xml:space="preserve">Distance Education Committee </w:t>
            </w:r>
          </w:p>
          <w:p w14:paraId="1FB6308C" w14:textId="77777777"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 xml:space="preserve">POCR Peer Online Course Reviewer </w:t>
            </w:r>
          </w:p>
          <w:p w14:paraId="75F758B0" w14:textId="77777777"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Facilities and Health &amp; Safety Committee</w:t>
            </w:r>
          </w:p>
          <w:p w14:paraId="35345A09" w14:textId="2F014664"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 xml:space="preserve">Builder User Group </w:t>
            </w:r>
          </w:p>
          <w:p w14:paraId="2DD59091" w14:textId="38855A48"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ACLS/Mellon Grant Writing Subgroup</w:t>
            </w:r>
          </w:p>
          <w:p w14:paraId="1D0D7835" w14:textId="77777777" w:rsidR="0059305C" w:rsidRPr="00DB068A" w:rsidRDefault="0059305C" w:rsidP="0059305C">
            <w:pPr>
              <w:rPr>
                <w:rFonts w:ascii="Helvetica Neue" w:hAnsi="Helvetica Neue"/>
                <w:color w:val="000000" w:themeColor="text1"/>
                <w:sz w:val="22"/>
                <w:szCs w:val="22"/>
              </w:rPr>
            </w:pPr>
          </w:p>
          <w:p w14:paraId="033C1D42" w14:textId="6D0CD9AF" w:rsidR="0059305C" w:rsidRPr="00DB068A" w:rsidRDefault="0059305C" w:rsidP="0059305C">
            <w:pPr>
              <w:rPr>
                <w:rFonts w:ascii="Helvetica Neue" w:hAnsi="Helvetica Neue"/>
                <w:color w:val="000000" w:themeColor="text1"/>
                <w:sz w:val="22"/>
                <w:szCs w:val="22"/>
              </w:rPr>
            </w:pPr>
            <w:r w:rsidRPr="00DB068A">
              <w:rPr>
                <w:rFonts w:ascii="Helvetica Neue" w:hAnsi="Helvetica Neue"/>
                <w:color w:val="000000" w:themeColor="text1"/>
                <w:sz w:val="22"/>
                <w:szCs w:val="22"/>
              </w:rPr>
              <w:t>Select Professional Development Presentations at the Teaching and Learning Center (TLC):</w:t>
            </w:r>
          </w:p>
          <w:p w14:paraId="0944B380" w14:textId="267CA865" w:rsidR="0059305C" w:rsidRPr="00DB068A" w:rsidRDefault="0059305C" w:rsidP="00DB068A">
            <w:pPr>
              <w:pStyle w:val="ListParagraph"/>
              <w:numPr>
                <w:ilvl w:val="0"/>
                <w:numId w:val="38"/>
              </w:numPr>
              <w:rPr>
                <w:rFonts w:ascii="Helvetica Neue" w:hAnsi="Helvetica Neue"/>
                <w:color w:val="000000" w:themeColor="text1"/>
              </w:rPr>
            </w:pPr>
            <w:r w:rsidRPr="00DB068A">
              <w:rPr>
                <w:rFonts w:ascii="Helvetica Neue" w:hAnsi="Helvetica Neue"/>
                <w:i/>
                <w:iCs/>
                <w:color w:val="000000" w:themeColor="text1"/>
              </w:rPr>
              <w:t>ACLS/Mellon</w:t>
            </w:r>
            <w:r w:rsidR="00DB068A" w:rsidRPr="00DB068A">
              <w:rPr>
                <w:rFonts w:ascii="Helvetica Neue" w:hAnsi="Helvetica Neue"/>
                <w:i/>
                <w:iCs/>
                <w:color w:val="000000" w:themeColor="text1"/>
              </w:rPr>
              <w:t xml:space="preserve"> Community College Fellowship</w:t>
            </w:r>
            <w:r w:rsidRPr="00DB068A">
              <w:rPr>
                <w:rFonts w:ascii="Helvetica Neue" w:hAnsi="Helvetica Neue"/>
                <w:i/>
                <w:iCs/>
                <w:color w:val="000000" w:themeColor="text1"/>
              </w:rPr>
              <w:t xml:space="preserve"> Informational Session</w:t>
            </w:r>
            <w:r w:rsidRPr="00DB068A">
              <w:rPr>
                <w:rFonts w:ascii="Helvetica Neue" w:hAnsi="Helvetica Neue"/>
                <w:color w:val="000000" w:themeColor="text1"/>
              </w:rPr>
              <w:t xml:space="preserve">, Fall 2020 </w:t>
            </w:r>
          </w:p>
          <w:p w14:paraId="3A2E918A" w14:textId="77777777" w:rsidR="0059305C" w:rsidRPr="00DB068A" w:rsidRDefault="0059305C" w:rsidP="0059305C">
            <w:pPr>
              <w:rPr>
                <w:rFonts w:ascii="Helvetica Neue" w:hAnsi="Helvetica Neue" w:cs="Calibri"/>
                <w:i/>
                <w:iCs/>
                <w:color w:val="000000"/>
                <w:sz w:val="22"/>
                <w:szCs w:val="22"/>
              </w:rPr>
            </w:pPr>
          </w:p>
          <w:p w14:paraId="3F5D8021" w14:textId="77777777" w:rsidR="0059305C" w:rsidRPr="00DB068A" w:rsidRDefault="0059305C" w:rsidP="00DB068A">
            <w:pPr>
              <w:pStyle w:val="ListParagraph"/>
              <w:numPr>
                <w:ilvl w:val="0"/>
                <w:numId w:val="38"/>
              </w:numPr>
              <w:rPr>
                <w:rFonts w:ascii="Helvetica Neue" w:hAnsi="Helvetica Neue"/>
                <w:color w:val="000000" w:themeColor="text1"/>
              </w:rPr>
            </w:pPr>
            <w:r w:rsidRPr="00DB068A">
              <w:rPr>
                <w:rFonts w:ascii="Helvetica Neue" w:hAnsi="Helvetica Neue" w:cs="Calibri"/>
                <w:i/>
                <w:iCs/>
                <w:color w:val="000000"/>
              </w:rPr>
              <w:t>Is This Thing On: A Basic Screen Capture Webinar to Increase Instructor Presence and Interactivity Within Online Classes</w:t>
            </w:r>
            <w:r w:rsidRPr="00DB068A">
              <w:rPr>
                <w:rFonts w:ascii="Helvetica Neue" w:hAnsi="Helvetica Neue" w:cs="Calibri"/>
                <w:color w:val="000000"/>
              </w:rPr>
              <w:t xml:space="preserve">, Spring </w:t>
            </w:r>
            <w:proofErr w:type="gramStart"/>
            <w:r w:rsidRPr="00DB068A">
              <w:rPr>
                <w:rFonts w:ascii="Helvetica Neue" w:hAnsi="Helvetica Neue" w:cs="Calibri"/>
                <w:color w:val="000000"/>
              </w:rPr>
              <w:t>2020</w:t>
            </w:r>
            <w:proofErr w:type="gramEnd"/>
            <w:r w:rsidRPr="00DB068A">
              <w:rPr>
                <w:rFonts w:ascii="Helvetica Neue" w:hAnsi="Helvetica Neue" w:cs="Calibri"/>
                <w:color w:val="000000"/>
              </w:rPr>
              <w:t xml:space="preserve"> </w:t>
            </w:r>
          </w:p>
          <w:p w14:paraId="0109550C" w14:textId="77777777" w:rsidR="00DB068A" w:rsidRPr="00DB068A" w:rsidRDefault="00DB068A" w:rsidP="00DB068A">
            <w:pPr>
              <w:pStyle w:val="ListParagraph"/>
              <w:rPr>
                <w:rFonts w:ascii="Helvetica Neue" w:hAnsi="Helvetica Neue"/>
                <w:color w:val="000000" w:themeColor="text1"/>
              </w:rPr>
            </w:pPr>
          </w:p>
          <w:p w14:paraId="71CCF588" w14:textId="7108A019" w:rsidR="00DB068A" w:rsidRPr="00DB068A" w:rsidRDefault="00DB068A" w:rsidP="00DB068A">
            <w:pPr>
              <w:rPr>
                <w:rFonts w:ascii="Helvetica" w:hAnsi="Helvetica"/>
                <w:color w:val="000000" w:themeColor="text1"/>
              </w:rPr>
            </w:pPr>
            <w:r w:rsidRPr="00DB068A">
              <w:rPr>
                <w:rFonts w:ascii="Helvetica Neue" w:hAnsi="Helvetica Neue"/>
                <w:color w:val="000000" w:themeColor="text1"/>
                <w:sz w:val="22"/>
                <w:szCs w:val="22"/>
              </w:rPr>
              <w:t xml:space="preserve">Other contributions by part- and full-time faculty available on request. </w:t>
            </w:r>
          </w:p>
        </w:tc>
      </w:tr>
      <w:tr w:rsidR="006F23C4" w14:paraId="4D9BF74A" w14:textId="77777777" w:rsidTr="006F23C4">
        <w:tc>
          <w:tcPr>
            <w:tcW w:w="9926" w:type="dxa"/>
          </w:tcPr>
          <w:p w14:paraId="5F6F5851" w14:textId="13186AB2"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10B. Discuss how faculty and staff have engaged in community activities, partnerships and/or collaborations.</w:t>
            </w:r>
          </w:p>
        </w:tc>
      </w:tr>
      <w:tr w:rsidR="006F23C4" w14:paraId="5C847E50" w14:textId="77777777" w:rsidTr="00821912">
        <w:tc>
          <w:tcPr>
            <w:tcW w:w="9926" w:type="dxa"/>
            <w:shd w:val="clear" w:color="auto" w:fill="FFF2CC" w:themeFill="accent4" w:themeFillTint="33"/>
          </w:tcPr>
          <w:p w14:paraId="543A354E" w14:textId="4B65636A" w:rsidR="00014584" w:rsidRDefault="00014584" w:rsidP="006F23C4">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An interesting collaboration occurred with the transition to online education in the spring of 2020 with the Covid epidemic. Anthropology faculty had long discussed possibly moving our lab into a remote modality but we had not actualized an online lab. Sharing resources with ANTH 1L and other courses was a great example of the collaboration between colleagues.</w:t>
            </w:r>
          </w:p>
          <w:p w14:paraId="305F1753" w14:textId="4FE8C04B" w:rsidR="00DB068A" w:rsidRDefault="00DB068A" w:rsidP="006F23C4">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In terms of collaboration between the anthropology programs at the different colleges in the district we have started the process of reviewing our tentative schedules each semester and also working together on improving our courses and programs together. Our collective agreement to all bring forth </w:t>
            </w:r>
            <w:r w:rsidR="00070C57">
              <w:rPr>
                <w:rFonts w:ascii="Helvetica Neue" w:hAnsi="Helvetica Neue"/>
                <w:color w:val="000000" w:themeColor="text1"/>
                <w:sz w:val="22"/>
                <w:szCs w:val="22"/>
              </w:rPr>
              <w:t>a</w:t>
            </w:r>
            <w:r>
              <w:rPr>
                <w:rFonts w:ascii="Helvetica Neue" w:hAnsi="Helvetica Neue"/>
                <w:color w:val="000000" w:themeColor="text1"/>
                <w:sz w:val="22"/>
                <w:szCs w:val="22"/>
              </w:rPr>
              <w:t xml:space="preserve"> name change </w:t>
            </w:r>
            <w:r w:rsidR="00070C57">
              <w:rPr>
                <w:rFonts w:ascii="Helvetica Neue" w:hAnsi="Helvetica Neue"/>
                <w:color w:val="000000" w:themeColor="text1"/>
                <w:sz w:val="22"/>
                <w:szCs w:val="22"/>
              </w:rPr>
              <w:t xml:space="preserve">of ANTH 1 </w:t>
            </w:r>
            <w:r>
              <w:rPr>
                <w:rFonts w:ascii="Helvetica Neue" w:hAnsi="Helvetica Neue"/>
                <w:color w:val="000000" w:themeColor="text1"/>
                <w:sz w:val="22"/>
                <w:szCs w:val="22"/>
              </w:rPr>
              <w:t xml:space="preserve">to Biological Anthropology </w:t>
            </w:r>
            <w:r w:rsidR="00070C57">
              <w:rPr>
                <w:rFonts w:ascii="Helvetica Neue" w:hAnsi="Helvetica Neue"/>
                <w:color w:val="000000" w:themeColor="text1"/>
                <w:sz w:val="22"/>
                <w:szCs w:val="22"/>
              </w:rPr>
              <w:t xml:space="preserve">in the fall 2021 </w:t>
            </w:r>
            <w:r>
              <w:rPr>
                <w:rFonts w:ascii="Helvetica Neue" w:hAnsi="Helvetica Neue"/>
                <w:color w:val="000000" w:themeColor="text1"/>
                <w:sz w:val="22"/>
                <w:szCs w:val="22"/>
              </w:rPr>
              <w:t xml:space="preserve">is but one example of many where we work collectively and consult on a range of issues facing all of our programs (e.g., enrollment, OER, etc.).  </w:t>
            </w:r>
          </w:p>
          <w:p w14:paraId="736A9FE1" w14:textId="615B5191" w:rsidR="00014584" w:rsidRPr="00014584" w:rsidRDefault="00DB068A" w:rsidP="006F23C4">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Anthropology at Berkeley City College will </w:t>
            </w:r>
            <w:r w:rsidR="00014584">
              <w:rPr>
                <w:rFonts w:ascii="Helvetica Neue" w:hAnsi="Helvetica Neue"/>
                <w:color w:val="000000" w:themeColor="text1"/>
                <w:sz w:val="22"/>
                <w:szCs w:val="22"/>
              </w:rPr>
              <w:t xml:space="preserve">continue to develop our relationships both near and far in the UC and CSU organizations as a means to best serve our students and </w:t>
            </w:r>
            <w:r>
              <w:rPr>
                <w:rFonts w:ascii="Helvetica Neue" w:hAnsi="Helvetica Neue"/>
                <w:color w:val="000000" w:themeColor="text1"/>
                <w:sz w:val="22"/>
                <w:szCs w:val="22"/>
              </w:rPr>
              <w:t xml:space="preserve">we </w:t>
            </w:r>
            <w:r w:rsidR="00014584">
              <w:rPr>
                <w:rFonts w:ascii="Helvetica Neue" w:hAnsi="Helvetica Neue"/>
                <w:color w:val="000000" w:themeColor="text1"/>
                <w:sz w:val="22"/>
                <w:szCs w:val="22"/>
              </w:rPr>
              <w:t xml:space="preserve">look forward to resuming of </w:t>
            </w:r>
            <w:r>
              <w:rPr>
                <w:rFonts w:ascii="Helvetica Neue" w:hAnsi="Helvetica Neue"/>
                <w:color w:val="000000" w:themeColor="text1"/>
                <w:sz w:val="22"/>
                <w:szCs w:val="22"/>
              </w:rPr>
              <w:t>in-person</w:t>
            </w:r>
            <w:r w:rsidR="00153402">
              <w:rPr>
                <w:rFonts w:ascii="Helvetica Neue" w:hAnsi="Helvetica Neue"/>
                <w:color w:val="000000" w:themeColor="text1"/>
                <w:sz w:val="22"/>
                <w:szCs w:val="22"/>
              </w:rPr>
              <w:t xml:space="preserve"> </w:t>
            </w:r>
            <w:r w:rsidR="00014584">
              <w:rPr>
                <w:rFonts w:ascii="Helvetica Neue" w:hAnsi="Helvetica Neue"/>
                <w:color w:val="000000" w:themeColor="text1"/>
                <w:sz w:val="22"/>
                <w:szCs w:val="22"/>
              </w:rPr>
              <w:t>conferences</w:t>
            </w:r>
            <w:r w:rsidR="00153402">
              <w:rPr>
                <w:rFonts w:ascii="Helvetica Neue" w:hAnsi="Helvetica Neue"/>
                <w:color w:val="000000" w:themeColor="text1"/>
                <w:sz w:val="22"/>
                <w:szCs w:val="22"/>
              </w:rPr>
              <w:t xml:space="preserve"> and meetings</w:t>
            </w:r>
            <w:r w:rsidR="00014584">
              <w:rPr>
                <w:rFonts w:ascii="Helvetica Neue" w:hAnsi="Helvetica Neue"/>
                <w:color w:val="000000" w:themeColor="text1"/>
                <w:sz w:val="22"/>
                <w:szCs w:val="22"/>
              </w:rPr>
              <w:t xml:space="preserve"> with colleagues in our discipline and throughout higher education for future collaboration</w:t>
            </w:r>
            <w:r w:rsidR="00153402">
              <w:rPr>
                <w:rFonts w:ascii="Helvetica Neue" w:hAnsi="Helvetica Neue"/>
                <w:color w:val="000000" w:themeColor="text1"/>
                <w:sz w:val="22"/>
                <w:szCs w:val="22"/>
              </w:rPr>
              <w:t>s for years to come</w:t>
            </w:r>
            <w:r w:rsidR="00014584">
              <w:rPr>
                <w:rFonts w:ascii="Helvetica Neue" w:hAnsi="Helvetica Neue"/>
                <w:color w:val="000000" w:themeColor="text1"/>
                <w:sz w:val="22"/>
                <w:szCs w:val="22"/>
              </w:rPr>
              <w:t xml:space="preserve">.  </w:t>
            </w:r>
          </w:p>
        </w:tc>
      </w:tr>
      <w:tr w:rsidR="006F23C4" w14:paraId="19CC9E2E" w14:textId="77777777" w:rsidTr="006F23C4">
        <w:tc>
          <w:tcPr>
            <w:tcW w:w="9926" w:type="dxa"/>
          </w:tcPr>
          <w:p w14:paraId="61EE9B67" w14:textId="5B2A900E"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10C. Discuss how adjunct faculty members are included in departmental training, discussions, and decision-making.</w:t>
            </w:r>
          </w:p>
        </w:tc>
      </w:tr>
      <w:tr w:rsidR="006F23C4" w14:paraId="0ED9800F" w14:textId="77777777" w:rsidTr="00821912">
        <w:tc>
          <w:tcPr>
            <w:tcW w:w="9926" w:type="dxa"/>
            <w:shd w:val="clear" w:color="auto" w:fill="FFF2CC" w:themeFill="accent4" w:themeFillTint="33"/>
          </w:tcPr>
          <w:p w14:paraId="1031359A" w14:textId="77777777" w:rsidR="00014584" w:rsidRPr="00014584" w:rsidRDefault="00014584" w:rsidP="00014584">
            <w:pPr>
              <w:autoSpaceDE w:val="0"/>
              <w:autoSpaceDN w:val="0"/>
              <w:adjustRightInd w:val="0"/>
              <w:rPr>
                <w:rFonts w:ascii="Helvetica Neue" w:eastAsiaTheme="minorHAnsi" w:hAnsi="Helvetica Neue"/>
                <w:sz w:val="22"/>
                <w:szCs w:val="22"/>
              </w:rPr>
            </w:pPr>
            <w:r w:rsidRPr="00014584">
              <w:rPr>
                <w:rFonts w:ascii="Helvetica Neue" w:eastAsiaTheme="minorHAnsi" w:hAnsi="Helvetica Neue"/>
                <w:sz w:val="22"/>
                <w:szCs w:val="22"/>
              </w:rPr>
              <w:t>Part-time faculty when first hired are given an orientation, provided with materials such as</w:t>
            </w:r>
          </w:p>
          <w:p w14:paraId="59DD036E" w14:textId="3DC315A0" w:rsidR="006F23C4" w:rsidRPr="00DB068A" w:rsidRDefault="00014584" w:rsidP="00014584">
            <w:pPr>
              <w:autoSpaceDE w:val="0"/>
              <w:autoSpaceDN w:val="0"/>
              <w:adjustRightInd w:val="0"/>
              <w:rPr>
                <w:rFonts w:ascii="Helvetica Neue" w:eastAsiaTheme="minorHAnsi" w:hAnsi="Helvetica Neue"/>
                <w:sz w:val="22"/>
                <w:szCs w:val="22"/>
              </w:rPr>
            </w:pPr>
            <w:r w:rsidRPr="00014584">
              <w:rPr>
                <w:rFonts w:ascii="Helvetica Neue" w:eastAsiaTheme="minorHAnsi" w:hAnsi="Helvetica Neue"/>
                <w:sz w:val="22"/>
                <w:szCs w:val="22"/>
              </w:rPr>
              <w:t xml:space="preserve">course outlines and sample syllabi, and given a walking tour of the building. </w:t>
            </w:r>
            <w:r w:rsidR="00DB068A">
              <w:rPr>
                <w:rFonts w:ascii="Helvetica Neue" w:eastAsiaTheme="minorHAnsi" w:hAnsi="Helvetica Neue"/>
                <w:sz w:val="22"/>
                <w:szCs w:val="22"/>
              </w:rPr>
              <w:t xml:space="preserve">In the age of Covid, this would be a virtual encounter. </w:t>
            </w:r>
            <w:r w:rsidRPr="00014584">
              <w:rPr>
                <w:rFonts w:ascii="Helvetica Neue" w:eastAsiaTheme="minorHAnsi" w:hAnsi="Helvetica Neue"/>
                <w:sz w:val="22"/>
                <w:szCs w:val="22"/>
              </w:rPr>
              <w:t>Part-time faculty</w:t>
            </w:r>
            <w:r w:rsidR="00DB068A">
              <w:rPr>
                <w:rFonts w:ascii="Helvetica Neue" w:eastAsiaTheme="minorHAnsi" w:hAnsi="Helvetica Neue"/>
                <w:sz w:val="22"/>
                <w:szCs w:val="22"/>
              </w:rPr>
              <w:t xml:space="preserve"> </w:t>
            </w:r>
            <w:r w:rsidRPr="00014584">
              <w:rPr>
                <w:rFonts w:ascii="Helvetica Neue" w:eastAsiaTheme="minorHAnsi" w:hAnsi="Helvetica Neue"/>
                <w:sz w:val="22"/>
                <w:szCs w:val="22"/>
              </w:rPr>
              <w:t xml:space="preserve">participates in assessment, department meetings and course development. </w:t>
            </w:r>
            <w:r w:rsidR="00DB068A">
              <w:rPr>
                <w:rFonts w:ascii="Helvetica Neue" w:eastAsiaTheme="minorHAnsi" w:hAnsi="Helvetica Neue"/>
                <w:sz w:val="22"/>
                <w:szCs w:val="22"/>
              </w:rPr>
              <w:t>Part-time</w:t>
            </w:r>
            <w:r w:rsidRPr="00014584">
              <w:rPr>
                <w:rFonts w:ascii="Helvetica Neue" w:eastAsiaTheme="minorHAnsi" w:hAnsi="Helvetica Neue"/>
                <w:sz w:val="22"/>
                <w:szCs w:val="22"/>
              </w:rPr>
              <w:t xml:space="preserve"> faculty is</w:t>
            </w:r>
            <w:r w:rsidR="00DB068A">
              <w:rPr>
                <w:rFonts w:ascii="Helvetica Neue" w:eastAsiaTheme="minorHAnsi" w:hAnsi="Helvetica Neue"/>
                <w:sz w:val="22"/>
                <w:szCs w:val="22"/>
              </w:rPr>
              <w:t xml:space="preserve"> i</w:t>
            </w:r>
            <w:r w:rsidRPr="00014584">
              <w:rPr>
                <w:rFonts w:ascii="Helvetica Neue" w:eastAsiaTheme="minorHAnsi" w:hAnsi="Helvetica Neue"/>
                <w:sz w:val="22"/>
                <w:szCs w:val="22"/>
              </w:rPr>
              <w:t>ncluded</w:t>
            </w:r>
            <w:proofErr w:type="spellStart"/>
            <w:r w:rsidRPr="00014584">
              <w:rPr>
                <w:rFonts w:ascii="Helvetica Neue" w:eastAsiaTheme="minorHAnsi" w:hAnsi="Helvetica Neue"/>
                <w:sz w:val="22"/>
                <w:szCs w:val="22"/>
              </w:rPr>
              <w:t xml:space="preserve"> </w:t>
            </w:r>
            <w:proofErr w:type="spellEnd"/>
            <w:r w:rsidRPr="00014584">
              <w:rPr>
                <w:rFonts w:ascii="Helvetica Neue" w:eastAsiaTheme="minorHAnsi" w:hAnsi="Helvetica Neue"/>
                <w:sz w:val="22"/>
                <w:szCs w:val="22"/>
              </w:rPr>
              <w:t>in all major decisions, discussions, and available professional development</w:t>
            </w:r>
            <w:r w:rsidR="00DB068A">
              <w:rPr>
                <w:rFonts w:ascii="Helvetica Neue" w:eastAsiaTheme="minorHAnsi" w:hAnsi="Helvetica Neue"/>
                <w:sz w:val="22"/>
                <w:szCs w:val="22"/>
              </w:rPr>
              <w:t xml:space="preserve"> </w:t>
            </w:r>
            <w:r w:rsidRPr="00014584">
              <w:rPr>
                <w:rFonts w:ascii="Helvetica Neue" w:eastAsiaTheme="minorHAnsi" w:hAnsi="Helvetica Neue"/>
                <w:sz w:val="22"/>
                <w:szCs w:val="22"/>
              </w:rPr>
              <w:t>opportunities. Every effort is made to include part-time voices within the ongoing activities of the department.</w:t>
            </w:r>
          </w:p>
        </w:tc>
      </w:tr>
      <w:tr w:rsidR="006F23C4" w14:paraId="6681A0BB" w14:textId="77777777" w:rsidTr="006F23C4">
        <w:tc>
          <w:tcPr>
            <w:tcW w:w="9926" w:type="dxa"/>
          </w:tcPr>
          <w:p w14:paraId="491284E8" w14:textId="79625D63" w:rsidR="006F23C4" w:rsidRPr="006F23C4" w:rsidRDefault="006F23C4" w:rsidP="006F23C4">
            <w:pPr>
              <w:pStyle w:val="ListParagraph"/>
              <w:numPr>
                <w:ilvl w:val="0"/>
                <w:numId w:val="27"/>
              </w:numPr>
              <w:ind w:left="0"/>
              <w:rPr>
                <w:rFonts w:ascii="Helvetica Neue" w:hAnsi="Helvetica Neue" w:cs="Segoe UI"/>
                <w:b/>
                <w:bCs/>
                <w:color w:val="000000" w:themeColor="text1"/>
              </w:rPr>
            </w:pPr>
            <w:r w:rsidRPr="006F23C4">
              <w:rPr>
                <w:rFonts w:ascii="Helvetica Neue" w:hAnsi="Helvetica Neue" w:cs="Segoe UI"/>
                <w:b/>
                <w:bCs/>
                <w:color w:val="000000" w:themeColor="text1"/>
              </w:rPr>
              <w:lastRenderedPageBreak/>
              <w:t xml:space="preserve">10D. Discuss the relationship and engagement with other support services, programs, departments, or administrative units and how these relationships support your area to meet its goals.  </w:t>
            </w:r>
          </w:p>
        </w:tc>
      </w:tr>
      <w:tr w:rsidR="006F23C4" w14:paraId="778B65BE" w14:textId="77777777" w:rsidTr="00821912">
        <w:tc>
          <w:tcPr>
            <w:tcW w:w="9926" w:type="dxa"/>
            <w:shd w:val="clear" w:color="auto" w:fill="FFF2CC" w:themeFill="accent4" w:themeFillTint="33"/>
          </w:tcPr>
          <w:p w14:paraId="1A34D2E5" w14:textId="5312DC03" w:rsidR="006F23C4" w:rsidRPr="00070C57" w:rsidRDefault="00153402">
            <w:pPr>
              <w:spacing w:after="160" w:line="259" w:lineRule="auto"/>
              <w:rPr>
                <w:rFonts w:ascii="Helvetica Neue" w:hAnsi="Helvetica Neue"/>
                <w:color w:val="000000" w:themeColor="text1"/>
                <w:sz w:val="22"/>
                <w:szCs w:val="22"/>
              </w:rPr>
            </w:pPr>
            <w:r w:rsidRPr="00153402">
              <w:rPr>
                <w:rFonts w:ascii="Helvetica Neue" w:hAnsi="Helvetica Neue"/>
                <w:color w:val="000000" w:themeColor="text1"/>
                <w:sz w:val="22"/>
                <w:szCs w:val="22"/>
              </w:rPr>
              <w:t xml:space="preserve">At present we are happy to work with a wide array of programs, departments, </w:t>
            </w:r>
            <w:r w:rsidR="00DB068A">
              <w:rPr>
                <w:rFonts w:ascii="Helvetica Neue" w:hAnsi="Helvetica Neue"/>
                <w:color w:val="000000" w:themeColor="text1"/>
                <w:sz w:val="22"/>
                <w:szCs w:val="22"/>
              </w:rPr>
              <w:t xml:space="preserve">and </w:t>
            </w:r>
            <w:r w:rsidRPr="00153402">
              <w:rPr>
                <w:rFonts w:ascii="Helvetica Neue" w:hAnsi="Helvetica Neue"/>
                <w:color w:val="000000" w:themeColor="text1"/>
                <w:sz w:val="22"/>
                <w:szCs w:val="22"/>
              </w:rPr>
              <w:t xml:space="preserve">units across the college. </w:t>
            </w:r>
            <w:r w:rsidR="00DB068A">
              <w:rPr>
                <w:rFonts w:ascii="Helvetica Neue" w:hAnsi="Helvetica Neue"/>
                <w:color w:val="000000" w:themeColor="text1"/>
                <w:sz w:val="22"/>
                <w:szCs w:val="22"/>
              </w:rPr>
              <w:t>W</w:t>
            </w:r>
            <w:r w:rsidRPr="00153402">
              <w:rPr>
                <w:rFonts w:ascii="Helvetica Neue" w:hAnsi="Helvetica Neue"/>
                <w:color w:val="000000" w:themeColor="text1"/>
                <w:sz w:val="22"/>
                <w:szCs w:val="22"/>
              </w:rPr>
              <w:t xml:space="preserve">e look forward to continued engagement for the betterment of the anthropology </w:t>
            </w:r>
            <w:r w:rsidR="00DB068A">
              <w:rPr>
                <w:rFonts w:ascii="Helvetica Neue" w:hAnsi="Helvetica Neue"/>
                <w:color w:val="000000" w:themeColor="text1"/>
                <w:sz w:val="22"/>
                <w:szCs w:val="22"/>
              </w:rPr>
              <w:t xml:space="preserve">program </w:t>
            </w:r>
            <w:r w:rsidRPr="00153402">
              <w:rPr>
                <w:rFonts w:ascii="Helvetica Neue" w:hAnsi="Helvetica Neue"/>
                <w:color w:val="000000" w:themeColor="text1"/>
                <w:sz w:val="22"/>
                <w:szCs w:val="22"/>
              </w:rPr>
              <w:t>and to best support student success</w:t>
            </w:r>
            <w:r w:rsidR="00DB068A">
              <w:rPr>
                <w:rFonts w:ascii="Helvetica Neue" w:hAnsi="Helvetica Neue"/>
                <w:color w:val="000000" w:themeColor="text1"/>
                <w:sz w:val="22"/>
                <w:szCs w:val="22"/>
              </w:rPr>
              <w:t xml:space="preserve"> at Berkeley City College</w:t>
            </w:r>
            <w:r w:rsidRPr="00153402">
              <w:rPr>
                <w:rFonts w:ascii="Helvetica Neue" w:hAnsi="Helvetica Neue"/>
                <w:color w:val="000000" w:themeColor="text1"/>
                <w:sz w:val="22"/>
                <w:szCs w:val="22"/>
              </w:rPr>
              <w:t>.  Some of these programs include</w:t>
            </w:r>
            <w:r w:rsidR="00DB068A">
              <w:rPr>
                <w:rFonts w:ascii="Helvetica Neue" w:hAnsi="Helvetica Neue"/>
                <w:color w:val="000000" w:themeColor="text1"/>
                <w:sz w:val="22"/>
                <w:szCs w:val="22"/>
              </w:rPr>
              <w:t xml:space="preserve">, </w:t>
            </w:r>
            <w:r w:rsidRPr="00153402">
              <w:rPr>
                <w:rFonts w:ascii="Helvetica Neue" w:hAnsi="Helvetica Neue"/>
                <w:color w:val="000000" w:themeColor="text1"/>
                <w:sz w:val="22"/>
                <w:szCs w:val="22"/>
              </w:rPr>
              <w:t>but are not limited to</w:t>
            </w:r>
            <w:r w:rsidR="00070C57">
              <w:rPr>
                <w:rFonts w:ascii="Helvetica Neue" w:hAnsi="Helvetica Neue"/>
                <w:color w:val="000000" w:themeColor="text1"/>
                <w:sz w:val="22"/>
                <w:szCs w:val="22"/>
              </w:rPr>
              <w:t>—</w:t>
            </w:r>
            <w:r w:rsidRPr="00153402">
              <w:rPr>
                <w:rFonts w:ascii="Helvetica Neue" w:hAnsi="Helvetica Neue"/>
                <w:color w:val="000000" w:themeColor="text1"/>
                <w:sz w:val="22"/>
                <w:szCs w:val="22"/>
              </w:rPr>
              <w:t>The Transfer Center, BCC Library, PSSD, The Veterans Affairs Program</w:t>
            </w:r>
            <w:r w:rsidR="00DB068A">
              <w:rPr>
                <w:rFonts w:ascii="Helvetica Neue" w:hAnsi="Helvetica Neue"/>
                <w:color w:val="000000" w:themeColor="text1"/>
                <w:sz w:val="22"/>
                <w:szCs w:val="22"/>
              </w:rPr>
              <w:t>, Media Services/IT</w:t>
            </w:r>
            <w:r w:rsidRPr="00153402">
              <w:rPr>
                <w:rFonts w:ascii="Helvetica Neue" w:hAnsi="Helvetica Neue"/>
                <w:color w:val="000000" w:themeColor="text1"/>
                <w:sz w:val="22"/>
                <w:szCs w:val="22"/>
              </w:rPr>
              <w:t xml:space="preserve"> and a host of others. It is a cliché, but it certainly does take a community and we appreciate the work of so many individuals and groups across the campus</w:t>
            </w:r>
            <w:r w:rsidR="00DB068A">
              <w:rPr>
                <w:rFonts w:ascii="Helvetica Neue" w:hAnsi="Helvetica Neue"/>
                <w:color w:val="000000" w:themeColor="text1"/>
                <w:sz w:val="22"/>
                <w:szCs w:val="22"/>
              </w:rPr>
              <w:t xml:space="preserve"> who support us and our students.  </w:t>
            </w:r>
          </w:p>
        </w:tc>
      </w:tr>
    </w:tbl>
    <w:p w14:paraId="73A641F5" w14:textId="0F6D1ED3" w:rsidR="438570C7" w:rsidRPr="00EC7286" w:rsidRDefault="438570C7" w:rsidP="438570C7">
      <w:pPr>
        <w:pStyle w:val="NoSpacing"/>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3803578A" w14:textId="77777777" w:rsidTr="006B313F">
        <w:tc>
          <w:tcPr>
            <w:tcW w:w="9900" w:type="dxa"/>
            <w:gridSpan w:val="2"/>
            <w:shd w:val="clear" w:color="auto" w:fill="93CBB7"/>
          </w:tcPr>
          <w:p w14:paraId="572EC333" w14:textId="0145522A" w:rsidR="009C2B01" w:rsidRPr="00EC7286" w:rsidRDefault="009C2B01" w:rsidP="00E454D4">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00986C40">
              <w:rPr>
                <w:rFonts w:ascii="Helvetica Neue" w:hAnsi="Helvetica Neue"/>
              </w:rPr>
              <w:t>Engagement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9C2B01" w:rsidRPr="00EC7286" w14:paraId="4B94F882" w14:textId="77777777" w:rsidTr="00986C40">
        <w:tc>
          <w:tcPr>
            <w:tcW w:w="9900" w:type="dxa"/>
            <w:gridSpan w:val="2"/>
            <w:shd w:val="clear" w:color="auto" w:fill="F2F2F2" w:themeFill="background1" w:themeFillShade="F2"/>
          </w:tcPr>
          <w:p w14:paraId="73422511" w14:textId="77777777" w:rsidR="009C2B01" w:rsidRPr="00EC7286" w:rsidRDefault="009C2B01" w:rsidP="00E454D4">
            <w:pPr>
              <w:rPr>
                <w:rFonts w:ascii="Helvetica Neue" w:hAnsi="Helvetica Neue"/>
                <w:highlight w:val="yellow"/>
              </w:rPr>
            </w:pPr>
            <w:r w:rsidRPr="00986C40">
              <w:rPr>
                <w:rFonts w:ascii="Helvetica Neue" w:hAnsi="Helvetica Neue"/>
                <w:b/>
                <w:bCs/>
                <w:color w:val="000000" w:themeColor="text1"/>
              </w:rPr>
              <w:t>IMPROVEMENT ACTIONS</w:t>
            </w:r>
          </w:p>
        </w:tc>
      </w:tr>
      <w:tr w:rsidR="009C2B01" w:rsidRPr="00EC7286" w14:paraId="1F296D19" w14:textId="77777777" w:rsidTr="00821912">
        <w:tc>
          <w:tcPr>
            <w:tcW w:w="3196" w:type="dxa"/>
          </w:tcPr>
          <w:p w14:paraId="2D0E6C78" w14:textId="5A79E153" w:rsidR="009C2B01" w:rsidRPr="00EC7286" w:rsidRDefault="009C2B01" w:rsidP="00E454D4">
            <w:pPr>
              <w:rPr>
                <w:rFonts w:ascii="Helvetica Neue" w:hAnsi="Helvetica Neue"/>
              </w:rPr>
            </w:pPr>
            <w:r w:rsidRPr="00EC7286">
              <w:rPr>
                <w:rFonts w:ascii="Helvetica Neue" w:hAnsi="Helvetica Neue"/>
              </w:rPr>
              <w:t>Discipline:</w:t>
            </w:r>
          </w:p>
        </w:tc>
        <w:tc>
          <w:tcPr>
            <w:tcW w:w="6704" w:type="dxa"/>
            <w:shd w:val="clear" w:color="auto" w:fill="FFF2CC" w:themeFill="accent4" w:themeFillTint="33"/>
          </w:tcPr>
          <w:p w14:paraId="1D63F7E2" w14:textId="3F85CF3C" w:rsidR="009C2B01" w:rsidRPr="007B2EC1" w:rsidRDefault="007B2EC1" w:rsidP="00E454D4">
            <w:pPr>
              <w:rPr>
                <w:rFonts w:ascii="Helvetica Neue" w:hAnsi="Helvetica Neue"/>
              </w:rPr>
            </w:pPr>
            <w:r w:rsidRPr="007B2EC1">
              <w:rPr>
                <w:rFonts w:ascii="Helvetica Neue" w:hAnsi="Helvetica Neue"/>
              </w:rPr>
              <w:t xml:space="preserve">Anthropology </w:t>
            </w:r>
          </w:p>
        </w:tc>
      </w:tr>
      <w:tr w:rsidR="009C2B01" w:rsidRPr="00EC7286" w14:paraId="5B2B527D" w14:textId="77777777" w:rsidTr="00821912">
        <w:tc>
          <w:tcPr>
            <w:tcW w:w="3196" w:type="dxa"/>
          </w:tcPr>
          <w:p w14:paraId="134B2350" w14:textId="77777777" w:rsidR="009C2B01" w:rsidRPr="00EC7286" w:rsidRDefault="009C2B01" w:rsidP="00E454D4">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449675A0" w14:textId="6B64A511" w:rsidR="009C2B01" w:rsidRPr="007B2EC1" w:rsidRDefault="007B2EC1" w:rsidP="00E454D4">
            <w:pPr>
              <w:rPr>
                <w:rFonts w:ascii="Helvetica Neue" w:hAnsi="Helvetica Neue"/>
              </w:rPr>
            </w:pPr>
            <w:r w:rsidRPr="007B2EC1">
              <w:rPr>
                <w:rFonts w:ascii="Helvetica Neue" w:hAnsi="Helvetica Neue"/>
              </w:rPr>
              <w:t>Expanding Connection to District and Transfer Partners</w:t>
            </w:r>
          </w:p>
        </w:tc>
      </w:tr>
      <w:tr w:rsidR="009C2B01" w:rsidRPr="00EC7286" w14:paraId="272585BC" w14:textId="77777777" w:rsidTr="00821912">
        <w:tc>
          <w:tcPr>
            <w:tcW w:w="3196" w:type="dxa"/>
          </w:tcPr>
          <w:p w14:paraId="28087DAC" w14:textId="77777777" w:rsidR="009C2B01" w:rsidRPr="00EC7286" w:rsidRDefault="009C2B01" w:rsidP="00E454D4">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68C9F76A" w14:textId="6569FDFC" w:rsidR="009C2B01" w:rsidRPr="007B2EC1" w:rsidRDefault="007B2EC1" w:rsidP="00E454D4">
            <w:pPr>
              <w:rPr>
                <w:rFonts w:ascii="Helvetica Neue" w:hAnsi="Helvetica Neue"/>
              </w:rPr>
            </w:pPr>
            <w:r w:rsidRPr="007B2EC1">
              <w:rPr>
                <w:rFonts w:ascii="Helvetica Neue" w:hAnsi="Helvetica Neue"/>
              </w:rPr>
              <w:t>Continue the ongoing work that the anthropology programs have completed in scheduling, staffing, etc., and also continue the ongoing connections that we have with anthropologists at transfer</w:t>
            </w:r>
            <w:r w:rsidR="00DB068A">
              <w:rPr>
                <w:rFonts w:ascii="Helvetica Neue" w:hAnsi="Helvetica Neue"/>
              </w:rPr>
              <w:t xml:space="preserve"> institutions</w:t>
            </w:r>
            <w:r w:rsidRPr="007B2EC1">
              <w:rPr>
                <w:rFonts w:ascii="Helvetica Neue" w:hAnsi="Helvetica Neue"/>
              </w:rPr>
              <w:t xml:space="preserve"> throughout the region. </w:t>
            </w:r>
          </w:p>
        </w:tc>
      </w:tr>
      <w:tr w:rsidR="009C2B01" w:rsidRPr="00EC7286" w14:paraId="62BD3F45" w14:textId="77777777" w:rsidTr="00821912">
        <w:tc>
          <w:tcPr>
            <w:tcW w:w="3196" w:type="dxa"/>
          </w:tcPr>
          <w:p w14:paraId="65884A2C" w14:textId="3DC72D7F" w:rsidR="009C2B01" w:rsidRPr="00EC7286" w:rsidRDefault="00EE3904" w:rsidP="00E454D4">
            <w:pPr>
              <w:rPr>
                <w:rFonts w:ascii="Helvetica Neue" w:hAnsi="Helvetica Neue"/>
              </w:rPr>
            </w:pPr>
            <w:r w:rsidRPr="00EC7286">
              <w:rPr>
                <w:rFonts w:ascii="Helvetica Neue" w:hAnsi="Helvetica Neue"/>
              </w:rPr>
              <w:t>Completion Timeline</w:t>
            </w:r>
            <w:r w:rsidR="009C2B01" w:rsidRPr="00EC7286">
              <w:rPr>
                <w:rFonts w:ascii="Helvetica Neue" w:hAnsi="Helvetica Neue"/>
              </w:rPr>
              <w:t xml:space="preserve"> </w:t>
            </w:r>
          </w:p>
        </w:tc>
        <w:tc>
          <w:tcPr>
            <w:tcW w:w="6704" w:type="dxa"/>
            <w:shd w:val="clear" w:color="auto" w:fill="FFF2CC" w:themeFill="accent4" w:themeFillTint="33"/>
          </w:tcPr>
          <w:p w14:paraId="389261C3" w14:textId="0DA2920D" w:rsidR="009C2B01" w:rsidRPr="007B2EC1" w:rsidRDefault="007B2EC1" w:rsidP="00E454D4">
            <w:pPr>
              <w:rPr>
                <w:rFonts w:ascii="Helvetica Neue" w:hAnsi="Helvetica Neue"/>
              </w:rPr>
            </w:pPr>
            <w:r w:rsidRPr="007B2EC1">
              <w:rPr>
                <w:rFonts w:ascii="Helvetica Neue" w:hAnsi="Helvetica Neue"/>
              </w:rPr>
              <w:t xml:space="preserve">Ongoing </w:t>
            </w:r>
          </w:p>
        </w:tc>
      </w:tr>
      <w:tr w:rsidR="009C2B01" w:rsidRPr="00EC7286" w14:paraId="2C411D98" w14:textId="77777777" w:rsidTr="00821912">
        <w:tc>
          <w:tcPr>
            <w:tcW w:w="3196" w:type="dxa"/>
          </w:tcPr>
          <w:p w14:paraId="11311435" w14:textId="77777777" w:rsidR="009C2B01" w:rsidRPr="00EC7286" w:rsidRDefault="009C2B01" w:rsidP="00E454D4">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22E0FC70" w14:textId="4F2B4C4A" w:rsidR="009C2B01" w:rsidRPr="007B2EC1" w:rsidRDefault="007B2EC1" w:rsidP="00E454D4">
            <w:pPr>
              <w:rPr>
                <w:rFonts w:ascii="Helvetica Neue" w:hAnsi="Helvetica Neue"/>
              </w:rPr>
            </w:pPr>
            <w:r w:rsidRPr="007B2EC1">
              <w:rPr>
                <w:rFonts w:ascii="Helvetica Neue" w:hAnsi="Helvetica Neue"/>
              </w:rPr>
              <w:t xml:space="preserve">Thomas J. </w:t>
            </w:r>
            <w:proofErr w:type="spellStart"/>
            <w:r w:rsidRPr="007B2EC1">
              <w:rPr>
                <w:rFonts w:ascii="Helvetica Neue" w:hAnsi="Helvetica Neue"/>
              </w:rPr>
              <w:t>Kies</w:t>
            </w:r>
            <w:proofErr w:type="spellEnd"/>
            <w:r w:rsidRPr="007B2EC1">
              <w:rPr>
                <w:rFonts w:ascii="Helvetica Neue" w:hAnsi="Helvetica Neue"/>
              </w:rPr>
              <w:t xml:space="preserve"> </w:t>
            </w:r>
          </w:p>
        </w:tc>
      </w:tr>
    </w:tbl>
    <w:p w14:paraId="3560A1DF" w14:textId="77777777" w:rsidR="009C2B01" w:rsidRPr="00EC7286" w:rsidRDefault="009C2B01" w:rsidP="00FD28F4">
      <w:pPr>
        <w:pStyle w:val="NoSpacing"/>
        <w:rPr>
          <w:rFonts w:ascii="Helvetica Neue" w:hAnsi="Helvetica Neue"/>
          <w:color w:val="FF0000"/>
        </w:rPr>
      </w:pPr>
    </w:p>
    <w:p w14:paraId="6246F82D" w14:textId="793F18F7" w:rsidR="00FA4B17" w:rsidRDefault="00FA4B17">
      <w:pPr>
        <w:spacing w:after="160" w:line="259" w:lineRule="auto"/>
        <w:rPr>
          <w:rFonts w:ascii="Helvetica Neue" w:eastAsia="Century Gothic" w:hAnsi="Helvetica Neue" w:cs="Century Gothic"/>
          <w:sz w:val="19"/>
          <w:szCs w:val="19"/>
        </w:rPr>
      </w:pP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452C06AD" w:rsidR="009662AA" w:rsidRPr="006B313F" w:rsidRDefault="006B313F"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t xml:space="preserve">VI.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5EC51C6E" w14:textId="0ECD16BC" w:rsidR="00B81621" w:rsidRDefault="009662AA" w:rsidP="007F4190">
            <w:pPr>
              <w:pStyle w:val="NoSpacing"/>
              <w:rPr>
                <w:rFonts w:ascii="Helvetica Neue" w:hAnsi="Helvetica Neue"/>
              </w:rPr>
            </w:pPr>
            <w:r w:rsidRPr="00EC7286">
              <w:rPr>
                <w:rFonts w:ascii="Helvetica Neue" w:hAnsi="Helvetica Neue"/>
              </w:rPr>
              <w:t xml:space="preserve">In the boxes below, add </w:t>
            </w:r>
            <w:r w:rsidR="00112BC5" w:rsidRPr="00EC7286">
              <w:rPr>
                <w:rFonts w:ascii="Helvetica Neue" w:hAnsi="Helvetica Neue"/>
              </w:rPr>
              <w:t xml:space="preserve">a 3-year </w:t>
            </w:r>
            <w:r w:rsidRPr="00EC7286">
              <w:rPr>
                <w:rFonts w:ascii="Helvetica Neue" w:hAnsi="Helvetica Neue"/>
              </w:rPr>
              <w:t xml:space="preserve">resource requests for your department/program that </w:t>
            </w:r>
            <w:r w:rsidRPr="00EC7286">
              <w:rPr>
                <w:rFonts w:ascii="Helvetica Neue" w:hAnsi="Helvetica Neue"/>
                <w:i/>
                <w:iCs/>
                <w:u w:val="single"/>
              </w:rPr>
              <w:t xml:space="preserve">have not been funded by existing </w:t>
            </w:r>
            <w:r w:rsidR="00112BC5" w:rsidRPr="00EC7286">
              <w:rPr>
                <w:rFonts w:ascii="Helvetica Neue" w:hAnsi="Helvetica Neue"/>
                <w:i/>
                <w:iCs/>
                <w:u w:val="single"/>
              </w:rPr>
              <w:t xml:space="preserve">funding </w:t>
            </w:r>
            <w:r w:rsidRPr="00EC7286">
              <w:rPr>
                <w:rFonts w:ascii="Helvetica Neue" w:hAnsi="Helvetica Neue"/>
                <w:i/>
                <w:iCs/>
                <w:u w:val="single"/>
              </w:rPr>
              <w:t>sources</w:t>
            </w:r>
            <w:r w:rsidRPr="00EC7286">
              <w:rPr>
                <w:rFonts w:ascii="Helvetica Neue" w:hAnsi="Helvetica Neue"/>
              </w:rPr>
              <w:t xml:space="preserve">.  </w:t>
            </w:r>
            <w:r w:rsidR="006B313F" w:rsidRPr="00EC7286">
              <w:rPr>
                <w:rFonts w:ascii="Helvetica Neue" w:hAnsi="Helvetica Neue" w:cs="Segoe UI"/>
              </w:rPr>
              <w:t xml:space="preserve">Work with your supervisor to estimate costs. </w:t>
            </w:r>
            <w:r w:rsidRPr="00EC7286">
              <w:rPr>
                <w:rFonts w:ascii="Helvetica Neue" w:hAnsi="Helvetica Neue"/>
              </w:rPr>
              <w:t xml:space="preserve">If there are no resource requested, leave the boxes blank. </w:t>
            </w:r>
          </w:p>
          <w:p w14:paraId="6CEDE497" w14:textId="77777777" w:rsidR="006B313F" w:rsidRPr="00EC7286" w:rsidRDefault="006B313F" w:rsidP="007F4190">
            <w:pPr>
              <w:pStyle w:val="NoSpacing"/>
              <w:rPr>
                <w:rFonts w:ascii="Helvetica Neue" w:hAnsi="Helvetica Neue"/>
              </w:rPr>
            </w:pPr>
          </w:p>
          <w:p w14:paraId="0CDFDEE3" w14:textId="77777777" w:rsidR="009662AA" w:rsidRDefault="007F4190" w:rsidP="009662AA">
            <w:pPr>
              <w:rPr>
                <w:rFonts w:ascii="Helvetica Neue" w:hAnsi="Helvetica Neue" w:cs="Segoe UI"/>
              </w:rPr>
            </w:pPr>
            <w:r w:rsidRPr="00EC7286">
              <w:rPr>
                <w:rFonts w:ascii="Helvetica Neue" w:hAnsi="Helvetica Neue" w:cs="Segoe UI"/>
                <w:noProof/>
              </w:rPr>
              <w:drawing>
                <wp:inline distT="0" distB="0" distL="0" distR="0" wp14:anchorId="216C8187" wp14:editId="5E293053">
                  <wp:extent cx="6002655" cy="1099930"/>
                  <wp:effectExtent l="0" t="0" r="425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D036209" w14:textId="77777777" w:rsidR="00622BBB" w:rsidRDefault="00622BBB" w:rsidP="009662AA">
            <w:pPr>
              <w:rPr>
                <w:rFonts w:ascii="Helvetica Neue" w:hAnsi="Helvetica Neue" w:cs="Segoe UI"/>
              </w:rPr>
            </w:pPr>
          </w:p>
          <w:p w14:paraId="766D6D96" w14:textId="2AAB10C4" w:rsidR="00622BBB" w:rsidRPr="006B313F" w:rsidRDefault="000516E3" w:rsidP="009662AA">
            <w:pPr>
              <w:rPr>
                <w:rFonts w:ascii="Helvetica Neue" w:hAnsi="Helvetica Neue" w:cs="Segoe UI"/>
              </w:rPr>
            </w:pPr>
            <w:hyperlink r:id="rId46" w:history="1">
              <w:r w:rsidR="00622BBB" w:rsidRPr="00622BBB">
                <w:rPr>
                  <w:rStyle w:val="Hyperlink"/>
                  <w:rFonts w:ascii="Helvetica Neue" w:hAnsi="Helvetica Neue" w:cs="Segoe UI"/>
                </w:rPr>
                <w:t>Click here to view the Resource Request Process and Timeline</w:t>
              </w:r>
            </w:hyperlink>
          </w:p>
        </w:tc>
      </w:tr>
    </w:tbl>
    <w:p w14:paraId="401577A1" w14:textId="77777777" w:rsidR="00680152" w:rsidRPr="00EC7286" w:rsidRDefault="00680152" w:rsidP="008014DE">
      <w:pPr>
        <w:pStyle w:val="BodyText"/>
        <w:rPr>
          <w:rFonts w:ascii="Helvetica Neue" w:hAnsi="Helvetica Neue"/>
        </w:rPr>
      </w:pPr>
    </w:p>
    <w:tbl>
      <w:tblPr>
        <w:tblStyle w:val="TableGrid1"/>
        <w:tblW w:w="9972" w:type="dxa"/>
        <w:jc w:val="center"/>
        <w:tblLayout w:type="fixed"/>
        <w:tblLook w:val="04A0" w:firstRow="1" w:lastRow="0" w:firstColumn="1" w:lastColumn="0" w:noHBand="0" w:noVBand="1"/>
      </w:tblPr>
      <w:tblGrid>
        <w:gridCol w:w="1972"/>
        <w:gridCol w:w="2533"/>
        <w:gridCol w:w="1170"/>
        <w:gridCol w:w="1430"/>
        <w:gridCol w:w="1180"/>
        <w:gridCol w:w="1687"/>
      </w:tblGrid>
      <w:tr w:rsidR="00EF012D" w:rsidRPr="00EC7286" w14:paraId="0E472B24" w14:textId="70C9A4C0" w:rsidTr="00BC7C2B">
        <w:trPr>
          <w:trHeight w:val="583"/>
          <w:jc w:val="center"/>
        </w:trPr>
        <w:tc>
          <w:tcPr>
            <w:tcW w:w="1972" w:type="dxa"/>
            <w:shd w:val="clear" w:color="auto" w:fill="93CBB7"/>
            <w:vAlign w:val="bottom"/>
          </w:tcPr>
          <w:p w14:paraId="77B257A1" w14:textId="77777777" w:rsidR="00EF012D" w:rsidRPr="00BC7C2B" w:rsidRDefault="00EF012D" w:rsidP="00CD46CB">
            <w:pPr>
              <w:rPr>
                <w:rFonts w:ascii="Helvetica Neue" w:hAnsi="Helvetica Neue" w:cs="Segoe UI"/>
                <w:b/>
                <w:bCs/>
                <w:color w:val="000000" w:themeColor="text1"/>
                <w:sz w:val="16"/>
                <w:szCs w:val="16"/>
              </w:rPr>
            </w:pPr>
            <w:r w:rsidRPr="00BC7C2B">
              <w:rPr>
                <w:rFonts w:ascii="Helvetica Neue" w:hAnsi="Helvetica Neue" w:cs="Segoe UI"/>
                <w:b/>
                <w:bCs/>
                <w:color w:val="000000" w:themeColor="text1"/>
                <w:sz w:val="16"/>
                <w:szCs w:val="16"/>
              </w:rPr>
              <w:t>Resource Category</w:t>
            </w:r>
          </w:p>
        </w:tc>
        <w:tc>
          <w:tcPr>
            <w:tcW w:w="2533" w:type="dxa"/>
            <w:shd w:val="clear" w:color="auto" w:fill="93CBB7"/>
            <w:vAlign w:val="bottom"/>
          </w:tcPr>
          <w:p w14:paraId="0FD8C12A" w14:textId="77777777" w:rsidR="00EF012D" w:rsidRPr="00BC7C2B" w:rsidRDefault="00EF012D" w:rsidP="00CD46CB">
            <w:pP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Description/Justification</w:t>
            </w:r>
          </w:p>
        </w:tc>
        <w:tc>
          <w:tcPr>
            <w:tcW w:w="1170" w:type="dxa"/>
            <w:shd w:val="clear" w:color="auto" w:fill="93CBB7"/>
            <w:vAlign w:val="bottom"/>
          </w:tcPr>
          <w:p w14:paraId="09771D89" w14:textId="77777777"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Salary Costs</w:t>
            </w:r>
          </w:p>
        </w:tc>
        <w:tc>
          <w:tcPr>
            <w:tcW w:w="1430" w:type="dxa"/>
            <w:shd w:val="clear" w:color="auto" w:fill="93CBB7"/>
            <w:vAlign w:val="bottom"/>
          </w:tcPr>
          <w:p w14:paraId="39B4C9DE" w14:textId="77777777"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Benefits Costs</w:t>
            </w:r>
          </w:p>
        </w:tc>
        <w:tc>
          <w:tcPr>
            <w:tcW w:w="1180" w:type="dxa"/>
            <w:shd w:val="clear" w:color="auto" w:fill="93CBB7"/>
            <w:vAlign w:val="bottom"/>
          </w:tcPr>
          <w:p w14:paraId="1F58E72E" w14:textId="64F2A8C1"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Total</w:t>
            </w:r>
          </w:p>
          <w:p w14:paraId="722EB934" w14:textId="4C40E375"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w:t>
            </w:r>
          </w:p>
          <w:p w14:paraId="67B10CDB" w14:textId="30A983B6"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Cost</w:t>
            </w:r>
          </w:p>
        </w:tc>
        <w:tc>
          <w:tcPr>
            <w:tcW w:w="1687" w:type="dxa"/>
            <w:shd w:val="clear" w:color="auto" w:fill="93CBB7"/>
            <w:vAlign w:val="bottom"/>
          </w:tcPr>
          <w:p w14:paraId="7856F59E" w14:textId="3B19B99E" w:rsidR="00766713"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Overall</w:t>
            </w:r>
          </w:p>
          <w:p w14:paraId="02C243ED" w14:textId="2EA12D63"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 xml:space="preserve">Priority </w:t>
            </w:r>
            <w:r w:rsidR="000C4F1D" w:rsidRPr="00BC7C2B">
              <w:rPr>
                <w:rFonts w:ascii="Helvetica Neue" w:hAnsi="Helvetica Neue" w:cs="Segoe UI"/>
                <w:b/>
                <w:bCs/>
                <w:color w:val="000000" w:themeColor="text1"/>
                <w:sz w:val="15"/>
                <w:szCs w:val="15"/>
              </w:rPr>
              <w:t xml:space="preserve">Ranking </w:t>
            </w:r>
            <w:r w:rsidRPr="00BC7C2B">
              <w:rPr>
                <w:rFonts w:ascii="Helvetica Neue" w:hAnsi="Helvetica Neue" w:cs="Segoe UI"/>
                <w:b/>
                <w:bCs/>
                <w:color w:val="000000" w:themeColor="text1"/>
                <w:sz w:val="15"/>
                <w:szCs w:val="15"/>
              </w:rPr>
              <w:t>(1=Most important)</w:t>
            </w:r>
          </w:p>
        </w:tc>
      </w:tr>
      <w:tr w:rsidR="00EF012D" w:rsidRPr="00EC7286" w14:paraId="2AB414C6" w14:textId="71B49D68" w:rsidTr="00BC7C2B">
        <w:trPr>
          <w:trHeight w:val="291"/>
          <w:jc w:val="center"/>
        </w:trPr>
        <w:tc>
          <w:tcPr>
            <w:tcW w:w="1972" w:type="dxa"/>
            <w:shd w:val="clear" w:color="auto" w:fill="93CBB7"/>
          </w:tcPr>
          <w:p w14:paraId="5B4EC809" w14:textId="77777777" w:rsidR="00EF012D" w:rsidRPr="00BC7C2B" w:rsidRDefault="00EF012D"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lastRenderedPageBreak/>
              <w:t>Personnel</w:t>
            </w:r>
          </w:p>
        </w:tc>
        <w:tc>
          <w:tcPr>
            <w:tcW w:w="2533" w:type="dxa"/>
            <w:shd w:val="clear" w:color="auto" w:fill="93CBB7"/>
          </w:tcPr>
          <w:p w14:paraId="785CF7CE" w14:textId="77777777" w:rsidR="00EF012D" w:rsidRPr="00BC7C2B" w:rsidRDefault="00EF012D" w:rsidP="007158B5">
            <w:pPr>
              <w:rPr>
                <w:rFonts w:ascii="Helvetica Neue" w:hAnsi="Helvetica Neue" w:cs="Segoe UI"/>
                <w:color w:val="000000" w:themeColor="text1"/>
              </w:rPr>
            </w:pPr>
          </w:p>
        </w:tc>
        <w:tc>
          <w:tcPr>
            <w:tcW w:w="1170" w:type="dxa"/>
            <w:shd w:val="clear" w:color="auto" w:fill="93CBB7"/>
          </w:tcPr>
          <w:p w14:paraId="219B8150" w14:textId="77777777" w:rsidR="00EF012D" w:rsidRPr="00BC7C2B" w:rsidRDefault="00EF012D" w:rsidP="007158B5">
            <w:pPr>
              <w:rPr>
                <w:rFonts w:ascii="Helvetica Neue" w:hAnsi="Helvetica Neue" w:cs="Segoe UI"/>
                <w:color w:val="000000" w:themeColor="text1"/>
              </w:rPr>
            </w:pPr>
          </w:p>
        </w:tc>
        <w:tc>
          <w:tcPr>
            <w:tcW w:w="1430" w:type="dxa"/>
            <w:shd w:val="clear" w:color="auto" w:fill="93CBB7"/>
          </w:tcPr>
          <w:p w14:paraId="65BCAE0E" w14:textId="77777777" w:rsidR="00EF012D" w:rsidRPr="00BC7C2B" w:rsidRDefault="00EF012D" w:rsidP="007158B5">
            <w:pPr>
              <w:rPr>
                <w:rFonts w:ascii="Helvetica Neue" w:hAnsi="Helvetica Neue" w:cs="Segoe UI"/>
                <w:color w:val="000000" w:themeColor="text1"/>
              </w:rPr>
            </w:pPr>
          </w:p>
        </w:tc>
        <w:tc>
          <w:tcPr>
            <w:tcW w:w="1180" w:type="dxa"/>
            <w:shd w:val="clear" w:color="auto" w:fill="93CBB7"/>
          </w:tcPr>
          <w:p w14:paraId="126E40AE" w14:textId="77777777" w:rsidR="00EF012D" w:rsidRPr="00BC7C2B" w:rsidRDefault="00EF012D" w:rsidP="007158B5">
            <w:pPr>
              <w:rPr>
                <w:rFonts w:ascii="Helvetica Neue" w:hAnsi="Helvetica Neue" w:cs="Segoe UI"/>
                <w:color w:val="000000" w:themeColor="text1"/>
              </w:rPr>
            </w:pPr>
          </w:p>
        </w:tc>
        <w:tc>
          <w:tcPr>
            <w:tcW w:w="1687" w:type="dxa"/>
            <w:shd w:val="clear" w:color="auto" w:fill="93CBB7"/>
          </w:tcPr>
          <w:p w14:paraId="39079579" w14:textId="77777777" w:rsidR="00EF012D" w:rsidRPr="00BC7C2B" w:rsidRDefault="00EF012D" w:rsidP="007158B5">
            <w:pPr>
              <w:rPr>
                <w:rFonts w:ascii="Helvetica Neue" w:hAnsi="Helvetica Neue" w:cs="Segoe UI"/>
                <w:color w:val="000000" w:themeColor="text1"/>
              </w:rPr>
            </w:pPr>
          </w:p>
        </w:tc>
      </w:tr>
      <w:tr w:rsidR="00EF012D" w:rsidRPr="00EC7286" w14:paraId="3983DA69" w14:textId="72FE02B8" w:rsidTr="00821912">
        <w:trPr>
          <w:trHeight w:val="291"/>
          <w:jc w:val="center"/>
        </w:trPr>
        <w:tc>
          <w:tcPr>
            <w:tcW w:w="1972" w:type="dxa"/>
            <w:shd w:val="clear" w:color="auto" w:fill="auto"/>
          </w:tcPr>
          <w:p w14:paraId="598DC74B" w14:textId="77777777" w:rsidR="00EF012D" w:rsidRPr="00EC7286" w:rsidRDefault="00EF012D" w:rsidP="007158B5">
            <w:pPr>
              <w:rPr>
                <w:rFonts w:ascii="Helvetica Neue" w:hAnsi="Helvetica Neue" w:cs="Segoe UI"/>
                <w:sz w:val="20"/>
                <w:szCs w:val="20"/>
              </w:rPr>
            </w:pPr>
            <w:r w:rsidRPr="00EC7286">
              <w:rPr>
                <w:rFonts w:ascii="Helvetica Neue" w:hAnsi="Helvetica Neue" w:cs="Segoe UI"/>
                <w:sz w:val="20"/>
                <w:szCs w:val="20"/>
              </w:rPr>
              <w:t>Classified Staff</w:t>
            </w:r>
          </w:p>
        </w:tc>
        <w:tc>
          <w:tcPr>
            <w:tcW w:w="2533" w:type="dxa"/>
            <w:shd w:val="clear" w:color="auto" w:fill="FFF2CC" w:themeFill="accent4" w:themeFillTint="33"/>
          </w:tcPr>
          <w:p w14:paraId="2F238082" w14:textId="1A5FCBB3" w:rsidR="00EF012D" w:rsidRPr="00EC7286" w:rsidRDefault="00EF012D" w:rsidP="007158B5">
            <w:pPr>
              <w:rPr>
                <w:rFonts w:ascii="Helvetica Neue" w:hAnsi="Helvetica Neue" w:cs="Segoe UI"/>
              </w:rPr>
            </w:pPr>
          </w:p>
        </w:tc>
        <w:tc>
          <w:tcPr>
            <w:tcW w:w="1170" w:type="dxa"/>
            <w:shd w:val="clear" w:color="auto" w:fill="FFF2CC" w:themeFill="accent4" w:themeFillTint="33"/>
          </w:tcPr>
          <w:p w14:paraId="0005C329" w14:textId="148920A3" w:rsidR="00EF012D" w:rsidRPr="00EC7286" w:rsidRDefault="00EF012D" w:rsidP="007158B5">
            <w:pPr>
              <w:rPr>
                <w:rFonts w:ascii="Helvetica Neue" w:hAnsi="Helvetica Neue" w:cs="Segoe UI"/>
              </w:rPr>
            </w:pPr>
          </w:p>
        </w:tc>
        <w:tc>
          <w:tcPr>
            <w:tcW w:w="1430" w:type="dxa"/>
            <w:shd w:val="clear" w:color="auto" w:fill="FFF2CC" w:themeFill="accent4" w:themeFillTint="33"/>
          </w:tcPr>
          <w:p w14:paraId="781CBDC1" w14:textId="6BB5CF4D" w:rsidR="00EF012D" w:rsidRPr="00EC7286" w:rsidRDefault="00EF012D" w:rsidP="007158B5">
            <w:pPr>
              <w:rPr>
                <w:rFonts w:ascii="Helvetica Neue" w:hAnsi="Helvetica Neue" w:cs="Segoe UI"/>
              </w:rPr>
            </w:pPr>
          </w:p>
        </w:tc>
        <w:tc>
          <w:tcPr>
            <w:tcW w:w="1180" w:type="dxa"/>
            <w:shd w:val="clear" w:color="auto" w:fill="FFF2CC" w:themeFill="accent4" w:themeFillTint="33"/>
          </w:tcPr>
          <w:p w14:paraId="01A8885C" w14:textId="20A09BD4" w:rsidR="00EF012D" w:rsidRPr="00EC7286" w:rsidRDefault="00EF012D" w:rsidP="007158B5">
            <w:pPr>
              <w:rPr>
                <w:rFonts w:ascii="Helvetica Neue" w:hAnsi="Helvetica Neue" w:cs="Segoe UI"/>
              </w:rPr>
            </w:pPr>
          </w:p>
        </w:tc>
        <w:tc>
          <w:tcPr>
            <w:tcW w:w="1687" w:type="dxa"/>
            <w:shd w:val="clear" w:color="auto" w:fill="FFF2CC" w:themeFill="accent4" w:themeFillTint="33"/>
          </w:tcPr>
          <w:p w14:paraId="15BB3CCA" w14:textId="4C86DF05" w:rsidR="00EF012D" w:rsidRPr="00EC7286" w:rsidRDefault="00EF012D" w:rsidP="007158B5">
            <w:pPr>
              <w:rPr>
                <w:rFonts w:ascii="Helvetica Neue" w:hAnsi="Helvetica Neue" w:cs="Segoe UI"/>
              </w:rPr>
            </w:pPr>
          </w:p>
        </w:tc>
      </w:tr>
      <w:tr w:rsidR="00EF012D" w:rsidRPr="00EC7286" w14:paraId="4DF4E48A" w14:textId="4B17D33F" w:rsidTr="00821912">
        <w:trPr>
          <w:trHeight w:val="291"/>
          <w:jc w:val="center"/>
        </w:trPr>
        <w:tc>
          <w:tcPr>
            <w:tcW w:w="1972" w:type="dxa"/>
            <w:shd w:val="clear" w:color="auto" w:fill="auto"/>
          </w:tcPr>
          <w:p w14:paraId="125EAF56" w14:textId="77777777" w:rsidR="00EF012D" w:rsidRPr="00EC7286" w:rsidRDefault="00EF012D" w:rsidP="007158B5">
            <w:pPr>
              <w:rPr>
                <w:rFonts w:ascii="Helvetica Neue" w:hAnsi="Helvetica Neue" w:cs="Segoe UI"/>
                <w:sz w:val="20"/>
                <w:szCs w:val="20"/>
              </w:rPr>
            </w:pPr>
            <w:r w:rsidRPr="00EC7286">
              <w:rPr>
                <w:rFonts w:ascii="Helvetica Neue" w:hAnsi="Helvetica Neue" w:cs="Segoe UI"/>
                <w:sz w:val="20"/>
                <w:szCs w:val="20"/>
              </w:rPr>
              <w:t>Student Worker</w:t>
            </w:r>
          </w:p>
        </w:tc>
        <w:tc>
          <w:tcPr>
            <w:tcW w:w="2533" w:type="dxa"/>
            <w:shd w:val="clear" w:color="auto" w:fill="FFF2CC" w:themeFill="accent4" w:themeFillTint="33"/>
          </w:tcPr>
          <w:p w14:paraId="5579363B" w14:textId="68164401" w:rsidR="00EF012D" w:rsidRPr="00EC7286" w:rsidRDefault="00EF012D" w:rsidP="00D13C0F">
            <w:pPr>
              <w:rPr>
                <w:rFonts w:ascii="Helvetica Neue" w:hAnsi="Helvetica Neue" w:cs="Segoe UI"/>
              </w:rPr>
            </w:pPr>
          </w:p>
        </w:tc>
        <w:tc>
          <w:tcPr>
            <w:tcW w:w="1170" w:type="dxa"/>
            <w:shd w:val="clear" w:color="auto" w:fill="FFF2CC" w:themeFill="accent4" w:themeFillTint="33"/>
          </w:tcPr>
          <w:p w14:paraId="262253EC" w14:textId="58461B10" w:rsidR="00EF012D" w:rsidRPr="00EC7286" w:rsidRDefault="00EF012D" w:rsidP="007158B5">
            <w:pPr>
              <w:rPr>
                <w:rFonts w:ascii="Helvetica Neue" w:hAnsi="Helvetica Neue" w:cs="Segoe UI"/>
              </w:rPr>
            </w:pPr>
          </w:p>
        </w:tc>
        <w:tc>
          <w:tcPr>
            <w:tcW w:w="1430" w:type="dxa"/>
            <w:shd w:val="clear" w:color="auto" w:fill="FFF2CC" w:themeFill="accent4" w:themeFillTint="33"/>
          </w:tcPr>
          <w:p w14:paraId="0DFA3A16" w14:textId="38DE9EC1" w:rsidR="00EF012D" w:rsidRPr="00EC7286" w:rsidRDefault="00EF012D" w:rsidP="007158B5">
            <w:pPr>
              <w:rPr>
                <w:rFonts w:ascii="Helvetica Neue" w:hAnsi="Helvetica Neue" w:cs="Segoe UI"/>
              </w:rPr>
            </w:pPr>
          </w:p>
        </w:tc>
        <w:tc>
          <w:tcPr>
            <w:tcW w:w="1180" w:type="dxa"/>
            <w:shd w:val="clear" w:color="auto" w:fill="FFF2CC" w:themeFill="accent4" w:themeFillTint="33"/>
          </w:tcPr>
          <w:p w14:paraId="53931E0E" w14:textId="31A84D0C" w:rsidR="00EF012D" w:rsidRPr="00EC7286" w:rsidRDefault="00EF012D" w:rsidP="007158B5">
            <w:pPr>
              <w:rPr>
                <w:rFonts w:ascii="Helvetica Neue" w:hAnsi="Helvetica Neue" w:cs="Segoe UI"/>
              </w:rPr>
            </w:pPr>
          </w:p>
        </w:tc>
        <w:tc>
          <w:tcPr>
            <w:tcW w:w="1687" w:type="dxa"/>
            <w:shd w:val="clear" w:color="auto" w:fill="FFF2CC" w:themeFill="accent4" w:themeFillTint="33"/>
          </w:tcPr>
          <w:p w14:paraId="6C0FE4C3" w14:textId="6D2695D6" w:rsidR="00EF012D" w:rsidRPr="00EC7286" w:rsidRDefault="00EF012D" w:rsidP="007158B5">
            <w:pPr>
              <w:rPr>
                <w:rFonts w:ascii="Helvetica Neue" w:hAnsi="Helvetica Neue" w:cs="Segoe UI"/>
              </w:rPr>
            </w:pPr>
          </w:p>
        </w:tc>
      </w:tr>
      <w:tr w:rsidR="00EF012D" w:rsidRPr="00EC7286" w14:paraId="4DAE1F55" w14:textId="38C7F49E" w:rsidTr="00821912">
        <w:trPr>
          <w:trHeight w:val="291"/>
          <w:jc w:val="center"/>
        </w:trPr>
        <w:tc>
          <w:tcPr>
            <w:tcW w:w="1972" w:type="dxa"/>
            <w:shd w:val="clear" w:color="auto" w:fill="auto"/>
          </w:tcPr>
          <w:p w14:paraId="46F059B9" w14:textId="77777777" w:rsidR="00EF012D" w:rsidRPr="00EC7286" w:rsidRDefault="00EF012D" w:rsidP="007158B5">
            <w:pPr>
              <w:rPr>
                <w:rFonts w:ascii="Helvetica Neue" w:hAnsi="Helvetica Neue" w:cs="Segoe UI"/>
                <w:sz w:val="20"/>
                <w:szCs w:val="20"/>
              </w:rPr>
            </w:pPr>
            <w:r w:rsidRPr="00EC7286">
              <w:rPr>
                <w:rFonts w:ascii="Helvetica Neue" w:hAnsi="Helvetica Neue" w:cs="Segoe UI"/>
                <w:sz w:val="20"/>
                <w:szCs w:val="20"/>
              </w:rPr>
              <w:t>Part Time Faculty</w:t>
            </w:r>
          </w:p>
        </w:tc>
        <w:tc>
          <w:tcPr>
            <w:tcW w:w="2533" w:type="dxa"/>
            <w:shd w:val="clear" w:color="auto" w:fill="FFF2CC" w:themeFill="accent4" w:themeFillTint="33"/>
          </w:tcPr>
          <w:p w14:paraId="2304139F" w14:textId="77777777" w:rsidR="00DB068A" w:rsidRDefault="00F20CBA" w:rsidP="007158B5">
            <w:pPr>
              <w:rPr>
                <w:rFonts w:ascii="Helvetica Neue" w:hAnsi="Helvetica Neue" w:cs="Segoe UI"/>
              </w:rPr>
            </w:pPr>
            <w:r>
              <w:rPr>
                <w:rFonts w:ascii="Helvetica Neue" w:hAnsi="Helvetica Neue" w:cs="Segoe UI"/>
              </w:rPr>
              <w:t xml:space="preserve">Additional FTEF allocated to anthropology as we attempt to reach pre-pandemic staffing levels. </w:t>
            </w:r>
          </w:p>
          <w:p w14:paraId="157B93D6" w14:textId="77777777" w:rsidR="00DB068A" w:rsidRDefault="00DB068A" w:rsidP="007158B5">
            <w:pPr>
              <w:rPr>
                <w:rFonts w:ascii="Helvetica Neue" w:hAnsi="Helvetica Neue" w:cs="Segoe UI"/>
              </w:rPr>
            </w:pPr>
          </w:p>
          <w:p w14:paraId="7816C667" w14:textId="6E718EAE" w:rsidR="00DB068A" w:rsidRDefault="00F20CBA" w:rsidP="007158B5">
            <w:pPr>
              <w:rPr>
                <w:rFonts w:ascii="Helvetica Neue" w:hAnsi="Helvetica Neue" w:cs="Segoe UI"/>
              </w:rPr>
            </w:pPr>
            <w:r>
              <w:rPr>
                <w:rFonts w:ascii="Helvetica Neue" w:hAnsi="Helvetica Neue" w:cs="Segoe UI"/>
              </w:rPr>
              <w:t xml:space="preserve">15 courses per semester goal.  </w:t>
            </w:r>
          </w:p>
          <w:p w14:paraId="0DAEF503" w14:textId="31A2C361" w:rsidR="00EF012D" w:rsidRPr="00EC7286" w:rsidRDefault="00DB068A" w:rsidP="007158B5">
            <w:pPr>
              <w:rPr>
                <w:rFonts w:ascii="Helvetica Neue" w:hAnsi="Helvetica Neue" w:cs="Segoe UI"/>
              </w:rPr>
            </w:pPr>
            <w:r>
              <w:rPr>
                <w:rFonts w:ascii="Helvetica Neue" w:hAnsi="Helvetica Neue" w:cs="Segoe UI"/>
              </w:rPr>
              <w:t>(Current offerings in ANTH are 10 course sections in fall and 12 course sections in the spring).</w:t>
            </w:r>
          </w:p>
        </w:tc>
        <w:tc>
          <w:tcPr>
            <w:tcW w:w="1170" w:type="dxa"/>
            <w:shd w:val="clear" w:color="auto" w:fill="FFF2CC" w:themeFill="accent4" w:themeFillTint="33"/>
          </w:tcPr>
          <w:p w14:paraId="0BFA2FA9" w14:textId="0CB58FA2" w:rsidR="00EF012D" w:rsidRPr="00EC7286" w:rsidRDefault="00F20CBA" w:rsidP="007158B5">
            <w:pPr>
              <w:rPr>
                <w:rFonts w:ascii="Helvetica Neue" w:hAnsi="Helvetica Neue" w:cs="Segoe UI"/>
              </w:rPr>
            </w:pPr>
            <w:r>
              <w:rPr>
                <w:rFonts w:ascii="Helvetica Neue" w:hAnsi="Helvetica Neue" w:cs="Segoe UI"/>
              </w:rPr>
              <w:t>5000 per course</w:t>
            </w:r>
          </w:p>
        </w:tc>
        <w:tc>
          <w:tcPr>
            <w:tcW w:w="1430" w:type="dxa"/>
            <w:shd w:val="clear" w:color="auto" w:fill="FFF2CC" w:themeFill="accent4" w:themeFillTint="33"/>
          </w:tcPr>
          <w:p w14:paraId="18032962" w14:textId="5C14039D" w:rsidR="00EF012D" w:rsidRPr="00EC7286" w:rsidRDefault="00F20CBA" w:rsidP="007158B5">
            <w:pPr>
              <w:rPr>
                <w:rFonts w:ascii="Helvetica Neue" w:hAnsi="Helvetica Neue" w:cs="Segoe UI"/>
              </w:rPr>
            </w:pPr>
            <w:r>
              <w:rPr>
                <w:rFonts w:ascii="Helvetica Neue" w:hAnsi="Helvetica Neue" w:cs="Segoe UI"/>
              </w:rPr>
              <w:t xml:space="preserve">NA </w:t>
            </w:r>
          </w:p>
        </w:tc>
        <w:tc>
          <w:tcPr>
            <w:tcW w:w="1180" w:type="dxa"/>
            <w:shd w:val="clear" w:color="auto" w:fill="FFF2CC" w:themeFill="accent4" w:themeFillTint="33"/>
          </w:tcPr>
          <w:p w14:paraId="4C5756EA" w14:textId="02294424" w:rsidR="00EF012D" w:rsidRPr="00EC7286" w:rsidRDefault="00DB068A" w:rsidP="007158B5">
            <w:pPr>
              <w:rPr>
                <w:rFonts w:ascii="Helvetica Neue" w:hAnsi="Helvetica Neue" w:cs="Segoe UI"/>
              </w:rPr>
            </w:pPr>
            <w:r>
              <w:rPr>
                <w:rFonts w:ascii="Helvetica Neue" w:hAnsi="Helvetica Neue" w:cs="Segoe UI"/>
              </w:rPr>
              <w:t>$</w:t>
            </w:r>
            <w:r w:rsidR="00F20CBA">
              <w:rPr>
                <w:rFonts w:ascii="Helvetica Neue" w:hAnsi="Helvetica Neue" w:cs="Segoe UI"/>
              </w:rPr>
              <w:t>40,000</w:t>
            </w:r>
          </w:p>
        </w:tc>
        <w:tc>
          <w:tcPr>
            <w:tcW w:w="1687" w:type="dxa"/>
            <w:shd w:val="clear" w:color="auto" w:fill="FFF2CC" w:themeFill="accent4" w:themeFillTint="33"/>
          </w:tcPr>
          <w:p w14:paraId="6A001AE7" w14:textId="31DDD8D1" w:rsidR="00EF012D" w:rsidRPr="00EC7286" w:rsidRDefault="00F20CBA" w:rsidP="007158B5">
            <w:pPr>
              <w:rPr>
                <w:rFonts w:ascii="Helvetica Neue" w:hAnsi="Helvetica Neue" w:cs="Segoe UI"/>
              </w:rPr>
            </w:pPr>
            <w:r>
              <w:rPr>
                <w:rFonts w:ascii="Helvetica Neue" w:hAnsi="Helvetica Neue" w:cs="Segoe UI"/>
              </w:rPr>
              <w:t>2</w:t>
            </w:r>
          </w:p>
        </w:tc>
      </w:tr>
      <w:tr w:rsidR="0045691E" w:rsidRPr="00EC7286" w14:paraId="2DBF7513" w14:textId="3A406F97" w:rsidTr="00BC7C2B">
        <w:trPr>
          <w:trHeight w:val="291"/>
          <w:jc w:val="center"/>
        </w:trPr>
        <w:tc>
          <w:tcPr>
            <w:tcW w:w="1972" w:type="dxa"/>
            <w:shd w:val="clear" w:color="auto" w:fill="93CBB7"/>
          </w:tcPr>
          <w:p w14:paraId="688DB4F8" w14:textId="77777777" w:rsidR="0045691E" w:rsidRPr="00BC7C2B" w:rsidRDefault="0045691E"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Professional Development</w:t>
            </w:r>
          </w:p>
        </w:tc>
        <w:tc>
          <w:tcPr>
            <w:tcW w:w="5133" w:type="dxa"/>
            <w:gridSpan w:val="3"/>
            <w:shd w:val="clear" w:color="auto" w:fill="93CBB7"/>
            <w:vAlign w:val="bottom"/>
          </w:tcPr>
          <w:p w14:paraId="7736DF0F" w14:textId="7240D037" w:rsidR="0045691E" w:rsidRPr="00BC7C2B" w:rsidRDefault="0045691E" w:rsidP="00241D3A">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vAlign w:val="bottom"/>
          </w:tcPr>
          <w:p w14:paraId="0F182E93" w14:textId="77777777" w:rsidR="0045691E" w:rsidRPr="00BC7C2B" w:rsidRDefault="0045691E" w:rsidP="00241D3A">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5505C00E" w14:textId="77777777" w:rsidR="0045691E" w:rsidRPr="00BC7C2B" w:rsidRDefault="0045691E" w:rsidP="007158B5">
            <w:pPr>
              <w:rPr>
                <w:rFonts w:ascii="Helvetica Neue" w:hAnsi="Helvetica Neue" w:cs="Segoe UI"/>
                <w:color w:val="000000" w:themeColor="text1"/>
                <w:sz w:val="16"/>
                <w:szCs w:val="16"/>
              </w:rPr>
            </w:pPr>
          </w:p>
        </w:tc>
      </w:tr>
      <w:tr w:rsidR="00EF012D" w:rsidRPr="00EC7286" w14:paraId="17D91A0E" w14:textId="58A5CEDF" w:rsidTr="00821912">
        <w:trPr>
          <w:trHeight w:val="291"/>
          <w:jc w:val="center"/>
        </w:trPr>
        <w:tc>
          <w:tcPr>
            <w:tcW w:w="1972" w:type="dxa"/>
            <w:shd w:val="clear" w:color="auto" w:fill="auto"/>
          </w:tcPr>
          <w:p w14:paraId="24FB322B" w14:textId="77777777" w:rsidR="00EF012D" w:rsidRPr="00EC7286" w:rsidRDefault="00EF012D" w:rsidP="00D13C0F">
            <w:pPr>
              <w:rPr>
                <w:rFonts w:ascii="Helvetica Neue" w:hAnsi="Helvetica Neue" w:cs="Segoe UI"/>
                <w:sz w:val="20"/>
                <w:szCs w:val="20"/>
              </w:rPr>
            </w:pPr>
            <w:r w:rsidRPr="00EC7286">
              <w:rPr>
                <w:rFonts w:ascii="Helvetica Neue" w:hAnsi="Helvetica Neue" w:cs="Segoe UI"/>
                <w:sz w:val="20"/>
                <w:szCs w:val="20"/>
              </w:rPr>
              <w:t>Department wide PD needed</w:t>
            </w:r>
          </w:p>
        </w:tc>
        <w:tc>
          <w:tcPr>
            <w:tcW w:w="5133" w:type="dxa"/>
            <w:gridSpan w:val="3"/>
            <w:shd w:val="clear" w:color="auto" w:fill="FFF2CC" w:themeFill="accent4" w:themeFillTint="33"/>
          </w:tcPr>
          <w:p w14:paraId="53C07469" w14:textId="22D82307" w:rsidR="00EF012D" w:rsidRPr="00EC7286" w:rsidRDefault="00F20CBA" w:rsidP="00D13C0F">
            <w:pPr>
              <w:rPr>
                <w:rFonts w:ascii="Helvetica Neue" w:hAnsi="Helvetica Neue" w:cs="Segoe UI"/>
              </w:rPr>
            </w:pPr>
            <w:r>
              <w:rPr>
                <w:rFonts w:ascii="Helvetica Neue" w:hAnsi="Helvetica Neue" w:cs="Segoe UI"/>
              </w:rPr>
              <w:t xml:space="preserve">Increased training on accessibility even offering a service to make PDF material accessible for faculty. </w:t>
            </w:r>
            <w:r w:rsidR="00DB068A">
              <w:rPr>
                <w:rFonts w:ascii="Helvetica Neue" w:hAnsi="Helvetica Neue" w:cs="Segoe UI"/>
              </w:rPr>
              <w:t>Many contract services exist who offer at a pay-per-page rate for converting PDF material to accessible documents. Many OER projects already funded to make textbook costs free for students could use assistance to make these materials accessibility</w:t>
            </w:r>
            <w:r w:rsidR="00070C57">
              <w:rPr>
                <w:rFonts w:ascii="Helvetica Neue" w:hAnsi="Helvetica Neue" w:cs="Segoe UI"/>
              </w:rPr>
              <w:t xml:space="preserve"> to screen readers.</w:t>
            </w:r>
          </w:p>
        </w:tc>
        <w:tc>
          <w:tcPr>
            <w:tcW w:w="1180" w:type="dxa"/>
            <w:shd w:val="clear" w:color="auto" w:fill="FFF2CC" w:themeFill="accent4" w:themeFillTint="33"/>
          </w:tcPr>
          <w:p w14:paraId="193EC35A" w14:textId="2A5E63D9" w:rsidR="00EF012D" w:rsidRPr="00EC7286" w:rsidRDefault="00DB068A" w:rsidP="00EB2220">
            <w:pPr>
              <w:rPr>
                <w:rFonts w:ascii="Helvetica Neue" w:hAnsi="Helvetica Neue" w:cs="Segoe UI"/>
              </w:rPr>
            </w:pPr>
            <w:r>
              <w:rPr>
                <w:rFonts w:ascii="Helvetica Neue" w:hAnsi="Helvetica Neue" w:cs="Segoe UI"/>
              </w:rPr>
              <w:t>$</w:t>
            </w:r>
            <w:r w:rsidR="00F20CBA">
              <w:rPr>
                <w:rFonts w:ascii="Helvetica Neue" w:hAnsi="Helvetica Neue" w:cs="Segoe UI"/>
              </w:rPr>
              <w:t>10,000</w:t>
            </w:r>
            <w:r>
              <w:rPr>
                <w:rFonts w:ascii="Helvetica Neue" w:hAnsi="Helvetica Neue" w:cs="Segoe UI"/>
              </w:rPr>
              <w:t xml:space="preserve"> for the Social Science Department </w:t>
            </w:r>
          </w:p>
        </w:tc>
        <w:tc>
          <w:tcPr>
            <w:tcW w:w="1687" w:type="dxa"/>
            <w:shd w:val="clear" w:color="auto" w:fill="FFF2CC" w:themeFill="accent4" w:themeFillTint="33"/>
          </w:tcPr>
          <w:p w14:paraId="6BFE2F87" w14:textId="0F2E182B" w:rsidR="00EF012D" w:rsidRPr="00EC7286" w:rsidRDefault="00F20CBA" w:rsidP="00EB2220">
            <w:pPr>
              <w:rPr>
                <w:rFonts w:ascii="Helvetica Neue" w:hAnsi="Helvetica Neue" w:cs="Segoe UI"/>
              </w:rPr>
            </w:pPr>
            <w:r>
              <w:rPr>
                <w:rFonts w:ascii="Helvetica Neue" w:hAnsi="Helvetica Neue" w:cs="Segoe UI"/>
              </w:rPr>
              <w:t>1</w:t>
            </w:r>
          </w:p>
        </w:tc>
      </w:tr>
      <w:tr w:rsidR="00EF012D" w:rsidRPr="00EC7286" w14:paraId="11642F0E" w14:textId="11724B2D" w:rsidTr="00821912">
        <w:trPr>
          <w:trHeight w:val="291"/>
          <w:jc w:val="center"/>
        </w:trPr>
        <w:tc>
          <w:tcPr>
            <w:tcW w:w="1972" w:type="dxa"/>
            <w:shd w:val="clear" w:color="auto" w:fill="auto"/>
          </w:tcPr>
          <w:p w14:paraId="7EC95410" w14:textId="77777777" w:rsidR="00EF012D" w:rsidRPr="00EC7286" w:rsidRDefault="00EF012D" w:rsidP="00EB2220">
            <w:pPr>
              <w:rPr>
                <w:rFonts w:ascii="Helvetica Neue" w:hAnsi="Helvetica Neue" w:cs="Segoe UI"/>
                <w:sz w:val="20"/>
                <w:szCs w:val="20"/>
              </w:rPr>
            </w:pPr>
            <w:r w:rsidRPr="00EC7286">
              <w:rPr>
                <w:rFonts w:ascii="Helvetica Neue" w:hAnsi="Helvetica Neue" w:cs="Segoe UI"/>
                <w:sz w:val="20"/>
                <w:szCs w:val="20"/>
              </w:rPr>
              <w:t>Personal/Individual PD needed</w:t>
            </w:r>
          </w:p>
        </w:tc>
        <w:tc>
          <w:tcPr>
            <w:tcW w:w="5133" w:type="dxa"/>
            <w:gridSpan w:val="3"/>
            <w:shd w:val="clear" w:color="auto" w:fill="FFF2CC" w:themeFill="accent4" w:themeFillTint="33"/>
          </w:tcPr>
          <w:p w14:paraId="0CAAE6DF" w14:textId="77777777" w:rsidR="00EF012D" w:rsidRPr="00EC7286" w:rsidRDefault="00EF012D" w:rsidP="00EB2220">
            <w:pPr>
              <w:rPr>
                <w:rFonts w:ascii="Helvetica Neue" w:hAnsi="Helvetica Neue" w:cs="Segoe UI"/>
              </w:rPr>
            </w:pPr>
          </w:p>
          <w:p w14:paraId="1367B2A2" w14:textId="419464C3" w:rsidR="00EF012D" w:rsidRPr="00EC7286" w:rsidRDefault="00EF012D" w:rsidP="00D13C0F">
            <w:pPr>
              <w:rPr>
                <w:rFonts w:ascii="Helvetica Neue" w:hAnsi="Helvetica Neue" w:cs="Segoe UI"/>
              </w:rPr>
            </w:pPr>
          </w:p>
        </w:tc>
        <w:tc>
          <w:tcPr>
            <w:tcW w:w="1180" w:type="dxa"/>
            <w:shd w:val="clear" w:color="auto" w:fill="FFF2CC" w:themeFill="accent4" w:themeFillTint="33"/>
          </w:tcPr>
          <w:p w14:paraId="0C3CBE7B" w14:textId="4CDAC907" w:rsidR="00EF012D" w:rsidRPr="00EC7286" w:rsidRDefault="00EF012D" w:rsidP="00EB2220">
            <w:pPr>
              <w:rPr>
                <w:rFonts w:ascii="Helvetica Neue" w:hAnsi="Helvetica Neue" w:cs="Segoe UI"/>
              </w:rPr>
            </w:pPr>
          </w:p>
        </w:tc>
        <w:tc>
          <w:tcPr>
            <w:tcW w:w="1687" w:type="dxa"/>
            <w:shd w:val="clear" w:color="auto" w:fill="FFF2CC" w:themeFill="accent4" w:themeFillTint="33"/>
          </w:tcPr>
          <w:p w14:paraId="68BABE02" w14:textId="005EE41E" w:rsidR="00EF012D" w:rsidRPr="00EC7286" w:rsidRDefault="00EF012D" w:rsidP="00EB2220">
            <w:pPr>
              <w:rPr>
                <w:rFonts w:ascii="Helvetica Neue" w:hAnsi="Helvetica Neue" w:cs="Segoe UI"/>
              </w:rPr>
            </w:pPr>
          </w:p>
        </w:tc>
      </w:tr>
      <w:tr w:rsidR="00EF012D" w:rsidRPr="00EC7286" w14:paraId="72AEFD1E" w14:textId="5F184990" w:rsidTr="00BC7C2B">
        <w:trPr>
          <w:trHeight w:val="291"/>
          <w:jc w:val="center"/>
        </w:trPr>
        <w:tc>
          <w:tcPr>
            <w:tcW w:w="1972" w:type="dxa"/>
            <w:shd w:val="clear" w:color="auto" w:fill="93CBB7"/>
          </w:tcPr>
          <w:p w14:paraId="4B6DF2AB" w14:textId="77777777" w:rsidR="00EF012D" w:rsidRPr="00BC7C2B" w:rsidRDefault="00EF012D" w:rsidP="00EB2220">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Supplies</w:t>
            </w:r>
          </w:p>
        </w:tc>
        <w:tc>
          <w:tcPr>
            <w:tcW w:w="5133" w:type="dxa"/>
            <w:gridSpan w:val="3"/>
            <w:shd w:val="clear" w:color="auto" w:fill="93CBB7"/>
          </w:tcPr>
          <w:p w14:paraId="54036801"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21B9DF0F"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41CAF64C" w14:textId="77777777" w:rsidR="00EF012D" w:rsidRPr="00BC7C2B" w:rsidRDefault="00EF012D" w:rsidP="00EB2220">
            <w:pPr>
              <w:rPr>
                <w:rFonts w:ascii="Helvetica Neue" w:hAnsi="Helvetica Neue" w:cs="Segoe UI"/>
                <w:color w:val="000000" w:themeColor="text1"/>
                <w:sz w:val="16"/>
                <w:szCs w:val="16"/>
              </w:rPr>
            </w:pPr>
          </w:p>
        </w:tc>
      </w:tr>
      <w:tr w:rsidR="00EF012D" w:rsidRPr="00EC7286" w14:paraId="6B1B0764" w14:textId="2257AB69" w:rsidTr="00821912">
        <w:trPr>
          <w:trHeight w:val="291"/>
          <w:jc w:val="center"/>
        </w:trPr>
        <w:tc>
          <w:tcPr>
            <w:tcW w:w="1972" w:type="dxa"/>
            <w:shd w:val="clear" w:color="auto" w:fill="auto"/>
          </w:tcPr>
          <w:p w14:paraId="3E314A5B" w14:textId="3783E25F" w:rsidR="00EF012D" w:rsidRPr="007E01B2" w:rsidRDefault="00EF012D" w:rsidP="00EB2220">
            <w:pPr>
              <w:rPr>
                <w:rFonts w:ascii="Helvetica Neue" w:hAnsi="Helvetica Neue" w:cs="Segoe UI"/>
                <w:color w:val="000000" w:themeColor="text1"/>
                <w:sz w:val="20"/>
                <w:szCs w:val="20"/>
              </w:rPr>
            </w:pPr>
            <w:r w:rsidRPr="007E01B2">
              <w:rPr>
                <w:rFonts w:ascii="Helvetica Neue" w:hAnsi="Helvetica Neue" w:cs="Segoe UI"/>
                <w:color w:val="000000" w:themeColor="text1"/>
                <w:sz w:val="20"/>
                <w:szCs w:val="20"/>
              </w:rPr>
              <w:t>Software</w:t>
            </w:r>
            <w:r w:rsidR="00B2111F" w:rsidRPr="007E01B2">
              <w:rPr>
                <w:rFonts w:ascii="Helvetica Neue" w:hAnsi="Helvetica Neue" w:cs="Segoe UI"/>
                <w:color w:val="000000" w:themeColor="text1"/>
                <w:sz w:val="20"/>
                <w:szCs w:val="20"/>
              </w:rPr>
              <w:t xml:space="preserve"> (for whom or role?)</w:t>
            </w:r>
          </w:p>
        </w:tc>
        <w:tc>
          <w:tcPr>
            <w:tcW w:w="5133" w:type="dxa"/>
            <w:gridSpan w:val="3"/>
            <w:shd w:val="clear" w:color="auto" w:fill="FFF2CC" w:themeFill="accent4" w:themeFillTint="33"/>
          </w:tcPr>
          <w:p w14:paraId="0B108675" w14:textId="77777777" w:rsidR="00DB068A" w:rsidRDefault="00F20CBA" w:rsidP="00D13C0F">
            <w:pPr>
              <w:rPr>
                <w:rFonts w:ascii="Helvetica Neue" w:hAnsi="Helvetica Neue" w:cs="Segoe UI"/>
              </w:rPr>
            </w:pPr>
            <w:r>
              <w:rPr>
                <w:rFonts w:ascii="Helvetica Neue" w:hAnsi="Helvetica Neue" w:cs="Segoe UI"/>
              </w:rPr>
              <w:t>Continued licensing of Snagit and Camtasia to enable hybrid and online course video lectures</w:t>
            </w:r>
            <w:r w:rsidR="00DB068A">
              <w:rPr>
                <w:rFonts w:ascii="Helvetica Neue" w:hAnsi="Helvetica Neue" w:cs="Segoe UI"/>
              </w:rPr>
              <w:t xml:space="preserve">.  </w:t>
            </w:r>
          </w:p>
          <w:p w14:paraId="4FBA29A3" w14:textId="77777777" w:rsidR="00DB068A" w:rsidRDefault="00DB068A" w:rsidP="00D13C0F">
            <w:pPr>
              <w:rPr>
                <w:rFonts w:ascii="Helvetica Neue" w:hAnsi="Helvetica Neue" w:cs="Segoe UI"/>
              </w:rPr>
            </w:pPr>
          </w:p>
          <w:p w14:paraId="06D78A2F" w14:textId="3D2EE70F" w:rsidR="00EF012D" w:rsidRDefault="00DB068A" w:rsidP="00D13C0F">
            <w:pPr>
              <w:rPr>
                <w:rFonts w:ascii="Helvetica Neue" w:hAnsi="Helvetica Neue" w:cs="Segoe UI"/>
              </w:rPr>
            </w:pPr>
            <w:r>
              <w:rPr>
                <w:rFonts w:ascii="Helvetica Neue" w:hAnsi="Helvetica Neue" w:cs="Segoe UI"/>
              </w:rPr>
              <w:t xml:space="preserve">Continued support for Canvas Studio for closed caption services and the archiving of multimedia material. </w:t>
            </w:r>
          </w:p>
          <w:p w14:paraId="57F537FE" w14:textId="77777777" w:rsidR="00DB068A" w:rsidRDefault="00DB068A" w:rsidP="00D13C0F">
            <w:pPr>
              <w:rPr>
                <w:rFonts w:ascii="Helvetica Neue" w:hAnsi="Helvetica Neue" w:cs="Segoe UI"/>
              </w:rPr>
            </w:pPr>
          </w:p>
          <w:p w14:paraId="03FE529D" w14:textId="425096E8" w:rsidR="00DB068A" w:rsidRPr="00EC7286" w:rsidRDefault="00DB068A" w:rsidP="00D13C0F">
            <w:pPr>
              <w:rPr>
                <w:rFonts w:ascii="Helvetica Neue" w:hAnsi="Helvetica Neue" w:cs="Segoe UI"/>
              </w:rPr>
            </w:pPr>
            <w:r>
              <w:rPr>
                <w:rFonts w:ascii="Helvetica Neue" w:hAnsi="Helvetica Neue" w:cs="Segoe UI"/>
              </w:rPr>
              <w:t xml:space="preserve">Continued subscription to other software such as Turnitin and other LTIs commonly used by faculty. </w:t>
            </w:r>
          </w:p>
        </w:tc>
        <w:tc>
          <w:tcPr>
            <w:tcW w:w="1180" w:type="dxa"/>
            <w:shd w:val="clear" w:color="auto" w:fill="FFF2CC" w:themeFill="accent4" w:themeFillTint="33"/>
          </w:tcPr>
          <w:p w14:paraId="4EB4046F" w14:textId="1540DEEF" w:rsidR="00EF012D" w:rsidRPr="00EC7286" w:rsidRDefault="00F20CBA" w:rsidP="00EB2220">
            <w:pPr>
              <w:rPr>
                <w:rFonts w:ascii="Helvetica Neue" w:hAnsi="Helvetica Neue" w:cs="Segoe UI"/>
              </w:rPr>
            </w:pPr>
            <w:r>
              <w:rPr>
                <w:rFonts w:ascii="Helvetica Neue" w:hAnsi="Helvetica Neue" w:cs="Segoe UI"/>
              </w:rPr>
              <w:t xml:space="preserve">Current market </w:t>
            </w:r>
          </w:p>
        </w:tc>
        <w:tc>
          <w:tcPr>
            <w:tcW w:w="1687" w:type="dxa"/>
            <w:shd w:val="clear" w:color="auto" w:fill="FFF2CC" w:themeFill="accent4" w:themeFillTint="33"/>
          </w:tcPr>
          <w:p w14:paraId="1857A0E8" w14:textId="01FDFB9E" w:rsidR="00EF012D" w:rsidRPr="00EC7286" w:rsidRDefault="00F20CBA" w:rsidP="00EB2220">
            <w:pPr>
              <w:rPr>
                <w:rFonts w:ascii="Helvetica Neue" w:hAnsi="Helvetica Neue" w:cs="Segoe UI"/>
              </w:rPr>
            </w:pPr>
            <w:r>
              <w:rPr>
                <w:rFonts w:ascii="Helvetica Neue" w:hAnsi="Helvetica Neue" w:cs="Segoe UI"/>
              </w:rPr>
              <w:t>1</w:t>
            </w:r>
          </w:p>
        </w:tc>
      </w:tr>
      <w:tr w:rsidR="00EF012D" w:rsidRPr="00EC7286" w14:paraId="78F8135F" w14:textId="74C49BE0" w:rsidTr="00821912">
        <w:trPr>
          <w:trHeight w:val="291"/>
          <w:jc w:val="center"/>
        </w:trPr>
        <w:tc>
          <w:tcPr>
            <w:tcW w:w="1972" w:type="dxa"/>
            <w:shd w:val="clear" w:color="auto" w:fill="auto"/>
          </w:tcPr>
          <w:p w14:paraId="06F764D8" w14:textId="77777777" w:rsidR="00EF012D" w:rsidRPr="00EC7286" w:rsidRDefault="00EF012D" w:rsidP="00EB2220">
            <w:pPr>
              <w:rPr>
                <w:rFonts w:ascii="Helvetica Neue" w:hAnsi="Helvetica Neue" w:cs="Segoe UI"/>
                <w:sz w:val="20"/>
                <w:szCs w:val="20"/>
              </w:rPr>
            </w:pPr>
            <w:r w:rsidRPr="00EC7286">
              <w:rPr>
                <w:rFonts w:ascii="Helvetica Neue" w:hAnsi="Helvetica Neue" w:cs="Segoe UI"/>
                <w:sz w:val="20"/>
                <w:szCs w:val="20"/>
              </w:rPr>
              <w:t>Books, Magazines, and/or Periodicals</w:t>
            </w:r>
          </w:p>
        </w:tc>
        <w:tc>
          <w:tcPr>
            <w:tcW w:w="5133" w:type="dxa"/>
            <w:gridSpan w:val="3"/>
            <w:shd w:val="clear" w:color="auto" w:fill="FFF2CC" w:themeFill="accent4" w:themeFillTint="33"/>
          </w:tcPr>
          <w:p w14:paraId="5BE459F4" w14:textId="33279724" w:rsidR="00EF012D" w:rsidRPr="00EC7286" w:rsidRDefault="00EF012D" w:rsidP="00EB2220">
            <w:pPr>
              <w:rPr>
                <w:rFonts w:ascii="Helvetica Neue" w:hAnsi="Helvetica Neue" w:cs="Segoe UI"/>
              </w:rPr>
            </w:pPr>
          </w:p>
        </w:tc>
        <w:tc>
          <w:tcPr>
            <w:tcW w:w="1180" w:type="dxa"/>
            <w:shd w:val="clear" w:color="auto" w:fill="FFF2CC" w:themeFill="accent4" w:themeFillTint="33"/>
          </w:tcPr>
          <w:p w14:paraId="625BDB47" w14:textId="1D488BD5" w:rsidR="00EF012D" w:rsidRPr="00EC7286" w:rsidRDefault="00EF012D" w:rsidP="00EB2220">
            <w:pPr>
              <w:rPr>
                <w:rFonts w:ascii="Helvetica Neue" w:hAnsi="Helvetica Neue" w:cs="Segoe UI"/>
              </w:rPr>
            </w:pPr>
          </w:p>
        </w:tc>
        <w:tc>
          <w:tcPr>
            <w:tcW w:w="1687" w:type="dxa"/>
            <w:shd w:val="clear" w:color="auto" w:fill="FFF2CC" w:themeFill="accent4" w:themeFillTint="33"/>
          </w:tcPr>
          <w:p w14:paraId="359CD809" w14:textId="755F9D53" w:rsidR="00EF012D" w:rsidRPr="00EC7286" w:rsidRDefault="00EF012D" w:rsidP="00EB2220">
            <w:pPr>
              <w:rPr>
                <w:rFonts w:ascii="Helvetica Neue" w:hAnsi="Helvetica Neue" w:cs="Segoe UI"/>
              </w:rPr>
            </w:pPr>
          </w:p>
        </w:tc>
      </w:tr>
      <w:tr w:rsidR="00EF012D" w:rsidRPr="00EC7286" w14:paraId="19B7842B" w14:textId="5D18AE41" w:rsidTr="00821912">
        <w:trPr>
          <w:trHeight w:val="291"/>
          <w:jc w:val="center"/>
        </w:trPr>
        <w:tc>
          <w:tcPr>
            <w:tcW w:w="1972" w:type="dxa"/>
            <w:shd w:val="clear" w:color="auto" w:fill="auto"/>
          </w:tcPr>
          <w:p w14:paraId="600C28E2" w14:textId="77777777" w:rsidR="00EF012D" w:rsidRPr="00EC7286" w:rsidRDefault="00EF012D" w:rsidP="00517630">
            <w:pPr>
              <w:rPr>
                <w:rFonts w:ascii="Helvetica Neue" w:hAnsi="Helvetica Neue" w:cs="Segoe UI"/>
                <w:sz w:val="20"/>
                <w:szCs w:val="20"/>
              </w:rPr>
            </w:pPr>
            <w:r w:rsidRPr="00EC7286">
              <w:rPr>
                <w:rFonts w:ascii="Helvetica Neue" w:hAnsi="Helvetica Neue" w:cs="Segoe UI"/>
                <w:sz w:val="20"/>
                <w:szCs w:val="20"/>
              </w:rPr>
              <w:lastRenderedPageBreak/>
              <w:t>Instructional Supplies</w:t>
            </w:r>
          </w:p>
        </w:tc>
        <w:tc>
          <w:tcPr>
            <w:tcW w:w="5133" w:type="dxa"/>
            <w:gridSpan w:val="3"/>
            <w:shd w:val="clear" w:color="auto" w:fill="FFF2CC" w:themeFill="accent4" w:themeFillTint="33"/>
          </w:tcPr>
          <w:p w14:paraId="4D894C3A" w14:textId="0FAB6025" w:rsidR="00EF012D" w:rsidRPr="00EC7286" w:rsidRDefault="00F20CBA" w:rsidP="00EB2220">
            <w:pPr>
              <w:rPr>
                <w:rFonts w:ascii="Helvetica Neue" w:hAnsi="Helvetica Neue" w:cs="Segoe UI"/>
              </w:rPr>
            </w:pPr>
            <w:r>
              <w:rPr>
                <w:rFonts w:ascii="Helvetica Neue" w:hAnsi="Helvetica Neue" w:cs="Segoe UI"/>
              </w:rPr>
              <w:t xml:space="preserve">Continued financial support for the anthropology teaching laboratory. As we move back to face-to-face instruction our lab and tactile teaching methods will need continued support.  </w:t>
            </w:r>
          </w:p>
        </w:tc>
        <w:tc>
          <w:tcPr>
            <w:tcW w:w="1180" w:type="dxa"/>
            <w:shd w:val="clear" w:color="auto" w:fill="FFF2CC" w:themeFill="accent4" w:themeFillTint="33"/>
          </w:tcPr>
          <w:p w14:paraId="273E3D04" w14:textId="49628DC4" w:rsidR="00EF012D" w:rsidRPr="00EC7286" w:rsidRDefault="00DB068A" w:rsidP="00EB2220">
            <w:pPr>
              <w:rPr>
                <w:rFonts w:ascii="Helvetica Neue" w:hAnsi="Helvetica Neue" w:cs="Segoe UI"/>
              </w:rPr>
            </w:pPr>
            <w:r>
              <w:rPr>
                <w:rFonts w:ascii="Helvetica Neue" w:hAnsi="Helvetica Neue" w:cs="Segoe UI"/>
              </w:rPr>
              <w:t>$</w:t>
            </w:r>
            <w:r w:rsidR="00F20CBA">
              <w:rPr>
                <w:rFonts w:ascii="Helvetica Neue" w:hAnsi="Helvetica Neue" w:cs="Segoe UI"/>
              </w:rPr>
              <w:t>1</w:t>
            </w:r>
            <w:r>
              <w:rPr>
                <w:rFonts w:ascii="Helvetica Neue" w:hAnsi="Helvetica Neue" w:cs="Segoe UI"/>
              </w:rPr>
              <w:t>,</w:t>
            </w:r>
            <w:r w:rsidR="00E40695">
              <w:rPr>
                <w:rFonts w:ascii="Helvetica Neue" w:hAnsi="Helvetica Neue" w:cs="Segoe UI"/>
              </w:rPr>
              <w:t xml:space="preserve">500 per year </w:t>
            </w:r>
          </w:p>
        </w:tc>
        <w:tc>
          <w:tcPr>
            <w:tcW w:w="1687" w:type="dxa"/>
            <w:shd w:val="clear" w:color="auto" w:fill="FFF2CC" w:themeFill="accent4" w:themeFillTint="33"/>
          </w:tcPr>
          <w:p w14:paraId="16E1DD6A" w14:textId="709AA697" w:rsidR="00EF012D" w:rsidRPr="00EC7286" w:rsidRDefault="00F20CBA" w:rsidP="00EB2220">
            <w:pPr>
              <w:rPr>
                <w:rFonts w:ascii="Helvetica Neue" w:hAnsi="Helvetica Neue" w:cs="Segoe UI"/>
              </w:rPr>
            </w:pPr>
            <w:r>
              <w:rPr>
                <w:rFonts w:ascii="Helvetica Neue" w:hAnsi="Helvetica Neue" w:cs="Segoe UI"/>
              </w:rPr>
              <w:t>1</w:t>
            </w:r>
          </w:p>
        </w:tc>
      </w:tr>
      <w:tr w:rsidR="00EF012D" w:rsidRPr="00EC7286" w14:paraId="5FAE3043" w14:textId="71F7F143" w:rsidTr="00821912">
        <w:trPr>
          <w:trHeight w:val="291"/>
          <w:jc w:val="center"/>
        </w:trPr>
        <w:tc>
          <w:tcPr>
            <w:tcW w:w="1972" w:type="dxa"/>
            <w:shd w:val="clear" w:color="auto" w:fill="auto"/>
          </w:tcPr>
          <w:p w14:paraId="30562490" w14:textId="77777777" w:rsidR="00EF012D" w:rsidRPr="00EC7286" w:rsidRDefault="00EF012D" w:rsidP="00517630">
            <w:pPr>
              <w:rPr>
                <w:rFonts w:ascii="Helvetica Neue" w:hAnsi="Helvetica Neue" w:cs="Segoe UI"/>
                <w:sz w:val="20"/>
                <w:szCs w:val="20"/>
              </w:rPr>
            </w:pPr>
            <w:r w:rsidRPr="00EC7286">
              <w:rPr>
                <w:rFonts w:ascii="Helvetica Neue" w:hAnsi="Helvetica Neue" w:cs="Segoe UI"/>
                <w:sz w:val="20"/>
                <w:szCs w:val="20"/>
              </w:rPr>
              <w:t>Non-Instructional Supplies</w:t>
            </w:r>
          </w:p>
        </w:tc>
        <w:tc>
          <w:tcPr>
            <w:tcW w:w="5133" w:type="dxa"/>
            <w:gridSpan w:val="3"/>
            <w:shd w:val="clear" w:color="auto" w:fill="FFF2CC" w:themeFill="accent4" w:themeFillTint="33"/>
          </w:tcPr>
          <w:p w14:paraId="73C571F7" w14:textId="7DB25572" w:rsidR="00EF012D" w:rsidRPr="00EC7286" w:rsidRDefault="00EF012D" w:rsidP="00EB2220">
            <w:pPr>
              <w:rPr>
                <w:rFonts w:ascii="Helvetica Neue" w:hAnsi="Helvetica Neue" w:cs="Segoe UI"/>
              </w:rPr>
            </w:pPr>
          </w:p>
        </w:tc>
        <w:tc>
          <w:tcPr>
            <w:tcW w:w="1180" w:type="dxa"/>
            <w:shd w:val="clear" w:color="auto" w:fill="FFF2CC" w:themeFill="accent4" w:themeFillTint="33"/>
          </w:tcPr>
          <w:p w14:paraId="78B1FFC5" w14:textId="6014168F" w:rsidR="00EF012D" w:rsidRPr="00EC7286" w:rsidRDefault="00EF012D" w:rsidP="00EB2220">
            <w:pPr>
              <w:rPr>
                <w:rFonts w:ascii="Helvetica Neue" w:hAnsi="Helvetica Neue" w:cs="Segoe UI"/>
              </w:rPr>
            </w:pPr>
          </w:p>
        </w:tc>
        <w:tc>
          <w:tcPr>
            <w:tcW w:w="1687" w:type="dxa"/>
            <w:shd w:val="clear" w:color="auto" w:fill="FFF2CC" w:themeFill="accent4" w:themeFillTint="33"/>
          </w:tcPr>
          <w:p w14:paraId="4FEF9BAA" w14:textId="68BB7856" w:rsidR="00EF012D" w:rsidRPr="00EC7286" w:rsidRDefault="00EF012D" w:rsidP="00EB2220">
            <w:pPr>
              <w:rPr>
                <w:rFonts w:ascii="Helvetica Neue" w:hAnsi="Helvetica Neue" w:cs="Segoe UI"/>
              </w:rPr>
            </w:pPr>
          </w:p>
        </w:tc>
      </w:tr>
      <w:tr w:rsidR="00EF012D" w:rsidRPr="00EC7286" w14:paraId="63CF1106" w14:textId="11C2D840" w:rsidTr="00BC7C2B">
        <w:trPr>
          <w:trHeight w:val="291"/>
          <w:jc w:val="center"/>
        </w:trPr>
        <w:tc>
          <w:tcPr>
            <w:tcW w:w="1972" w:type="dxa"/>
            <w:shd w:val="clear" w:color="auto" w:fill="93CBB7"/>
            <w:vAlign w:val="bottom"/>
          </w:tcPr>
          <w:p w14:paraId="61015965" w14:textId="77777777" w:rsidR="00EF012D" w:rsidRPr="00BC7C2B" w:rsidRDefault="00EF012D" w:rsidP="0038427D">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tc>
        <w:tc>
          <w:tcPr>
            <w:tcW w:w="5133" w:type="dxa"/>
            <w:gridSpan w:val="3"/>
            <w:shd w:val="clear" w:color="auto" w:fill="93CBB7"/>
            <w:vAlign w:val="bottom"/>
          </w:tcPr>
          <w:p w14:paraId="2184B232" w14:textId="77777777" w:rsidR="00EF012D" w:rsidRPr="00BC7C2B" w:rsidRDefault="00EF012D" w:rsidP="0038427D">
            <w:pPr>
              <w:rPr>
                <w:rFonts w:ascii="Helvetica Neue" w:hAnsi="Helvetica Neue" w:cs="Segoe UI"/>
                <w:color w:val="000000" w:themeColor="text1"/>
                <w:sz w:val="16"/>
                <w:szCs w:val="16"/>
              </w:rPr>
            </w:pPr>
            <w:r w:rsidRPr="00BC7C2B">
              <w:rPr>
                <w:rFonts w:ascii="Helvetica Neue" w:hAnsi="Helvetica Neue" w:cs="Segoe UI"/>
                <w:color w:val="000000" w:themeColor="text1"/>
                <w:sz w:val="16"/>
                <w:szCs w:val="16"/>
              </w:rPr>
              <w:t>Description/Justification</w:t>
            </w:r>
          </w:p>
          <w:p w14:paraId="0BCF65D7" w14:textId="5404DADB" w:rsidR="00BC7C2B" w:rsidRPr="00100D61" w:rsidRDefault="00E4053F" w:rsidP="0038427D">
            <w:pPr>
              <w:rPr>
                <w:rFonts w:ascii="Helvetica Neue" w:hAnsi="Helvetica Neue" w:cs="Segoe UI"/>
                <w:i/>
                <w:iCs/>
                <w:color w:val="000000" w:themeColor="text1"/>
                <w:sz w:val="16"/>
                <w:szCs w:val="16"/>
              </w:rPr>
            </w:pPr>
            <w:r w:rsidRPr="00BC7C2B">
              <w:rPr>
                <w:rFonts w:ascii="Helvetica Neue" w:hAnsi="Helvetica Neue" w:cs="Segoe UI"/>
                <w:i/>
                <w:iCs/>
                <w:color w:val="000000" w:themeColor="text1"/>
                <w:sz w:val="16"/>
                <w:szCs w:val="16"/>
              </w:rPr>
              <w:t xml:space="preserve">Before you list your technology request, </w:t>
            </w:r>
            <w:hyperlink r:id="rId47"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p>
        </w:tc>
        <w:tc>
          <w:tcPr>
            <w:tcW w:w="1180" w:type="dxa"/>
            <w:shd w:val="clear" w:color="auto" w:fill="93CBB7"/>
            <w:vAlign w:val="bottom"/>
          </w:tcPr>
          <w:p w14:paraId="2E829D08" w14:textId="77777777" w:rsidR="00EF012D" w:rsidRPr="00BC7C2B" w:rsidRDefault="00EF012D" w:rsidP="0038427D">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vAlign w:val="bottom"/>
          </w:tcPr>
          <w:p w14:paraId="7AEED9F3" w14:textId="77777777" w:rsidR="00EF012D" w:rsidRPr="00BC7C2B" w:rsidRDefault="00EF012D" w:rsidP="0038427D">
            <w:pPr>
              <w:rPr>
                <w:rFonts w:ascii="Helvetica Neue" w:hAnsi="Helvetica Neue" w:cs="Segoe UI"/>
                <w:color w:val="000000" w:themeColor="text1"/>
                <w:sz w:val="16"/>
                <w:szCs w:val="16"/>
              </w:rPr>
            </w:pPr>
          </w:p>
        </w:tc>
      </w:tr>
      <w:tr w:rsidR="00EF012D" w:rsidRPr="00EC7286" w14:paraId="4BEFE862" w14:textId="382C4327" w:rsidTr="00821912">
        <w:tblPrEx>
          <w:jc w:val="left"/>
        </w:tblPrEx>
        <w:trPr>
          <w:trHeight w:val="291"/>
        </w:trPr>
        <w:tc>
          <w:tcPr>
            <w:tcW w:w="1972" w:type="dxa"/>
          </w:tcPr>
          <w:p w14:paraId="19CCFA35" w14:textId="4E1983E9" w:rsidR="00EF012D" w:rsidRPr="00EC7286" w:rsidRDefault="00EF012D" w:rsidP="00EB2220">
            <w:pPr>
              <w:rPr>
                <w:rFonts w:ascii="Helvetica Neue" w:hAnsi="Helvetica Neue" w:cs="Segoe UI"/>
                <w:sz w:val="20"/>
                <w:szCs w:val="20"/>
              </w:rPr>
            </w:pPr>
            <w:r w:rsidRPr="00EC7286">
              <w:rPr>
                <w:rFonts w:ascii="Helvetica Neue" w:hAnsi="Helvetica Neue" w:cs="Segoe UI"/>
                <w:sz w:val="20"/>
                <w:szCs w:val="20"/>
              </w:rPr>
              <w:t>New</w:t>
            </w:r>
          </w:p>
        </w:tc>
        <w:tc>
          <w:tcPr>
            <w:tcW w:w="5133" w:type="dxa"/>
            <w:gridSpan w:val="3"/>
            <w:shd w:val="clear" w:color="auto" w:fill="FFF2CC" w:themeFill="accent4" w:themeFillTint="33"/>
          </w:tcPr>
          <w:p w14:paraId="67A793BA" w14:textId="4C4A1D0E" w:rsidR="00EF012D" w:rsidRPr="00EC7286" w:rsidRDefault="00EF012D" w:rsidP="00BC7C2B">
            <w:pPr>
              <w:rPr>
                <w:rFonts w:ascii="Helvetica Neue" w:hAnsi="Helvetica Neue"/>
              </w:rPr>
            </w:pPr>
          </w:p>
        </w:tc>
        <w:tc>
          <w:tcPr>
            <w:tcW w:w="1180" w:type="dxa"/>
            <w:shd w:val="clear" w:color="auto" w:fill="FFF2CC" w:themeFill="accent4" w:themeFillTint="33"/>
          </w:tcPr>
          <w:p w14:paraId="22DB238F" w14:textId="4D993259" w:rsidR="00EF012D" w:rsidRPr="00EC7286" w:rsidRDefault="00EF012D" w:rsidP="00EB2220">
            <w:pPr>
              <w:rPr>
                <w:rFonts w:ascii="Helvetica Neue" w:hAnsi="Helvetica Neue" w:cs="Segoe UI"/>
              </w:rPr>
            </w:pPr>
          </w:p>
        </w:tc>
        <w:tc>
          <w:tcPr>
            <w:tcW w:w="1687" w:type="dxa"/>
            <w:shd w:val="clear" w:color="auto" w:fill="FFF2CC" w:themeFill="accent4" w:themeFillTint="33"/>
          </w:tcPr>
          <w:p w14:paraId="1518FD05" w14:textId="29CCB3F9" w:rsidR="00EF012D" w:rsidRPr="00EC7286" w:rsidRDefault="00EF012D" w:rsidP="00EB2220">
            <w:pPr>
              <w:rPr>
                <w:rFonts w:ascii="Helvetica Neue" w:hAnsi="Helvetica Neue" w:cs="Segoe UI"/>
              </w:rPr>
            </w:pPr>
          </w:p>
        </w:tc>
      </w:tr>
      <w:tr w:rsidR="00EF012D" w:rsidRPr="00EC7286" w14:paraId="1F2B0C49" w14:textId="7AAF7816" w:rsidTr="00821912">
        <w:tblPrEx>
          <w:jc w:val="left"/>
        </w:tblPrEx>
        <w:trPr>
          <w:trHeight w:val="291"/>
        </w:trPr>
        <w:tc>
          <w:tcPr>
            <w:tcW w:w="1972" w:type="dxa"/>
          </w:tcPr>
          <w:p w14:paraId="4DB2E3B9" w14:textId="77777777" w:rsidR="00EF012D" w:rsidRPr="00EC7286" w:rsidRDefault="00EF012D" w:rsidP="00EB2220">
            <w:pPr>
              <w:rPr>
                <w:rFonts w:ascii="Helvetica Neue" w:hAnsi="Helvetica Neue" w:cs="Segoe UI"/>
                <w:sz w:val="20"/>
                <w:szCs w:val="20"/>
              </w:rPr>
            </w:pPr>
            <w:r w:rsidRPr="00EC7286">
              <w:rPr>
                <w:rFonts w:ascii="Helvetica Neue" w:hAnsi="Helvetica Neue" w:cs="Segoe UI"/>
                <w:sz w:val="20"/>
                <w:szCs w:val="20"/>
              </w:rPr>
              <w:t>Replacement</w:t>
            </w:r>
          </w:p>
        </w:tc>
        <w:tc>
          <w:tcPr>
            <w:tcW w:w="5133" w:type="dxa"/>
            <w:gridSpan w:val="3"/>
            <w:shd w:val="clear" w:color="auto" w:fill="FFF2CC" w:themeFill="accent4" w:themeFillTint="33"/>
          </w:tcPr>
          <w:p w14:paraId="62D70E2A" w14:textId="5D033885" w:rsidR="00EF012D" w:rsidRPr="00EC7286" w:rsidRDefault="00F20CBA" w:rsidP="00CD46CB">
            <w:pPr>
              <w:rPr>
                <w:rFonts w:ascii="Helvetica Neue" w:hAnsi="Helvetica Neue" w:cs="Segoe UI"/>
              </w:rPr>
            </w:pPr>
            <w:r>
              <w:rPr>
                <w:rFonts w:ascii="Helvetica Neue" w:hAnsi="Helvetica Neue" w:cs="Segoe UI"/>
              </w:rPr>
              <w:t xml:space="preserve">Continued refresh of full-time faculty computers at regular intervals.  </w:t>
            </w:r>
          </w:p>
        </w:tc>
        <w:tc>
          <w:tcPr>
            <w:tcW w:w="1180" w:type="dxa"/>
            <w:shd w:val="clear" w:color="auto" w:fill="FFF2CC" w:themeFill="accent4" w:themeFillTint="33"/>
          </w:tcPr>
          <w:p w14:paraId="6F4758EA" w14:textId="092D4C17" w:rsidR="00EF012D" w:rsidRPr="00EC7286" w:rsidRDefault="00EF012D" w:rsidP="00EB2220">
            <w:pPr>
              <w:rPr>
                <w:rFonts w:ascii="Helvetica Neue" w:hAnsi="Helvetica Neue" w:cs="Segoe UI"/>
              </w:rPr>
            </w:pPr>
          </w:p>
        </w:tc>
        <w:tc>
          <w:tcPr>
            <w:tcW w:w="1687" w:type="dxa"/>
            <w:shd w:val="clear" w:color="auto" w:fill="FFF2CC" w:themeFill="accent4" w:themeFillTint="33"/>
          </w:tcPr>
          <w:p w14:paraId="389EEAF0" w14:textId="7959B83D" w:rsidR="00EF012D" w:rsidRPr="00EC7286" w:rsidRDefault="00F20CBA" w:rsidP="00EB2220">
            <w:pPr>
              <w:rPr>
                <w:rFonts w:ascii="Helvetica Neue" w:hAnsi="Helvetica Neue" w:cs="Segoe UI"/>
              </w:rPr>
            </w:pPr>
            <w:r>
              <w:rPr>
                <w:rFonts w:ascii="Helvetica Neue" w:hAnsi="Helvetica Neue" w:cs="Segoe UI"/>
              </w:rPr>
              <w:t>2</w:t>
            </w:r>
          </w:p>
        </w:tc>
      </w:tr>
      <w:tr w:rsidR="00EF012D" w:rsidRPr="00EC7286" w14:paraId="44AE0BEA" w14:textId="43A7D846" w:rsidTr="00BC7C2B">
        <w:tblPrEx>
          <w:jc w:val="left"/>
        </w:tblPrEx>
        <w:trPr>
          <w:trHeight w:val="291"/>
        </w:trPr>
        <w:tc>
          <w:tcPr>
            <w:tcW w:w="1972" w:type="dxa"/>
            <w:shd w:val="clear" w:color="auto" w:fill="93CBB7"/>
          </w:tcPr>
          <w:p w14:paraId="518308FC" w14:textId="77777777" w:rsidR="00EF012D" w:rsidRPr="00BC7C2B" w:rsidRDefault="2CF06E9F" w:rsidP="438570C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Facilities</w:t>
            </w:r>
          </w:p>
        </w:tc>
        <w:tc>
          <w:tcPr>
            <w:tcW w:w="5133" w:type="dxa"/>
            <w:gridSpan w:val="3"/>
            <w:shd w:val="clear" w:color="auto" w:fill="93CBB7"/>
          </w:tcPr>
          <w:p w14:paraId="2AFC9BCB" w14:textId="77777777" w:rsidR="00EF012D" w:rsidRPr="00BC7C2B" w:rsidRDefault="00EF012D" w:rsidP="00CD46CB">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37F171F8"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1920BC2A" w14:textId="77777777" w:rsidR="00EF012D" w:rsidRPr="00BC7C2B" w:rsidRDefault="00EF012D" w:rsidP="00EB2220">
            <w:pPr>
              <w:rPr>
                <w:rFonts w:ascii="Helvetica Neue" w:hAnsi="Helvetica Neue" w:cs="Segoe UI"/>
                <w:strike/>
                <w:color w:val="000000" w:themeColor="text1"/>
                <w:sz w:val="16"/>
                <w:szCs w:val="16"/>
              </w:rPr>
            </w:pPr>
          </w:p>
        </w:tc>
      </w:tr>
      <w:tr w:rsidR="00EF012D" w:rsidRPr="00EC7286" w14:paraId="7C87ED18" w14:textId="17DF5CB8" w:rsidTr="00821912">
        <w:tblPrEx>
          <w:jc w:val="left"/>
        </w:tblPrEx>
        <w:trPr>
          <w:trHeight w:val="291"/>
        </w:trPr>
        <w:tc>
          <w:tcPr>
            <w:tcW w:w="1972" w:type="dxa"/>
          </w:tcPr>
          <w:p w14:paraId="640BDB29"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Classrooms</w:t>
            </w:r>
          </w:p>
        </w:tc>
        <w:tc>
          <w:tcPr>
            <w:tcW w:w="5133" w:type="dxa"/>
            <w:gridSpan w:val="3"/>
            <w:shd w:val="clear" w:color="auto" w:fill="FFF2CC" w:themeFill="accent4" w:themeFillTint="33"/>
          </w:tcPr>
          <w:p w14:paraId="35E394DA" w14:textId="71B3E203" w:rsidR="00EF012D" w:rsidRPr="00EC7286" w:rsidRDefault="00EF012D" w:rsidP="00EB2220">
            <w:pPr>
              <w:rPr>
                <w:rFonts w:ascii="Helvetica Neue" w:hAnsi="Helvetica Neue" w:cs="Segoe UI"/>
                <w:strike/>
              </w:rPr>
            </w:pPr>
          </w:p>
        </w:tc>
        <w:tc>
          <w:tcPr>
            <w:tcW w:w="1180" w:type="dxa"/>
            <w:shd w:val="clear" w:color="auto" w:fill="FFF2CC" w:themeFill="accent4" w:themeFillTint="33"/>
          </w:tcPr>
          <w:p w14:paraId="76D24AAE" w14:textId="77F3FB5A" w:rsidR="00EF012D" w:rsidRPr="00EC7286" w:rsidRDefault="00EF012D" w:rsidP="00EB2220">
            <w:pPr>
              <w:rPr>
                <w:rFonts w:ascii="Helvetica Neue" w:hAnsi="Helvetica Neue" w:cs="Segoe UI"/>
                <w:strike/>
              </w:rPr>
            </w:pPr>
          </w:p>
        </w:tc>
        <w:tc>
          <w:tcPr>
            <w:tcW w:w="1687" w:type="dxa"/>
            <w:shd w:val="clear" w:color="auto" w:fill="FFF2CC" w:themeFill="accent4" w:themeFillTint="33"/>
          </w:tcPr>
          <w:p w14:paraId="6EF4C0EE" w14:textId="5EFBABA0" w:rsidR="00EF012D" w:rsidRPr="00EC7286" w:rsidRDefault="00EF012D" w:rsidP="00EB2220">
            <w:pPr>
              <w:rPr>
                <w:rFonts w:ascii="Helvetica Neue" w:hAnsi="Helvetica Neue" w:cs="Segoe UI"/>
                <w:strike/>
              </w:rPr>
            </w:pPr>
          </w:p>
        </w:tc>
      </w:tr>
      <w:tr w:rsidR="00EF012D" w:rsidRPr="00EC7286" w14:paraId="5FDA582B" w14:textId="3E9A4C3E" w:rsidTr="00821912">
        <w:tblPrEx>
          <w:jc w:val="left"/>
        </w:tblPrEx>
        <w:trPr>
          <w:trHeight w:val="291"/>
        </w:trPr>
        <w:tc>
          <w:tcPr>
            <w:tcW w:w="1972" w:type="dxa"/>
          </w:tcPr>
          <w:p w14:paraId="059FA38A"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Offices</w:t>
            </w:r>
          </w:p>
        </w:tc>
        <w:tc>
          <w:tcPr>
            <w:tcW w:w="5133" w:type="dxa"/>
            <w:gridSpan w:val="3"/>
            <w:shd w:val="clear" w:color="auto" w:fill="FFF2CC" w:themeFill="accent4" w:themeFillTint="33"/>
          </w:tcPr>
          <w:p w14:paraId="58519550" w14:textId="69440655" w:rsidR="00EF012D" w:rsidRPr="00EC7286" w:rsidRDefault="00EF012D" w:rsidP="00EB2220">
            <w:pPr>
              <w:rPr>
                <w:rFonts w:ascii="Helvetica Neue" w:hAnsi="Helvetica Neue" w:cs="Segoe UI"/>
                <w:strike/>
              </w:rPr>
            </w:pPr>
          </w:p>
        </w:tc>
        <w:tc>
          <w:tcPr>
            <w:tcW w:w="1180" w:type="dxa"/>
            <w:shd w:val="clear" w:color="auto" w:fill="FFF2CC" w:themeFill="accent4" w:themeFillTint="33"/>
          </w:tcPr>
          <w:p w14:paraId="4CD9F009" w14:textId="65FEB0EA" w:rsidR="00EF012D" w:rsidRPr="00EC7286" w:rsidRDefault="00EF012D" w:rsidP="00EB2220">
            <w:pPr>
              <w:rPr>
                <w:rFonts w:ascii="Helvetica Neue" w:hAnsi="Helvetica Neue" w:cs="Segoe UI"/>
                <w:strike/>
              </w:rPr>
            </w:pPr>
          </w:p>
        </w:tc>
        <w:tc>
          <w:tcPr>
            <w:tcW w:w="1687" w:type="dxa"/>
            <w:shd w:val="clear" w:color="auto" w:fill="FFF2CC" w:themeFill="accent4" w:themeFillTint="33"/>
          </w:tcPr>
          <w:p w14:paraId="406BC203" w14:textId="735D57BC" w:rsidR="00EF012D" w:rsidRPr="00EC7286" w:rsidRDefault="00EF012D" w:rsidP="00EB2220">
            <w:pPr>
              <w:rPr>
                <w:rFonts w:ascii="Helvetica Neue" w:hAnsi="Helvetica Neue" w:cs="Segoe UI"/>
                <w:strike/>
              </w:rPr>
            </w:pPr>
          </w:p>
        </w:tc>
      </w:tr>
      <w:tr w:rsidR="00EF012D" w:rsidRPr="00EC7286" w14:paraId="0944A8D6" w14:textId="00FEBE9E" w:rsidTr="00821912">
        <w:tblPrEx>
          <w:jc w:val="left"/>
        </w:tblPrEx>
        <w:trPr>
          <w:trHeight w:val="291"/>
        </w:trPr>
        <w:tc>
          <w:tcPr>
            <w:tcW w:w="1972" w:type="dxa"/>
          </w:tcPr>
          <w:p w14:paraId="56754DB9"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Labs</w:t>
            </w:r>
          </w:p>
        </w:tc>
        <w:tc>
          <w:tcPr>
            <w:tcW w:w="5133" w:type="dxa"/>
            <w:gridSpan w:val="3"/>
            <w:shd w:val="clear" w:color="auto" w:fill="FFF2CC" w:themeFill="accent4" w:themeFillTint="33"/>
          </w:tcPr>
          <w:p w14:paraId="6D33A5D2" w14:textId="215CC213" w:rsidR="00EF012D" w:rsidRPr="00F20CBA" w:rsidRDefault="00F20CBA" w:rsidP="00EB2220">
            <w:pPr>
              <w:rPr>
                <w:rFonts w:ascii="Helvetica Neue" w:hAnsi="Helvetica Neue" w:cs="Segoe UI"/>
              </w:rPr>
            </w:pPr>
            <w:r>
              <w:rPr>
                <w:rFonts w:ascii="Helvetica Neue" w:hAnsi="Helvetica Neue" w:cs="Segoe UI"/>
              </w:rPr>
              <w:t>Request</w:t>
            </w:r>
            <w:r w:rsidR="00DB068A">
              <w:rPr>
                <w:rFonts w:ascii="Helvetica Neue" w:hAnsi="Helvetica Neue" w:cs="Segoe UI"/>
              </w:rPr>
              <w:t>ing a</w:t>
            </w:r>
            <w:r w:rsidR="00070C57">
              <w:rPr>
                <w:rFonts w:ascii="Helvetica Neue" w:hAnsi="Helvetica Neue" w:cs="Segoe UI"/>
              </w:rPr>
              <w:t xml:space="preserve">n </w:t>
            </w:r>
            <w:r w:rsidR="00DB068A">
              <w:rPr>
                <w:rFonts w:ascii="Helvetica Neue" w:hAnsi="Helvetica Neue" w:cs="Segoe UI"/>
              </w:rPr>
              <w:t>ANTH</w:t>
            </w:r>
            <w:r>
              <w:rPr>
                <w:rFonts w:ascii="Helvetica Neue" w:hAnsi="Helvetica Neue" w:cs="Segoe UI"/>
              </w:rPr>
              <w:t xml:space="preserve"> lab space in the new BCC West building</w:t>
            </w:r>
            <w:r w:rsidR="00DB068A">
              <w:rPr>
                <w:rFonts w:ascii="Helvetica Neue" w:hAnsi="Helvetica Neue" w:cs="Segoe UI"/>
              </w:rPr>
              <w:t>.</w:t>
            </w:r>
          </w:p>
        </w:tc>
        <w:tc>
          <w:tcPr>
            <w:tcW w:w="1180" w:type="dxa"/>
            <w:shd w:val="clear" w:color="auto" w:fill="FFF2CC" w:themeFill="accent4" w:themeFillTint="33"/>
          </w:tcPr>
          <w:p w14:paraId="716D4D8A" w14:textId="65966624" w:rsidR="00EF012D" w:rsidRPr="00F20CBA" w:rsidRDefault="00DB068A" w:rsidP="00EB2220">
            <w:pPr>
              <w:rPr>
                <w:rFonts w:ascii="Helvetica Neue" w:hAnsi="Helvetica Neue" w:cs="Segoe UI"/>
              </w:rPr>
            </w:pPr>
            <w:r>
              <w:rPr>
                <w:rFonts w:ascii="Helvetica Neue" w:hAnsi="Helvetica Neue" w:cs="Segoe UI"/>
              </w:rPr>
              <w:t>Bid total pending</w:t>
            </w:r>
            <w:r w:rsidR="00F20CBA" w:rsidRPr="00F20CBA">
              <w:rPr>
                <w:rFonts w:ascii="Helvetica Neue" w:hAnsi="Helvetica Neue" w:cs="Segoe UI"/>
              </w:rPr>
              <w:t xml:space="preserve"> </w:t>
            </w:r>
          </w:p>
        </w:tc>
        <w:tc>
          <w:tcPr>
            <w:tcW w:w="1687" w:type="dxa"/>
            <w:shd w:val="clear" w:color="auto" w:fill="FFF2CC" w:themeFill="accent4" w:themeFillTint="33"/>
          </w:tcPr>
          <w:p w14:paraId="47E3587D" w14:textId="6F24FF0E" w:rsidR="00EF012D" w:rsidRPr="00EC7286" w:rsidRDefault="00F20CBA" w:rsidP="00EB2220">
            <w:pPr>
              <w:rPr>
                <w:rFonts w:ascii="Helvetica Neue" w:hAnsi="Helvetica Neue" w:cs="Segoe UI"/>
                <w:strike/>
              </w:rPr>
            </w:pPr>
            <w:r>
              <w:rPr>
                <w:rFonts w:ascii="Helvetica Neue" w:hAnsi="Helvetica Neue" w:cs="Segoe UI"/>
                <w:strike/>
              </w:rPr>
              <w:t>1</w:t>
            </w:r>
          </w:p>
        </w:tc>
      </w:tr>
      <w:tr w:rsidR="00EF012D" w:rsidRPr="00EC7286" w14:paraId="7E51A990" w14:textId="77C689E0" w:rsidTr="00821912">
        <w:tblPrEx>
          <w:jc w:val="left"/>
        </w:tblPrEx>
        <w:trPr>
          <w:trHeight w:val="291"/>
        </w:trPr>
        <w:tc>
          <w:tcPr>
            <w:tcW w:w="1972" w:type="dxa"/>
          </w:tcPr>
          <w:p w14:paraId="2A0DDD67" w14:textId="77777777" w:rsidR="00EF012D" w:rsidRPr="00EC7286" w:rsidRDefault="2CF06E9F" w:rsidP="438570C7">
            <w:pPr>
              <w:rPr>
                <w:rFonts w:ascii="Helvetica Neue" w:hAnsi="Helvetica Neue" w:cs="Segoe UI"/>
                <w:sz w:val="20"/>
                <w:szCs w:val="20"/>
              </w:rPr>
            </w:pPr>
            <w:r w:rsidRPr="00EC7286">
              <w:rPr>
                <w:rFonts w:ascii="Helvetica Neue" w:hAnsi="Helvetica Neue" w:cs="Segoe UI"/>
                <w:sz w:val="20"/>
                <w:szCs w:val="20"/>
              </w:rPr>
              <w:t>Other</w:t>
            </w:r>
          </w:p>
        </w:tc>
        <w:tc>
          <w:tcPr>
            <w:tcW w:w="5133" w:type="dxa"/>
            <w:gridSpan w:val="3"/>
            <w:shd w:val="clear" w:color="auto" w:fill="FFF2CC" w:themeFill="accent4" w:themeFillTint="33"/>
          </w:tcPr>
          <w:p w14:paraId="70F39314" w14:textId="7A8A189B" w:rsidR="00EF012D" w:rsidRPr="00EC7286" w:rsidRDefault="00EF012D" w:rsidP="00EB2220">
            <w:pPr>
              <w:rPr>
                <w:rFonts w:ascii="Helvetica Neue" w:hAnsi="Helvetica Neue" w:cs="Segoe UI"/>
                <w:strike/>
              </w:rPr>
            </w:pPr>
          </w:p>
        </w:tc>
        <w:tc>
          <w:tcPr>
            <w:tcW w:w="1180" w:type="dxa"/>
            <w:shd w:val="clear" w:color="auto" w:fill="FFF2CC" w:themeFill="accent4" w:themeFillTint="33"/>
          </w:tcPr>
          <w:p w14:paraId="4B5E5E3A" w14:textId="0ABFC8E1" w:rsidR="00EF012D" w:rsidRPr="00EC7286" w:rsidRDefault="00EF012D" w:rsidP="00EB2220">
            <w:pPr>
              <w:rPr>
                <w:rFonts w:ascii="Helvetica Neue" w:hAnsi="Helvetica Neue" w:cs="Segoe UI"/>
                <w:strike/>
              </w:rPr>
            </w:pPr>
          </w:p>
        </w:tc>
        <w:tc>
          <w:tcPr>
            <w:tcW w:w="1687" w:type="dxa"/>
            <w:shd w:val="clear" w:color="auto" w:fill="FFF2CC" w:themeFill="accent4" w:themeFillTint="33"/>
          </w:tcPr>
          <w:p w14:paraId="16A45335" w14:textId="6B0345E7" w:rsidR="00EF012D" w:rsidRPr="00EC7286" w:rsidRDefault="00EF012D" w:rsidP="00EB2220">
            <w:pPr>
              <w:rPr>
                <w:rFonts w:ascii="Helvetica Neue" w:hAnsi="Helvetica Neue" w:cs="Segoe UI"/>
                <w:strike/>
              </w:rPr>
            </w:pPr>
          </w:p>
        </w:tc>
      </w:tr>
      <w:tr w:rsidR="00EF012D" w:rsidRPr="00EC7286" w14:paraId="7F4109C1" w14:textId="3918E368" w:rsidTr="00BC7C2B">
        <w:tblPrEx>
          <w:jc w:val="left"/>
        </w:tblPrEx>
        <w:trPr>
          <w:trHeight w:val="291"/>
        </w:trPr>
        <w:tc>
          <w:tcPr>
            <w:tcW w:w="1972" w:type="dxa"/>
            <w:shd w:val="clear" w:color="auto" w:fill="93CBB7"/>
          </w:tcPr>
          <w:p w14:paraId="1DE2F8FE" w14:textId="77777777" w:rsidR="00EF012D" w:rsidRPr="00BC7C2B" w:rsidRDefault="00EF012D" w:rsidP="00CD46CB">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Library</w:t>
            </w:r>
          </w:p>
        </w:tc>
        <w:tc>
          <w:tcPr>
            <w:tcW w:w="5133" w:type="dxa"/>
            <w:gridSpan w:val="3"/>
            <w:shd w:val="clear" w:color="auto" w:fill="93CBB7"/>
          </w:tcPr>
          <w:p w14:paraId="2776EF88"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18D00448"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0AD8EDBE" w14:textId="77777777" w:rsidR="00EF012D" w:rsidRPr="00BC7C2B" w:rsidRDefault="00EF012D" w:rsidP="00EB2220">
            <w:pPr>
              <w:rPr>
                <w:rFonts w:ascii="Helvetica Neue" w:hAnsi="Helvetica Neue" w:cs="Segoe UI"/>
                <w:color w:val="000000" w:themeColor="text1"/>
                <w:sz w:val="16"/>
                <w:szCs w:val="16"/>
              </w:rPr>
            </w:pPr>
          </w:p>
        </w:tc>
      </w:tr>
      <w:tr w:rsidR="00EF012D" w:rsidRPr="00EC7286" w14:paraId="312386A5" w14:textId="3F254726" w:rsidTr="00821912">
        <w:tblPrEx>
          <w:jc w:val="left"/>
        </w:tblPrEx>
        <w:trPr>
          <w:trHeight w:val="291"/>
        </w:trPr>
        <w:tc>
          <w:tcPr>
            <w:tcW w:w="1972" w:type="dxa"/>
          </w:tcPr>
          <w:p w14:paraId="7D203BE1" w14:textId="2E8A38A5" w:rsidR="00EF012D" w:rsidRPr="00EC7286" w:rsidRDefault="2CF06E9F" w:rsidP="00EB2220">
            <w:pPr>
              <w:rPr>
                <w:rFonts w:ascii="Helvetica Neue" w:hAnsi="Helvetica Neue" w:cs="Segoe UI"/>
                <w:sz w:val="20"/>
                <w:szCs w:val="20"/>
              </w:rPr>
            </w:pPr>
            <w:r w:rsidRPr="00EC7286">
              <w:rPr>
                <w:rFonts w:ascii="Helvetica Neue" w:hAnsi="Helvetica Neue" w:cs="Segoe UI"/>
                <w:sz w:val="20"/>
                <w:szCs w:val="20"/>
              </w:rPr>
              <w:t>Library materials</w:t>
            </w:r>
            <w:r w:rsidR="594C9141" w:rsidRPr="00EC7286">
              <w:rPr>
                <w:rFonts w:ascii="Helvetica Neue" w:hAnsi="Helvetica Neue" w:cs="Segoe UI"/>
                <w:sz w:val="20"/>
                <w:szCs w:val="20"/>
              </w:rPr>
              <w:t xml:space="preserve"> (including streamline media needs)</w:t>
            </w:r>
          </w:p>
        </w:tc>
        <w:tc>
          <w:tcPr>
            <w:tcW w:w="5133" w:type="dxa"/>
            <w:gridSpan w:val="3"/>
            <w:shd w:val="clear" w:color="auto" w:fill="FFF2CC" w:themeFill="accent4" w:themeFillTint="33"/>
          </w:tcPr>
          <w:p w14:paraId="6C6EB9A3" w14:textId="3F4F1EF4" w:rsidR="00EF012D" w:rsidRDefault="00F20CBA" w:rsidP="00EB2220">
            <w:pPr>
              <w:rPr>
                <w:rFonts w:ascii="Helvetica Neue" w:hAnsi="Helvetica Neue" w:cs="Segoe UI"/>
              </w:rPr>
            </w:pPr>
            <w:r>
              <w:rPr>
                <w:rFonts w:ascii="Helvetica Neue" w:hAnsi="Helvetica Neue" w:cs="Segoe UI"/>
              </w:rPr>
              <w:t xml:space="preserve">New York Times </w:t>
            </w:r>
            <w:r w:rsidR="00DB068A">
              <w:rPr>
                <w:rFonts w:ascii="Helvetica Neue" w:hAnsi="Helvetica Neue" w:cs="Segoe UI"/>
              </w:rPr>
              <w:t>s</w:t>
            </w:r>
            <w:r>
              <w:rPr>
                <w:rFonts w:ascii="Helvetica Neue" w:hAnsi="Helvetica Neue" w:cs="Segoe UI"/>
              </w:rPr>
              <w:t xml:space="preserve">ubscription </w:t>
            </w:r>
            <w:r w:rsidR="00DB068A">
              <w:rPr>
                <w:rFonts w:ascii="Helvetica Neue" w:hAnsi="Helvetica Neue" w:cs="Segoe UI"/>
              </w:rPr>
              <w:t xml:space="preserve">for faculty and students </w:t>
            </w:r>
            <w:r>
              <w:rPr>
                <w:rFonts w:ascii="Helvetica Neue" w:hAnsi="Helvetica Neue" w:cs="Segoe UI"/>
              </w:rPr>
              <w:t xml:space="preserve">is </w:t>
            </w:r>
            <w:r w:rsidR="00DB068A">
              <w:rPr>
                <w:rFonts w:ascii="Helvetica Neue" w:hAnsi="Helvetica Neue" w:cs="Segoe UI"/>
              </w:rPr>
              <w:t>i</w:t>
            </w:r>
            <w:r>
              <w:rPr>
                <w:rFonts w:ascii="Helvetica Neue" w:hAnsi="Helvetica Neue" w:cs="Segoe UI"/>
              </w:rPr>
              <w:t xml:space="preserve">ntegral to </w:t>
            </w:r>
            <w:r w:rsidR="00DB068A">
              <w:rPr>
                <w:rFonts w:ascii="Helvetica Neue" w:hAnsi="Helvetica Neue" w:cs="Segoe UI"/>
              </w:rPr>
              <w:t>a</w:t>
            </w:r>
            <w:r>
              <w:rPr>
                <w:rFonts w:ascii="Helvetica Neue" w:hAnsi="Helvetica Neue" w:cs="Segoe UI"/>
              </w:rPr>
              <w:t xml:space="preserve">nthropology </w:t>
            </w:r>
            <w:r w:rsidR="00DB068A">
              <w:rPr>
                <w:rFonts w:ascii="Helvetica Neue" w:hAnsi="Helvetica Neue" w:cs="Segoe UI"/>
              </w:rPr>
              <w:t>i</w:t>
            </w:r>
            <w:r>
              <w:rPr>
                <w:rFonts w:ascii="Helvetica Neue" w:hAnsi="Helvetica Neue" w:cs="Segoe UI"/>
              </w:rPr>
              <w:t>nstructio</w:t>
            </w:r>
            <w:r w:rsidR="00DB068A">
              <w:rPr>
                <w:rFonts w:ascii="Helvetica Neue" w:hAnsi="Helvetica Neue" w:cs="Segoe UI"/>
              </w:rPr>
              <w:t xml:space="preserve">n. </w:t>
            </w:r>
          </w:p>
          <w:p w14:paraId="6AD19E7A" w14:textId="06B9AC6E" w:rsidR="00F20CBA" w:rsidRDefault="00F20CBA" w:rsidP="00EB2220">
            <w:pPr>
              <w:rPr>
                <w:rFonts w:ascii="Helvetica Neue" w:hAnsi="Helvetica Neue" w:cs="Segoe UI"/>
              </w:rPr>
            </w:pPr>
          </w:p>
          <w:p w14:paraId="58A60FDD" w14:textId="645C4FAE" w:rsidR="00F20CBA" w:rsidRPr="00EC7286" w:rsidRDefault="00F20CBA" w:rsidP="00EB2220">
            <w:pPr>
              <w:rPr>
                <w:rFonts w:ascii="Helvetica Neue" w:hAnsi="Helvetica Neue" w:cs="Segoe UI"/>
              </w:rPr>
            </w:pPr>
            <w:proofErr w:type="spellStart"/>
            <w:r>
              <w:rPr>
                <w:rFonts w:ascii="Helvetica Neue" w:hAnsi="Helvetica Neue" w:cs="Segoe UI"/>
              </w:rPr>
              <w:t>Kanopy</w:t>
            </w:r>
            <w:proofErr w:type="spellEnd"/>
            <w:r>
              <w:rPr>
                <w:rFonts w:ascii="Helvetica Neue" w:hAnsi="Helvetica Neue" w:cs="Segoe UI"/>
              </w:rPr>
              <w:t xml:space="preserve"> streaming is an </w:t>
            </w:r>
            <w:r w:rsidR="00DB068A">
              <w:rPr>
                <w:rFonts w:ascii="Helvetica Neue" w:hAnsi="Helvetica Neue" w:cs="Segoe UI"/>
              </w:rPr>
              <w:t>essential</w:t>
            </w:r>
            <w:r>
              <w:rPr>
                <w:rFonts w:ascii="Helvetica Neue" w:hAnsi="Helvetica Neue" w:cs="Segoe UI"/>
              </w:rPr>
              <w:t xml:space="preserve"> multimedia platform for our instructional needs. </w:t>
            </w:r>
          </w:p>
        </w:tc>
        <w:tc>
          <w:tcPr>
            <w:tcW w:w="1180" w:type="dxa"/>
            <w:shd w:val="clear" w:color="auto" w:fill="FFF2CC" w:themeFill="accent4" w:themeFillTint="33"/>
          </w:tcPr>
          <w:p w14:paraId="75BB6521" w14:textId="0AD26313" w:rsidR="00EF012D" w:rsidRPr="00EC7286" w:rsidRDefault="00F20CBA" w:rsidP="00EB2220">
            <w:pPr>
              <w:rPr>
                <w:rFonts w:ascii="Helvetica Neue" w:hAnsi="Helvetica Neue" w:cs="Segoe UI"/>
              </w:rPr>
            </w:pPr>
            <w:r>
              <w:rPr>
                <w:rFonts w:ascii="Helvetica Neue" w:hAnsi="Helvetica Neue" w:cs="Segoe UI"/>
              </w:rPr>
              <w:t xml:space="preserve">Market rates </w:t>
            </w:r>
          </w:p>
        </w:tc>
        <w:tc>
          <w:tcPr>
            <w:tcW w:w="1687" w:type="dxa"/>
            <w:shd w:val="clear" w:color="auto" w:fill="FFF2CC" w:themeFill="accent4" w:themeFillTint="33"/>
          </w:tcPr>
          <w:p w14:paraId="14274E54" w14:textId="3F77B9F0" w:rsidR="00EF012D" w:rsidRPr="00EC7286" w:rsidRDefault="00F20CBA" w:rsidP="00EB2220">
            <w:pPr>
              <w:rPr>
                <w:rFonts w:ascii="Helvetica Neue" w:hAnsi="Helvetica Neue" w:cs="Segoe UI"/>
              </w:rPr>
            </w:pPr>
            <w:r>
              <w:rPr>
                <w:rFonts w:ascii="Helvetica Neue" w:hAnsi="Helvetica Neue" w:cs="Segoe UI"/>
              </w:rPr>
              <w:t>1</w:t>
            </w:r>
          </w:p>
        </w:tc>
      </w:tr>
      <w:tr w:rsidR="00EF012D" w:rsidRPr="00EC7286" w14:paraId="54ED5985" w14:textId="42F4B7F8" w:rsidTr="00821912">
        <w:tblPrEx>
          <w:jc w:val="left"/>
        </w:tblPrEx>
        <w:trPr>
          <w:trHeight w:val="291"/>
        </w:trPr>
        <w:tc>
          <w:tcPr>
            <w:tcW w:w="1972" w:type="dxa"/>
          </w:tcPr>
          <w:p w14:paraId="3AF131E5" w14:textId="77777777" w:rsidR="00EF012D" w:rsidRPr="00EC7286" w:rsidRDefault="00EF012D" w:rsidP="00EB2220">
            <w:pPr>
              <w:rPr>
                <w:rFonts w:ascii="Helvetica Neue" w:hAnsi="Helvetica Neue" w:cs="Segoe UI"/>
                <w:sz w:val="20"/>
                <w:szCs w:val="20"/>
              </w:rPr>
            </w:pPr>
            <w:r w:rsidRPr="00EC7286">
              <w:rPr>
                <w:rFonts w:ascii="Helvetica Neue" w:hAnsi="Helvetica Neue" w:cs="Segoe UI"/>
                <w:sz w:val="20"/>
                <w:szCs w:val="20"/>
              </w:rPr>
              <w:t>Library collections</w:t>
            </w:r>
          </w:p>
        </w:tc>
        <w:tc>
          <w:tcPr>
            <w:tcW w:w="5133" w:type="dxa"/>
            <w:gridSpan w:val="3"/>
            <w:shd w:val="clear" w:color="auto" w:fill="FFF2CC" w:themeFill="accent4" w:themeFillTint="33"/>
          </w:tcPr>
          <w:p w14:paraId="521402BF" w14:textId="547BD41A" w:rsidR="00EF012D" w:rsidRPr="00EC7286" w:rsidRDefault="00EF012D" w:rsidP="00EB2220">
            <w:pPr>
              <w:rPr>
                <w:rFonts w:ascii="Helvetica Neue" w:hAnsi="Helvetica Neue" w:cs="Segoe UI"/>
              </w:rPr>
            </w:pPr>
          </w:p>
        </w:tc>
        <w:tc>
          <w:tcPr>
            <w:tcW w:w="1180" w:type="dxa"/>
            <w:shd w:val="clear" w:color="auto" w:fill="FFF2CC" w:themeFill="accent4" w:themeFillTint="33"/>
          </w:tcPr>
          <w:p w14:paraId="64BA2A15" w14:textId="54B99793" w:rsidR="00EF012D" w:rsidRPr="00EC7286" w:rsidRDefault="00EF012D" w:rsidP="00EB2220">
            <w:pPr>
              <w:rPr>
                <w:rFonts w:ascii="Helvetica Neue" w:hAnsi="Helvetica Neue" w:cs="Segoe UI"/>
              </w:rPr>
            </w:pPr>
          </w:p>
        </w:tc>
        <w:tc>
          <w:tcPr>
            <w:tcW w:w="1687" w:type="dxa"/>
            <w:shd w:val="clear" w:color="auto" w:fill="FFF2CC" w:themeFill="accent4" w:themeFillTint="33"/>
          </w:tcPr>
          <w:p w14:paraId="41427B90" w14:textId="75258976" w:rsidR="00EF012D" w:rsidRPr="00EC7286" w:rsidRDefault="00EF012D" w:rsidP="00EB2220">
            <w:pPr>
              <w:rPr>
                <w:rFonts w:ascii="Helvetica Neue" w:hAnsi="Helvetica Neue" w:cs="Segoe UI"/>
              </w:rPr>
            </w:pPr>
          </w:p>
        </w:tc>
      </w:tr>
      <w:tr w:rsidR="002F1CA6" w:rsidRPr="00EC7286" w14:paraId="204FE796" w14:textId="77777777" w:rsidTr="00821912">
        <w:tblPrEx>
          <w:jc w:val="left"/>
        </w:tblPrEx>
        <w:trPr>
          <w:trHeight w:val="291"/>
        </w:trPr>
        <w:tc>
          <w:tcPr>
            <w:tcW w:w="1972" w:type="dxa"/>
          </w:tcPr>
          <w:p w14:paraId="343CE1AA" w14:textId="65178B26" w:rsidR="002F1CA6" w:rsidRPr="00EC7286" w:rsidRDefault="002F1CA6" w:rsidP="00EB2220">
            <w:pPr>
              <w:rPr>
                <w:rFonts w:ascii="Helvetica Neue" w:hAnsi="Helvetica Neue" w:cs="Segoe UI"/>
                <w:sz w:val="20"/>
                <w:szCs w:val="20"/>
              </w:rPr>
            </w:pPr>
            <w:r w:rsidRPr="00EC7286">
              <w:rPr>
                <w:rFonts w:ascii="Helvetica Neue" w:hAnsi="Helvetica Neue" w:cs="Segoe UI"/>
                <w:sz w:val="20"/>
                <w:szCs w:val="20"/>
              </w:rPr>
              <w:t>OER</w:t>
            </w:r>
          </w:p>
        </w:tc>
        <w:tc>
          <w:tcPr>
            <w:tcW w:w="5133" w:type="dxa"/>
            <w:gridSpan w:val="3"/>
            <w:shd w:val="clear" w:color="auto" w:fill="FFF2CC" w:themeFill="accent4" w:themeFillTint="33"/>
          </w:tcPr>
          <w:p w14:paraId="1EA9F361" w14:textId="442F772A" w:rsidR="002F1CA6" w:rsidRPr="00EC7286" w:rsidRDefault="00F20CBA" w:rsidP="00EB2220">
            <w:pPr>
              <w:rPr>
                <w:rFonts w:ascii="Helvetica Neue" w:hAnsi="Helvetica Neue" w:cs="Segoe UI"/>
              </w:rPr>
            </w:pPr>
            <w:r>
              <w:rPr>
                <w:rFonts w:ascii="Helvetica Neue" w:hAnsi="Helvetica Neue" w:cs="Segoe UI"/>
              </w:rPr>
              <w:t>Continued stipends for faculty to transition to OER texts</w:t>
            </w:r>
          </w:p>
        </w:tc>
        <w:tc>
          <w:tcPr>
            <w:tcW w:w="1180" w:type="dxa"/>
            <w:shd w:val="clear" w:color="auto" w:fill="FFF2CC" w:themeFill="accent4" w:themeFillTint="33"/>
          </w:tcPr>
          <w:p w14:paraId="78EA81B0" w14:textId="7CB4C1B5" w:rsidR="002F1CA6" w:rsidRPr="00EC7286" w:rsidRDefault="00DB068A" w:rsidP="00EB2220">
            <w:pPr>
              <w:rPr>
                <w:rFonts w:ascii="Helvetica Neue" w:hAnsi="Helvetica Neue" w:cs="Segoe UI"/>
              </w:rPr>
            </w:pPr>
            <w:r>
              <w:rPr>
                <w:rFonts w:ascii="Helvetica Neue" w:hAnsi="Helvetica Neue" w:cs="Segoe UI"/>
              </w:rPr>
              <w:t>$</w:t>
            </w:r>
            <w:r w:rsidR="00F20CBA">
              <w:rPr>
                <w:rFonts w:ascii="Helvetica Neue" w:hAnsi="Helvetica Neue" w:cs="Segoe UI"/>
              </w:rPr>
              <w:t>10</w:t>
            </w:r>
            <w:r>
              <w:rPr>
                <w:rFonts w:ascii="Helvetica Neue" w:hAnsi="Helvetica Neue" w:cs="Segoe UI"/>
              </w:rPr>
              <w:t>,</w:t>
            </w:r>
            <w:r w:rsidR="00F20CBA">
              <w:rPr>
                <w:rFonts w:ascii="Helvetica Neue" w:hAnsi="Helvetica Neue" w:cs="Segoe UI"/>
              </w:rPr>
              <w:t>000</w:t>
            </w:r>
          </w:p>
        </w:tc>
        <w:tc>
          <w:tcPr>
            <w:tcW w:w="1687" w:type="dxa"/>
            <w:shd w:val="clear" w:color="auto" w:fill="FFF2CC" w:themeFill="accent4" w:themeFillTint="33"/>
          </w:tcPr>
          <w:p w14:paraId="577E38A5" w14:textId="61561BDC" w:rsidR="002F1CA6" w:rsidRPr="00EC7286" w:rsidRDefault="00F20CBA" w:rsidP="00EB2220">
            <w:pPr>
              <w:rPr>
                <w:rFonts w:ascii="Helvetica Neue" w:hAnsi="Helvetica Neue" w:cs="Segoe UI"/>
              </w:rPr>
            </w:pPr>
            <w:r>
              <w:rPr>
                <w:rFonts w:ascii="Helvetica Neue" w:hAnsi="Helvetica Neue" w:cs="Segoe UI"/>
              </w:rPr>
              <w:t>2</w:t>
            </w:r>
          </w:p>
        </w:tc>
      </w:tr>
      <w:tr w:rsidR="00EF012D" w:rsidRPr="00EC7286" w14:paraId="660C171D" w14:textId="2E8B0E51" w:rsidTr="00BC7C2B">
        <w:tblPrEx>
          <w:jc w:val="left"/>
        </w:tblPrEx>
        <w:trPr>
          <w:trHeight w:val="291"/>
        </w:trPr>
        <w:tc>
          <w:tcPr>
            <w:tcW w:w="1972" w:type="dxa"/>
            <w:shd w:val="clear" w:color="auto" w:fill="93CBB7"/>
          </w:tcPr>
          <w:p w14:paraId="309020C1" w14:textId="77777777" w:rsidR="00EF012D" w:rsidRPr="00BC7C2B" w:rsidRDefault="00EF012D" w:rsidP="00517630">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133" w:type="dxa"/>
            <w:gridSpan w:val="3"/>
            <w:shd w:val="clear" w:color="auto" w:fill="93CBB7"/>
          </w:tcPr>
          <w:p w14:paraId="244552FF"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128DD409" w14:textId="77777777" w:rsidR="00EF012D" w:rsidRPr="00BC7C2B" w:rsidRDefault="00EF012D" w:rsidP="00EB2220">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27B10C73" w14:textId="77777777" w:rsidR="00EF012D" w:rsidRPr="00BC7C2B" w:rsidRDefault="00EF012D" w:rsidP="00EB2220">
            <w:pPr>
              <w:rPr>
                <w:rFonts w:ascii="Helvetica Neue" w:hAnsi="Helvetica Neue" w:cs="Segoe UI"/>
                <w:color w:val="000000" w:themeColor="text1"/>
                <w:sz w:val="16"/>
                <w:szCs w:val="16"/>
              </w:rPr>
            </w:pPr>
          </w:p>
        </w:tc>
      </w:tr>
      <w:tr w:rsidR="00EF012D" w:rsidRPr="00EC7286" w14:paraId="5DB815BC" w14:textId="4E375525" w:rsidTr="00821912">
        <w:tblPrEx>
          <w:jc w:val="left"/>
        </w:tblPrEx>
        <w:trPr>
          <w:trHeight w:val="291"/>
        </w:trPr>
        <w:tc>
          <w:tcPr>
            <w:tcW w:w="1972" w:type="dxa"/>
          </w:tcPr>
          <w:p w14:paraId="78DF9610" w14:textId="77777777" w:rsidR="00EF012D" w:rsidRPr="00EC7286" w:rsidRDefault="00EF012D" w:rsidP="00EB2220">
            <w:pPr>
              <w:rPr>
                <w:rFonts w:ascii="Helvetica Neue" w:hAnsi="Helvetica Neue" w:cs="Segoe UI"/>
                <w:sz w:val="20"/>
                <w:szCs w:val="20"/>
              </w:rPr>
            </w:pPr>
            <w:r w:rsidRPr="00EC7286">
              <w:rPr>
                <w:rFonts w:ascii="Helvetica Neue" w:hAnsi="Helvetica Neue" w:cs="Segoe UI"/>
                <w:sz w:val="20"/>
                <w:szCs w:val="20"/>
              </w:rPr>
              <w:t>OTHER Description</w:t>
            </w:r>
          </w:p>
        </w:tc>
        <w:tc>
          <w:tcPr>
            <w:tcW w:w="5133" w:type="dxa"/>
            <w:gridSpan w:val="3"/>
            <w:shd w:val="clear" w:color="auto" w:fill="FFF2CC" w:themeFill="accent4" w:themeFillTint="33"/>
          </w:tcPr>
          <w:p w14:paraId="348CDE8C" w14:textId="69D5C56C" w:rsidR="00EF012D" w:rsidRPr="00EC7286" w:rsidRDefault="00F20CBA" w:rsidP="00EB2220">
            <w:pPr>
              <w:rPr>
                <w:rFonts w:ascii="Helvetica Neue" w:hAnsi="Helvetica Neue" w:cs="Segoe UI"/>
              </w:rPr>
            </w:pPr>
            <w:r>
              <w:rPr>
                <w:rFonts w:ascii="Helvetica Neue" w:hAnsi="Helvetica Neue" w:cs="Segoe UI"/>
              </w:rPr>
              <w:t xml:space="preserve">Support for POCR (Peer Online Course) reviewers and those having their courses reviewed. </w:t>
            </w:r>
            <w:r w:rsidR="00DB068A">
              <w:rPr>
                <w:rFonts w:ascii="Helvetica Neue" w:hAnsi="Helvetica Neue" w:cs="Segoe UI"/>
              </w:rPr>
              <w:t xml:space="preserve">Cost estimate is based off of social sciences courses and $500 stipends for reviewer and the reviewed to make changes to a total of 23 course sections.  </w:t>
            </w:r>
          </w:p>
        </w:tc>
        <w:tc>
          <w:tcPr>
            <w:tcW w:w="1180" w:type="dxa"/>
            <w:shd w:val="clear" w:color="auto" w:fill="FFF2CC" w:themeFill="accent4" w:themeFillTint="33"/>
          </w:tcPr>
          <w:p w14:paraId="1B4268B8" w14:textId="05137049" w:rsidR="00EF012D" w:rsidRPr="00EC7286" w:rsidRDefault="00DB068A" w:rsidP="00EB2220">
            <w:pPr>
              <w:rPr>
                <w:rFonts w:ascii="Helvetica Neue" w:hAnsi="Helvetica Neue" w:cs="Segoe UI"/>
              </w:rPr>
            </w:pPr>
            <w:r>
              <w:rPr>
                <w:rFonts w:ascii="Helvetica Neue" w:hAnsi="Helvetica Neue" w:cs="Segoe UI"/>
              </w:rPr>
              <w:t xml:space="preserve">$46,000 </w:t>
            </w:r>
          </w:p>
        </w:tc>
        <w:tc>
          <w:tcPr>
            <w:tcW w:w="1687" w:type="dxa"/>
            <w:shd w:val="clear" w:color="auto" w:fill="FFF2CC" w:themeFill="accent4" w:themeFillTint="33"/>
          </w:tcPr>
          <w:p w14:paraId="3BCA3D37" w14:textId="47674F32" w:rsidR="00EF012D" w:rsidRPr="00EC7286" w:rsidRDefault="00F20CBA" w:rsidP="00EB2220">
            <w:pPr>
              <w:rPr>
                <w:rFonts w:ascii="Helvetica Neue" w:hAnsi="Helvetica Neue" w:cs="Segoe UI"/>
              </w:rPr>
            </w:pPr>
            <w:r>
              <w:rPr>
                <w:rFonts w:ascii="Helvetica Neue" w:hAnsi="Helvetica Neue" w:cs="Segoe UI"/>
              </w:rPr>
              <w:t>1</w:t>
            </w:r>
          </w:p>
        </w:tc>
      </w:tr>
    </w:tbl>
    <w:p w14:paraId="47640BC4" w14:textId="6AFF748B" w:rsidR="009471CD" w:rsidRPr="00EC7286" w:rsidRDefault="009471CD" w:rsidP="00AB7D49">
      <w:pPr>
        <w:rPr>
          <w:rFonts w:ascii="Helvetica Neue" w:hAnsi="Helvetica Neue"/>
        </w:rPr>
      </w:pPr>
    </w:p>
    <w:p w14:paraId="20317E9B" w14:textId="624C194C" w:rsidR="0020247B" w:rsidRPr="008C786C" w:rsidRDefault="0020247B" w:rsidP="0020247B">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Program Review</w:t>
      </w:r>
      <w:r w:rsidRPr="008C786C">
        <w:rPr>
          <w:rFonts w:ascii="Helvetica Neue" w:hAnsi="Helvetica Neue"/>
          <w:b/>
          <w:bCs/>
          <w:sz w:val="24"/>
          <w:szCs w:val="24"/>
        </w:rPr>
        <w:t>!</w:t>
      </w:r>
    </w:p>
    <w:p w14:paraId="0F9932AB" w14:textId="77777777" w:rsidR="008C786C" w:rsidRPr="00E87A17" w:rsidRDefault="008C786C" w:rsidP="008C786C">
      <w:pPr>
        <w:pStyle w:val="BodyText"/>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14:paraId="1C735539" w14:textId="77777777" w:rsidR="008C786C" w:rsidRPr="00EC7286" w:rsidRDefault="008C786C" w:rsidP="0020247B">
      <w:pPr>
        <w:pStyle w:val="BodyText"/>
        <w:spacing w:before="99"/>
        <w:ind w:right="40"/>
        <w:jc w:val="center"/>
        <w:rPr>
          <w:rFonts w:ascii="Helvetica Neue" w:hAnsi="Helvetica Neue"/>
          <w:sz w:val="24"/>
          <w:szCs w:val="24"/>
        </w:rPr>
      </w:pPr>
    </w:p>
    <w:p w14:paraId="6526E524" w14:textId="77777777" w:rsidR="0020247B" w:rsidRPr="00EC7286" w:rsidRDefault="0020247B" w:rsidP="00AB7D49">
      <w:pPr>
        <w:rPr>
          <w:rFonts w:ascii="Helvetica Neue" w:hAnsi="Helvetica Neue"/>
        </w:rPr>
      </w:pPr>
    </w:p>
    <w:sectPr w:rsidR="0020247B" w:rsidRPr="00EC7286" w:rsidSect="00766713">
      <w:headerReference w:type="default" r:id="rId48"/>
      <w:footerReference w:type="default" r:id="rId49"/>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A52E" w14:textId="77777777" w:rsidR="000516E3" w:rsidRDefault="000516E3" w:rsidP="000A0E4A">
      <w:r>
        <w:separator/>
      </w:r>
    </w:p>
  </w:endnote>
  <w:endnote w:type="continuationSeparator" w:id="0">
    <w:p w14:paraId="2735426C" w14:textId="77777777" w:rsidR="000516E3" w:rsidRDefault="000516E3" w:rsidP="000A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venir Medium">
    <w:panose1 w:val="02000603020000020003"/>
    <w:charset w:val="00"/>
    <w:family w:val="auto"/>
    <w:pitch w:val="variable"/>
    <w:sig w:usb0="800000AF" w:usb1="5000204A" w:usb2="00000000" w:usb3="00000000" w:csb0="0000009B" w:csb1="00000000"/>
  </w:font>
  <w:font w:name="HELVETICA NEUE CONDENSED BLACK">
    <w:panose1 w:val="02000A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20B9C14E" w:rsidR="007B4F27" w:rsidRPr="00241D3A" w:rsidRDefault="00F051BE"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sidR="00886E53">
      <w:rPr>
        <w:rFonts w:ascii="Avenir Book" w:hAnsi="Avenir Book"/>
        <w:b/>
        <w:bCs/>
        <w:sz w:val="16"/>
        <w:szCs w:val="16"/>
      </w:rPr>
      <w:t>November 30</w:t>
    </w:r>
    <w:r w:rsidRPr="00F051BE">
      <w:rPr>
        <w:rFonts w:ascii="Avenir Book" w:hAnsi="Avenir Book"/>
        <w:b/>
        <w:bCs/>
        <w:sz w:val="16"/>
        <w:szCs w:val="16"/>
      </w:rPr>
      <w:t>, 202</w:t>
    </w:r>
    <w:r w:rsidR="008555C6">
      <w:rPr>
        <w:rFonts w:ascii="Avenir Book" w:hAnsi="Avenir Book"/>
        <w:b/>
        <w:bCs/>
        <w:sz w:val="16"/>
        <w:szCs w:val="16"/>
      </w:rPr>
      <w:t>1</w:t>
    </w:r>
    <w:r w:rsidR="00B14F7F" w:rsidRPr="00F051BE">
      <w:rPr>
        <w:rFonts w:ascii="Avenir Book" w:hAnsi="Avenir Book"/>
        <w:b/>
        <w:bCs/>
        <w:sz w:val="16"/>
        <w:szCs w:val="16"/>
      </w:rPr>
      <w:t>.</w:t>
    </w:r>
    <w:r w:rsidR="00B14F7F">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AD4F79" w:rsidRPr="00241D3A">
      <w:rPr>
        <w:rFonts w:ascii="Avenir Book" w:hAnsi="Avenir Book"/>
        <w:sz w:val="16"/>
        <w:szCs w:val="16"/>
      </w:rPr>
      <w:t>20</w:t>
    </w:r>
    <w:r w:rsidR="00241D3A" w:rsidRPr="00241D3A">
      <w:rPr>
        <w:rFonts w:ascii="Avenir Book" w:hAnsi="Avenir Book"/>
        <w:sz w:val="16"/>
        <w:szCs w:val="16"/>
      </w:rPr>
      <w:t>2</w:t>
    </w:r>
    <w:r w:rsidR="008555C6">
      <w:rPr>
        <w:rFonts w:ascii="Avenir Book" w:hAnsi="Avenir Book"/>
        <w:sz w:val="16"/>
        <w:szCs w:val="16"/>
      </w:rPr>
      <w:t>1</w:t>
    </w:r>
    <w:r w:rsidR="00AD4F79" w:rsidRPr="00241D3A">
      <w:rPr>
        <w:rFonts w:ascii="Avenir Book" w:hAnsi="Avenir Book"/>
        <w:sz w:val="16"/>
        <w:szCs w:val="16"/>
      </w:rPr>
      <w:t>-</w:t>
    </w:r>
    <w:r w:rsidR="008A7618" w:rsidRPr="00241D3A">
      <w:rPr>
        <w:rFonts w:ascii="Avenir Book" w:hAnsi="Avenir Book"/>
        <w:sz w:val="16"/>
        <w:szCs w:val="16"/>
      </w:rPr>
      <w:t>2</w:t>
    </w:r>
    <w:r w:rsidR="008555C6">
      <w:rPr>
        <w:rFonts w:ascii="Avenir Book" w:hAnsi="Avenir Book"/>
        <w:sz w:val="16"/>
        <w:szCs w:val="16"/>
      </w:rPr>
      <w:t>2</w:t>
    </w:r>
    <w:r w:rsidR="00AD4F79" w:rsidRPr="00241D3A">
      <w:rPr>
        <w:rFonts w:ascii="Avenir Book" w:hAnsi="Avenir Book"/>
        <w:sz w:val="16"/>
        <w:szCs w:val="16"/>
      </w:rPr>
      <w:t xml:space="preserve"> </w:t>
    </w:r>
    <w:r w:rsidR="008555C6">
      <w:rPr>
        <w:rFonts w:ascii="Avenir Book" w:hAnsi="Avenir Book"/>
        <w:sz w:val="16"/>
        <w:szCs w:val="16"/>
      </w:rPr>
      <w:t xml:space="preserve">Program Review </w:t>
    </w:r>
    <w:r w:rsidR="00046315" w:rsidRPr="00241D3A">
      <w:rPr>
        <w:rFonts w:ascii="Avenir Book" w:hAnsi="Avenir Book"/>
        <w:sz w:val="16"/>
        <w:szCs w:val="16"/>
      </w:rPr>
      <w:t>–</w:t>
    </w:r>
    <w:r w:rsidR="007B4F27" w:rsidRPr="00241D3A">
      <w:rPr>
        <w:rFonts w:ascii="Avenir Book" w:hAnsi="Avenir Book"/>
        <w:sz w:val="16"/>
        <w:szCs w:val="16"/>
      </w:rPr>
      <w:t xml:space="preserve"> Instructional</w:t>
    </w:r>
    <w:r w:rsidR="00046315" w:rsidRPr="00241D3A">
      <w:rPr>
        <w:rFonts w:ascii="Avenir Book" w:hAnsi="Avenir Book"/>
        <w:sz w:val="16"/>
        <w:szCs w:val="16"/>
      </w:rPr>
      <w:t>/Services/Admin</w:t>
    </w:r>
    <w:r w:rsidR="007B4F27" w:rsidRPr="00241D3A">
      <w:rPr>
        <w:rFonts w:ascii="Avenir Book" w:hAnsi="Avenir Book"/>
        <w:sz w:val="16"/>
        <w:szCs w:val="16"/>
      </w:rPr>
      <w:t xml:space="preserve"> – </w:t>
    </w:r>
    <w:sdt>
      <w:sdtPr>
        <w:rPr>
          <w:rFonts w:ascii="Avenir Book" w:hAnsi="Avenir Book"/>
          <w:sz w:val="16"/>
          <w:szCs w:val="16"/>
        </w:rPr>
        <w:id w:val="1015262776"/>
        <w:docPartObj>
          <w:docPartGallery w:val="Page Numbers (Bottom of Page)"/>
          <w:docPartUnique/>
        </w:docPartObj>
      </w:sdtPr>
      <w:sdtEndPr>
        <w:rPr>
          <w:noProof/>
        </w:rPr>
      </w:sdtEndPr>
      <w:sdtContent>
        <w:r w:rsidR="007B4F27" w:rsidRPr="00241D3A">
          <w:rPr>
            <w:rFonts w:ascii="Avenir Book" w:hAnsi="Avenir Book"/>
            <w:sz w:val="16"/>
            <w:szCs w:val="16"/>
          </w:rPr>
          <w:t xml:space="preserve">Page </w:t>
        </w:r>
        <w:r w:rsidR="007B4F27" w:rsidRPr="00241D3A">
          <w:rPr>
            <w:rFonts w:ascii="Avenir Book" w:hAnsi="Avenir Book"/>
            <w:sz w:val="16"/>
            <w:szCs w:val="16"/>
          </w:rPr>
          <w:fldChar w:fldCharType="begin"/>
        </w:r>
        <w:r w:rsidR="007B4F27" w:rsidRPr="00241D3A">
          <w:rPr>
            <w:rFonts w:ascii="Avenir Book" w:hAnsi="Avenir Book"/>
            <w:sz w:val="16"/>
            <w:szCs w:val="16"/>
          </w:rPr>
          <w:instrText xml:space="preserve"> PAGE   \* MERGEFORMAT </w:instrText>
        </w:r>
        <w:r w:rsidR="007B4F27" w:rsidRPr="00241D3A">
          <w:rPr>
            <w:rFonts w:ascii="Avenir Book" w:hAnsi="Avenir Book"/>
            <w:sz w:val="16"/>
            <w:szCs w:val="16"/>
          </w:rPr>
          <w:fldChar w:fldCharType="separate"/>
        </w:r>
        <w:r w:rsidR="005832CB" w:rsidRPr="00241D3A">
          <w:rPr>
            <w:rFonts w:ascii="Avenir Book" w:hAnsi="Avenir Book"/>
            <w:noProof/>
            <w:sz w:val="16"/>
            <w:szCs w:val="16"/>
          </w:rPr>
          <w:t>3</w:t>
        </w:r>
        <w:r w:rsidR="007B4F27" w:rsidRPr="00241D3A">
          <w:rPr>
            <w:rFonts w:ascii="Avenir Book" w:hAnsi="Avenir Book"/>
            <w:noProof/>
            <w:sz w:val="16"/>
            <w:szCs w:val="16"/>
          </w:rPr>
          <w:fldChar w:fldCharType="end"/>
        </w:r>
      </w:sdtContent>
    </w:sdt>
  </w:p>
  <w:p w14:paraId="26350136" w14:textId="77777777" w:rsidR="000A0E4A" w:rsidRDefault="000A0E4A"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EA216" w14:textId="77777777" w:rsidR="000516E3" w:rsidRDefault="000516E3" w:rsidP="000A0E4A">
      <w:r>
        <w:separator/>
      </w:r>
    </w:p>
  </w:footnote>
  <w:footnote w:type="continuationSeparator" w:id="0">
    <w:p w14:paraId="012EC8B8" w14:textId="77777777" w:rsidR="000516E3" w:rsidRDefault="000516E3" w:rsidP="000A0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66D081DD" w:rsidR="001C2F46" w:rsidRPr="00E156B9" w:rsidRDefault="00E156B9"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60288"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9264"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1C2F46" w:rsidRPr="00E156B9">
      <w:rPr>
        <w:rFonts w:ascii="HELVETICA NEUE CONDENSED BLACK" w:hAnsi="HELVETICA NEUE CONDENSED BLACK" w:cs="Segoe UI"/>
        <w:color w:val="009193"/>
        <w:sz w:val="44"/>
        <w:szCs w:val="44"/>
      </w:rPr>
      <w:t>202</w:t>
    </w:r>
    <w:r w:rsidR="009615CF" w:rsidRPr="00E156B9">
      <w:rPr>
        <w:rFonts w:ascii="HELVETICA NEUE CONDENSED BLACK" w:hAnsi="HELVETICA NEUE CONDENSED BLACK" w:cs="Segoe UI"/>
        <w:color w:val="009193"/>
        <w:sz w:val="44"/>
        <w:szCs w:val="44"/>
      </w:rPr>
      <w:t>1</w:t>
    </w:r>
    <w:r w:rsidR="001C2F46" w:rsidRPr="00E156B9">
      <w:rPr>
        <w:rFonts w:ascii="HELVETICA NEUE CONDENSED BLACK" w:hAnsi="HELVETICA NEUE CONDENSED BLACK" w:cs="Segoe UI"/>
        <w:color w:val="009193"/>
        <w:sz w:val="44"/>
        <w:szCs w:val="44"/>
      </w:rPr>
      <w:t>-2</w:t>
    </w:r>
    <w:r w:rsidR="009615CF" w:rsidRPr="00E156B9">
      <w:rPr>
        <w:rFonts w:ascii="HELVETICA NEUE CONDENSED BLACK" w:hAnsi="HELVETICA NEUE CONDENSED BLACK" w:cs="Segoe UI"/>
        <w:color w:val="009193"/>
        <w:sz w:val="44"/>
        <w:szCs w:val="44"/>
      </w:rPr>
      <w:t>2</w:t>
    </w:r>
    <w:r w:rsidR="001C2F46" w:rsidRPr="00E156B9">
      <w:rPr>
        <w:rFonts w:ascii="HELVETICA NEUE CONDENSED BLACK" w:hAnsi="HELVETICA NEUE CONDENSED BLACK" w:cs="Segoe UI"/>
        <w:color w:val="009193"/>
        <w:sz w:val="44"/>
        <w:szCs w:val="44"/>
      </w:rPr>
      <w:t xml:space="preserve"> P</w:t>
    </w:r>
    <w:r w:rsidRPr="00E156B9">
      <w:rPr>
        <w:rFonts w:ascii="HELVETICA NEUE CONDENSED BLACK" w:hAnsi="HELVETICA NEUE CONDENSED BLACK" w:cs="Segoe UI"/>
        <w:color w:val="009193"/>
        <w:sz w:val="44"/>
        <w:szCs w:val="44"/>
      </w:rPr>
      <w:t>ROGRAM REVIEW</w:t>
    </w:r>
  </w:p>
  <w:p w14:paraId="2762A754" w14:textId="3804AB9D" w:rsidR="001C2F46" w:rsidRPr="00E156B9" w:rsidRDefault="001C2F46" w:rsidP="002873CE">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w:t>
    </w:r>
    <w:r w:rsidR="00E156B9" w:rsidRPr="00E156B9">
      <w:rPr>
        <w:rFonts w:ascii="HELVETICA NEUE CONDENSED BLACK" w:hAnsi="HELVETICA NEUE CONDENSED BLACK" w:cs="Segoe UI"/>
        <w:color w:val="FFFFFF" w:themeColor="background1"/>
        <w:sz w:val="36"/>
        <w:szCs w:val="36"/>
      </w:rPr>
      <w:t>NSTRUCTION</w:t>
    </w:r>
  </w:p>
  <w:p w14:paraId="7267D316" w14:textId="77777777" w:rsidR="001C2F46" w:rsidRDefault="001C2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2"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82C8C"/>
    <w:multiLevelType w:val="hybridMultilevel"/>
    <w:tmpl w:val="B3C06D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43373"/>
    <w:multiLevelType w:val="hybridMultilevel"/>
    <w:tmpl w:val="0FE2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0"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5"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33331A"/>
    <w:multiLevelType w:val="hybridMultilevel"/>
    <w:tmpl w:val="E41E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2"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4"/>
  </w:num>
  <w:num w:numId="3">
    <w:abstractNumId w:val="21"/>
  </w:num>
  <w:num w:numId="4">
    <w:abstractNumId w:val="32"/>
  </w:num>
  <w:num w:numId="5">
    <w:abstractNumId w:val="6"/>
  </w:num>
  <w:num w:numId="6">
    <w:abstractNumId w:val="23"/>
  </w:num>
  <w:num w:numId="7">
    <w:abstractNumId w:val="35"/>
  </w:num>
  <w:num w:numId="8">
    <w:abstractNumId w:val="3"/>
  </w:num>
  <w:num w:numId="9">
    <w:abstractNumId w:val="36"/>
  </w:num>
  <w:num w:numId="10">
    <w:abstractNumId w:val="28"/>
  </w:num>
  <w:num w:numId="11">
    <w:abstractNumId w:val="27"/>
  </w:num>
  <w:num w:numId="12">
    <w:abstractNumId w:val="37"/>
  </w:num>
  <w:num w:numId="13">
    <w:abstractNumId w:val="8"/>
  </w:num>
  <w:num w:numId="14">
    <w:abstractNumId w:val="26"/>
  </w:num>
  <w:num w:numId="15">
    <w:abstractNumId w:val="5"/>
  </w:num>
  <w:num w:numId="16">
    <w:abstractNumId w:val="2"/>
  </w:num>
  <w:num w:numId="17">
    <w:abstractNumId w:val="12"/>
  </w:num>
  <w:num w:numId="18">
    <w:abstractNumId w:val="29"/>
  </w:num>
  <w:num w:numId="19">
    <w:abstractNumId w:val="24"/>
  </w:num>
  <w:num w:numId="20">
    <w:abstractNumId w:val="10"/>
  </w:num>
  <w:num w:numId="21">
    <w:abstractNumId w:val="14"/>
  </w:num>
  <w:num w:numId="22">
    <w:abstractNumId w:val="15"/>
  </w:num>
  <w:num w:numId="23">
    <w:abstractNumId w:val="13"/>
  </w:num>
  <w:num w:numId="24">
    <w:abstractNumId w:val="18"/>
  </w:num>
  <w:num w:numId="25">
    <w:abstractNumId w:val="25"/>
  </w:num>
  <w:num w:numId="26">
    <w:abstractNumId w:val="17"/>
  </w:num>
  <w:num w:numId="27">
    <w:abstractNumId w:val="16"/>
  </w:num>
  <w:num w:numId="28">
    <w:abstractNumId w:val="9"/>
  </w:num>
  <w:num w:numId="29">
    <w:abstractNumId w:val="19"/>
  </w:num>
  <w:num w:numId="30">
    <w:abstractNumId w:val="0"/>
  </w:num>
  <w:num w:numId="31">
    <w:abstractNumId w:val="31"/>
  </w:num>
  <w:num w:numId="32">
    <w:abstractNumId w:val="4"/>
  </w:num>
  <w:num w:numId="33">
    <w:abstractNumId w:val="22"/>
  </w:num>
  <w:num w:numId="34">
    <w:abstractNumId w:val="20"/>
  </w:num>
  <w:num w:numId="35">
    <w:abstractNumId w:val="33"/>
  </w:num>
  <w:num w:numId="36">
    <w:abstractNumId w:val="11"/>
  </w:num>
  <w:num w:numId="37">
    <w:abstractNumId w:val="3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14584"/>
    <w:rsid w:val="0002643A"/>
    <w:rsid w:val="0003251A"/>
    <w:rsid w:val="000343BD"/>
    <w:rsid w:val="00037073"/>
    <w:rsid w:val="00045335"/>
    <w:rsid w:val="00046315"/>
    <w:rsid w:val="000516E3"/>
    <w:rsid w:val="00051DCF"/>
    <w:rsid w:val="00060BF8"/>
    <w:rsid w:val="00066A61"/>
    <w:rsid w:val="00067241"/>
    <w:rsid w:val="00070C57"/>
    <w:rsid w:val="000735E4"/>
    <w:rsid w:val="00091285"/>
    <w:rsid w:val="0009191B"/>
    <w:rsid w:val="00092046"/>
    <w:rsid w:val="000A0E4A"/>
    <w:rsid w:val="000C4F1D"/>
    <w:rsid w:val="000D087A"/>
    <w:rsid w:val="000D7645"/>
    <w:rsid w:val="000E7A92"/>
    <w:rsid w:val="000E7F1F"/>
    <w:rsid w:val="00100D61"/>
    <w:rsid w:val="00101CB6"/>
    <w:rsid w:val="00106447"/>
    <w:rsid w:val="00112BC5"/>
    <w:rsid w:val="001135A7"/>
    <w:rsid w:val="001164BF"/>
    <w:rsid w:val="00124C49"/>
    <w:rsid w:val="00124E7D"/>
    <w:rsid w:val="001319CA"/>
    <w:rsid w:val="00135120"/>
    <w:rsid w:val="00135F5D"/>
    <w:rsid w:val="00136FD1"/>
    <w:rsid w:val="0013741D"/>
    <w:rsid w:val="00145E32"/>
    <w:rsid w:val="00153402"/>
    <w:rsid w:val="001553A9"/>
    <w:rsid w:val="001623CE"/>
    <w:rsid w:val="00171A77"/>
    <w:rsid w:val="00175D9A"/>
    <w:rsid w:val="00182232"/>
    <w:rsid w:val="001930D6"/>
    <w:rsid w:val="001C0579"/>
    <w:rsid w:val="001C1050"/>
    <w:rsid w:val="001C2F46"/>
    <w:rsid w:val="001D0EDC"/>
    <w:rsid w:val="001F56EE"/>
    <w:rsid w:val="001F6AE2"/>
    <w:rsid w:val="0020247B"/>
    <w:rsid w:val="00204315"/>
    <w:rsid w:val="00211118"/>
    <w:rsid w:val="00241CB8"/>
    <w:rsid w:val="00241D3A"/>
    <w:rsid w:val="002420AB"/>
    <w:rsid w:val="00242A4F"/>
    <w:rsid w:val="002574CB"/>
    <w:rsid w:val="00257F36"/>
    <w:rsid w:val="0026425B"/>
    <w:rsid w:val="002661CD"/>
    <w:rsid w:val="00266533"/>
    <w:rsid w:val="00272013"/>
    <w:rsid w:val="002723D7"/>
    <w:rsid w:val="00274C68"/>
    <w:rsid w:val="002873CE"/>
    <w:rsid w:val="00290077"/>
    <w:rsid w:val="002A6D25"/>
    <w:rsid w:val="002A7ED3"/>
    <w:rsid w:val="002F1CA6"/>
    <w:rsid w:val="002F76E6"/>
    <w:rsid w:val="003016DE"/>
    <w:rsid w:val="00311E8A"/>
    <w:rsid w:val="00312A82"/>
    <w:rsid w:val="003462B5"/>
    <w:rsid w:val="0036216D"/>
    <w:rsid w:val="00364CF3"/>
    <w:rsid w:val="0037245A"/>
    <w:rsid w:val="00380C1E"/>
    <w:rsid w:val="0038427D"/>
    <w:rsid w:val="00384317"/>
    <w:rsid w:val="0039058A"/>
    <w:rsid w:val="00390D15"/>
    <w:rsid w:val="00394D7E"/>
    <w:rsid w:val="003964BB"/>
    <w:rsid w:val="003A0E51"/>
    <w:rsid w:val="003A41A0"/>
    <w:rsid w:val="003A475B"/>
    <w:rsid w:val="003A78C7"/>
    <w:rsid w:val="003B32C1"/>
    <w:rsid w:val="003C7A1D"/>
    <w:rsid w:val="003D616D"/>
    <w:rsid w:val="003D7F6A"/>
    <w:rsid w:val="004052EB"/>
    <w:rsid w:val="004100D2"/>
    <w:rsid w:val="00423702"/>
    <w:rsid w:val="00425484"/>
    <w:rsid w:val="00433830"/>
    <w:rsid w:val="00440527"/>
    <w:rsid w:val="0044190B"/>
    <w:rsid w:val="0045691E"/>
    <w:rsid w:val="0046197A"/>
    <w:rsid w:val="00470CEB"/>
    <w:rsid w:val="00471A45"/>
    <w:rsid w:val="00475A16"/>
    <w:rsid w:val="004800D2"/>
    <w:rsid w:val="00480574"/>
    <w:rsid w:val="00481660"/>
    <w:rsid w:val="004955AC"/>
    <w:rsid w:val="004A09B6"/>
    <w:rsid w:val="004A25AB"/>
    <w:rsid w:val="004C067C"/>
    <w:rsid w:val="004C5FDF"/>
    <w:rsid w:val="004D735B"/>
    <w:rsid w:val="004F0717"/>
    <w:rsid w:val="004F0C55"/>
    <w:rsid w:val="004F7DBF"/>
    <w:rsid w:val="00502BE2"/>
    <w:rsid w:val="00502E04"/>
    <w:rsid w:val="0050384A"/>
    <w:rsid w:val="00517630"/>
    <w:rsid w:val="00520AB2"/>
    <w:rsid w:val="00521806"/>
    <w:rsid w:val="005369F7"/>
    <w:rsid w:val="00537877"/>
    <w:rsid w:val="00546859"/>
    <w:rsid w:val="00561EC6"/>
    <w:rsid w:val="005713AB"/>
    <w:rsid w:val="0057273B"/>
    <w:rsid w:val="005832CB"/>
    <w:rsid w:val="00591A55"/>
    <w:rsid w:val="0059305C"/>
    <w:rsid w:val="005B104C"/>
    <w:rsid w:val="005B2C05"/>
    <w:rsid w:val="005C5439"/>
    <w:rsid w:val="005C66CE"/>
    <w:rsid w:val="005D3CBC"/>
    <w:rsid w:val="005D73CB"/>
    <w:rsid w:val="00613145"/>
    <w:rsid w:val="006155EF"/>
    <w:rsid w:val="00622BBB"/>
    <w:rsid w:val="006233AF"/>
    <w:rsid w:val="00624AE5"/>
    <w:rsid w:val="00640800"/>
    <w:rsid w:val="006425C8"/>
    <w:rsid w:val="00645E53"/>
    <w:rsid w:val="00647632"/>
    <w:rsid w:val="00653D3F"/>
    <w:rsid w:val="00654948"/>
    <w:rsid w:val="0065716F"/>
    <w:rsid w:val="00663D3B"/>
    <w:rsid w:val="00680152"/>
    <w:rsid w:val="00683385"/>
    <w:rsid w:val="006921DA"/>
    <w:rsid w:val="00692A9E"/>
    <w:rsid w:val="006A188B"/>
    <w:rsid w:val="006B1C11"/>
    <w:rsid w:val="006B313F"/>
    <w:rsid w:val="006C06CC"/>
    <w:rsid w:val="006C7257"/>
    <w:rsid w:val="006D1CD2"/>
    <w:rsid w:val="006D1DFE"/>
    <w:rsid w:val="006D203C"/>
    <w:rsid w:val="006F23C4"/>
    <w:rsid w:val="007009FE"/>
    <w:rsid w:val="007158B5"/>
    <w:rsid w:val="00716F76"/>
    <w:rsid w:val="007276FE"/>
    <w:rsid w:val="007279CE"/>
    <w:rsid w:val="007335EF"/>
    <w:rsid w:val="00747AFD"/>
    <w:rsid w:val="00753C2E"/>
    <w:rsid w:val="00754108"/>
    <w:rsid w:val="00763C6D"/>
    <w:rsid w:val="00766713"/>
    <w:rsid w:val="00766DD2"/>
    <w:rsid w:val="00771113"/>
    <w:rsid w:val="0078096D"/>
    <w:rsid w:val="00786144"/>
    <w:rsid w:val="0078795C"/>
    <w:rsid w:val="00791255"/>
    <w:rsid w:val="0079299C"/>
    <w:rsid w:val="00792E7B"/>
    <w:rsid w:val="00793CEC"/>
    <w:rsid w:val="00794C7D"/>
    <w:rsid w:val="0079748D"/>
    <w:rsid w:val="007A3E38"/>
    <w:rsid w:val="007B2EC1"/>
    <w:rsid w:val="007B4F27"/>
    <w:rsid w:val="007C13DB"/>
    <w:rsid w:val="007C5F1D"/>
    <w:rsid w:val="007D0247"/>
    <w:rsid w:val="007D4B36"/>
    <w:rsid w:val="007D7BD7"/>
    <w:rsid w:val="007E01B2"/>
    <w:rsid w:val="007E1142"/>
    <w:rsid w:val="007E5DD5"/>
    <w:rsid w:val="007F4190"/>
    <w:rsid w:val="007F47F5"/>
    <w:rsid w:val="008014DE"/>
    <w:rsid w:val="00801732"/>
    <w:rsid w:val="00805A62"/>
    <w:rsid w:val="008139AF"/>
    <w:rsid w:val="00821912"/>
    <w:rsid w:val="00823007"/>
    <w:rsid w:val="00831589"/>
    <w:rsid w:val="00836F7D"/>
    <w:rsid w:val="008448AD"/>
    <w:rsid w:val="008555C6"/>
    <w:rsid w:val="008651DB"/>
    <w:rsid w:val="008672E3"/>
    <w:rsid w:val="00870AEE"/>
    <w:rsid w:val="008731CA"/>
    <w:rsid w:val="00874296"/>
    <w:rsid w:val="008864E2"/>
    <w:rsid w:val="00886E53"/>
    <w:rsid w:val="008A7618"/>
    <w:rsid w:val="008C786C"/>
    <w:rsid w:val="008F22BD"/>
    <w:rsid w:val="0090697F"/>
    <w:rsid w:val="00906C0D"/>
    <w:rsid w:val="00910D26"/>
    <w:rsid w:val="00915801"/>
    <w:rsid w:val="009433D4"/>
    <w:rsid w:val="009471CD"/>
    <w:rsid w:val="00952A07"/>
    <w:rsid w:val="00957B47"/>
    <w:rsid w:val="009615CF"/>
    <w:rsid w:val="00965F94"/>
    <w:rsid w:val="009662AA"/>
    <w:rsid w:val="00967CC3"/>
    <w:rsid w:val="00973936"/>
    <w:rsid w:val="00986C40"/>
    <w:rsid w:val="00995CDB"/>
    <w:rsid w:val="009979A6"/>
    <w:rsid w:val="009C2B01"/>
    <w:rsid w:val="009D3608"/>
    <w:rsid w:val="009E1BD3"/>
    <w:rsid w:val="00A00EF3"/>
    <w:rsid w:val="00A31DB2"/>
    <w:rsid w:val="00A45E54"/>
    <w:rsid w:val="00A5253D"/>
    <w:rsid w:val="00A55248"/>
    <w:rsid w:val="00A60187"/>
    <w:rsid w:val="00A67C23"/>
    <w:rsid w:val="00A74FA1"/>
    <w:rsid w:val="00AB37A8"/>
    <w:rsid w:val="00AB53FB"/>
    <w:rsid w:val="00AB5573"/>
    <w:rsid w:val="00AB7D49"/>
    <w:rsid w:val="00AC00B6"/>
    <w:rsid w:val="00AC3850"/>
    <w:rsid w:val="00AC4B9E"/>
    <w:rsid w:val="00AC6D15"/>
    <w:rsid w:val="00AD4F79"/>
    <w:rsid w:val="00AD72FF"/>
    <w:rsid w:val="00AD7CA3"/>
    <w:rsid w:val="00AE229E"/>
    <w:rsid w:val="00AE4E48"/>
    <w:rsid w:val="00AE7643"/>
    <w:rsid w:val="00AF1275"/>
    <w:rsid w:val="00B1451D"/>
    <w:rsid w:val="00B145A3"/>
    <w:rsid w:val="00B14F7F"/>
    <w:rsid w:val="00B2111F"/>
    <w:rsid w:val="00B27575"/>
    <w:rsid w:val="00B373BE"/>
    <w:rsid w:val="00B414CB"/>
    <w:rsid w:val="00B42ED8"/>
    <w:rsid w:val="00B54F62"/>
    <w:rsid w:val="00B67FE3"/>
    <w:rsid w:val="00B713FC"/>
    <w:rsid w:val="00B714AF"/>
    <w:rsid w:val="00B729B1"/>
    <w:rsid w:val="00B74E1E"/>
    <w:rsid w:val="00B81621"/>
    <w:rsid w:val="00B816A9"/>
    <w:rsid w:val="00BC24A8"/>
    <w:rsid w:val="00BC7C2B"/>
    <w:rsid w:val="00BC7C72"/>
    <w:rsid w:val="00BE1546"/>
    <w:rsid w:val="00BE5B61"/>
    <w:rsid w:val="00BF4F9D"/>
    <w:rsid w:val="00C00354"/>
    <w:rsid w:val="00C03DE1"/>
    <w:rsid w:val="00C23BFE"/>
    <w:rsid w:val="00C36BCB"/>
    <w:rsid w:val="00C40D58"/>
    <w:rsid w:val="00C44036"/>
    <w:rsid w:val="00C634A7"/>
    <w:rsid w:val="00C6550D"/>
    <w:rsid w:val="00C760C8"/>
    <w:rsid w:val="00C849C8"/>
    <w:rsid w:val="00C850E0"/>
    <w:rsid w:val="00C93B45"/>
    <w:rsid w:val="00CA7CD3"/>
    <w:rsid w:val="00CB73C0"/>
    <w:rsid w:val="00CB744B"/>
    <w:rsid w:val="00CC152D"/>
    <w:rsid w:val="00CC3DCA"/>
    <w:rsid w:val="00CD46CB"/>
    <w:rsid w:val="00CD4A21"/>
    <w:rsid w:val="00CD79A5"/>
    <w:rsid w:val="00CE36CF"/>
    <w:rsid w:val="00CE4AFE"/>
    <w:rsid w:val="00CE736E"/>
    <w:rsid w:val="00CF13E1"/>
    <w:rsid w:val="00D117C4"/>
    <w:rsid w:val="00D13015"/>
    <w:rsid w:val="00D13C0F"/>
    <w:rsid w:val="00D306F5"/>
    <w:rsid w:val="00D32B9E"/>
    <w:rsid w:val="00D34063"/>
    <w:rsid w:val="00D406CE"/>
    <w:rsid w:val="00D51BC4"/>
    <w:rsid w:val="00D62743"/>
    <w:rsid w:val="00D62BCA"/>
    <w:rsid w:val="00D64A83"/>
    <w:rsid w:val="00D65BFC"/>
    <w:rsid w:val="00D801A5"/>
    <w:rsid w:val="00D80C8B"/>
    <w:rsid w:val="00D83452"/>
    <w:rsid w:val="00D83C4C"/>
    <w:rsid w:val="00D92396"/>
    <w:rsid w:val="00D92A43"/>
    <w:rsid w:val="00D97A4C"/>
    <w:rsid w:val="00DA6E5A"/>
    <w:rsid w:val="00DA79E6"/>
    <w:rsid w:val="00DB068A"/>
    <w:rsid w:val="00DB598D"/>
    <w:rsid w:val="00DD6192"/>
    <w:rsid w:val="00DE2251"/>
    <w:rsid w:val="00E12E9E"/>
    <w:rsid w:val="00E156B9"/>
    <w:rsid w:val="00E16224"/>
    <w:rsid w:val="00E25045"/>
    <w:rsid w:val="00E4053F"/>
    <w:rsid w:val="00E40695"/>
    <w:rsid w:val="00E52761"/>
    <w:rsid w:val="00E849E0"/>
    <w:rsid w:val="00E87824"/>
    <w:rsid w:val="00E87A17"/>
    <w:rsid w:val="00E902F3"/>
    <w:rsid w:val="00EA2E64"/>
    <w:rsid w:val="00EC61F7"/>
    <w:rsid w:val="00EC7286"/>
    <w:rsid w:val="00ED2F21"/>
    <w:rsid w:val="00EE3904"/>
    <w:rsid w:val="00EF012D"/>
    <w:rsid w:val="00EF400A"/>
    <w:rsid w:val="00F00050"/>
    <w:rsid w:val="00F051BE"/>
    <w:rsid w:val="00F058E8"/>
    <w:rsid w:val="00F06071"/>
    <w:rsid w:val="00F1333E"/>
    <w:rsid w:val="00F20568"/>
    <w:rsid w:val="00F20CBA"/>
    <w:rsid w:val="00F26DBA"/>
    <w:rsid w:val="00F3010E"/>
    <w:rsid w:val="00F453D2"/>
    <w:rsid w:val="00F4718F"/>
    <w:rsid w:val="00F504E2"/>
    <w:rsid w:val="00F635AA"/>
    <w:rsid w:val="00F7191B"/>
    <w:rsid w:val="00FA041C"/>
    <w:rsid w:val="00FA4B17"/>
    <w:rsid w:val="00FA5746"/>
    <w:rsid w:val="00FA667C"/>
    <w:rsid w:val="00FA7ABE"/>
    <w:rsid w:val="00FB7E83"/>
    <w:rsid w:val="00FC65B7"/>
    <w:rsid w:val="00FD0A03"/>
    <w:rsid w:val="00FD28F4"/>
    <w:rsid w:val="00FD522B"/>
    <w:rsid w:val="00FE2589"/>
    <w:rsid w:val="00FE4E3B"/>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3613E5"/>
    <w:rsid w:val="056D5E8B"/>
    <w:rsid w:val="059018D1"/>
    <w:rsid w:val="05D7F324"/>
    <w:rsid w:val="062CECEF"/>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6BE244"/>
    <w:rsid w:val="1372CA2E"/>
    <w:rsid w:val="140706DC"/>
    <w:rsid w:val="14B68E7F"/>
    <w:rsid w:val="1674B1DE"/>
    <w:rsid w:val="1691EFF8"/>
    <w:rsid w:val="1724014A"/>
    <w:rsid w:val="17518316"/>
    <w:rsid w:val="1778597A"/>
    <w:rsid w:val="17A9E534"/>
    <w:rsid w:val="180008CE"/>
    <w:rsid w:val="186C1C6D"/>
    <w:rsid w:val="1882E90D"/>
    <w:rsid w:val="191CA011"/>
    <w:rsid w:val="19720F7F"/>
    <w:rsid w:val="198EE322"/>
    <w:rsid w:val="1A3C2FCE"/>
    <w:rsid w:val="1AE35549"/>
    <w:rsid w:val="1AE9C8FC"/>
    <w:rsid w:val="1B6D70B1"/>
    <w:rsid w:val="1BB3CD3C"/>
    <w:rsid w:val="1C48CEB6"/>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9D72E2C"/>
    <w:rsid w:val="2A04E83B"/>
    <w:rsid w:val="2A9EE2FB"/>
    <w:rsid w:val="2AF73ED5"/>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1576AB5"/>
    <w:rsid w:val="31707E24"/>
    <w:rsid w:val="31DF584F"/>
    <w:rsid w:val="32F115E3"/>
    <w:rsid w:val="339104F0"/>
    <w:rsid w:val="3455E545"/>
    <w:rsid w:val="3463B200"/>
    <w:rsid w:val="34667033"/>
    <w:rsid w:val="35840657"/>
    <w:rsid w:val="3589F0AC"/>
    <w:rsid w:val="36B1A864"/>
    <w:rsid w:val="371C7998"/>
    <w:rsid w:val="37C48706"/>
    <w:rsid w:val="37EDF803"/>
    <w:rsid w:val="38BCCB3E"/>
    <w:rsid w:val="38DB9138"/>
    <w:rsid w:val="391B7DBD"/>
    <w:rsid w:val="394C5777"/>
    <w:rsid w:val="39ABB2DD"/>
    <w:rsid w:val="3A00E9BB"/>
    <w:rsid w:val="3AE9BD35"/>
    <w:rsid w:val="3AEECEB9"/>
    <w:rsid w:val="3B9A833E"/>
    <w:rsid w:val="3C091318"/>
    <w:rsid w:val="3C83DD7C"/>
    <w:rsid w:val="3CB6C441"/>
    <w:rsid w:val="3CF9D684"/>
    <w:rsid w:val="3D0B2572"/>
    <w:rsid w:val="3D16D24E"/>
    <w:rsid w:val="3D621119"/>
    <w:rsid w:val="3D696FB4"/>
    <w:rsid w:val="3ED22400"/>
    <w:rsid w:val="3FABE51F"/>
    <w:rsid w:val="404B0163"/>
    <w:rsid w:val="40BFC476"/>
    <w:rsid w:val="40DC843B"/>
    <w:rsid w:val="40F020B3"/>
    <w:rsid w:val="40FBCABB"/>
    <w:rsid w:val="41332E64"/>
    <w:rsid w:val="415851DB"/>
    <w:rsid w:val="417356D2"/>
    <w:rsid w:val="41AF314B"/>
    <w:rsid w:val="427A2549"/>
    <w:rsid w:val="428E9189"/>
    <w:rsid w:val="42E06135"/>
    <w:rsid w:val="43055550"/>
    <w:rsid w:val="43606CE8"/>
    <w:rsid w:val="438570C7"/>
    <w:rsid w:val="438CC129"/>
    <w:rsid w:val="43D75752"/>
    <w:rsid w:val="4497BDA8"/>
    <w:rsid w:val="44DD6E35"/>
    <w:rsid w:val="44F41B76"/>
    <w:rsid w:val="454DC231"/>
    <w:rsid w:val="457FC9D7"/>
    <w:rsid w:val="45839315"/>
    <w:rsid w:val="45E5A5F2"/>
    <w:rsid w:val="463EDA6F"/>
    <w:rsid w:val="4689C983"/>
    <w:rsid w:val="468E0435"/>
    <w:rsid w:val="46F693D9"/>
    <w:rsid w:val="47AEDC3E"/>
    <w:rsid w:val="47BBFB81"/>
    <w:rsid w:val="48037F29"/>
    <w:rsid w:val="482D5B59"/>
    <w:rsid w:val="48AD345D"/>
    <w:rsid w:val="4AE5B535"/>
    <w:rsid w:val="4B348F6A"/>
    <w:rsid w:val="4C53EE1E"/>
    <w:rsid w:val="4CE2CE4E"/>
    <w:rsid w:val="4D8ADBBC"/>
    <w:rsid w:val="4E150C2F"/>
    <w:rsid w:val="4E2C11AF"/>
    <w:rsid w:val="4E323AA0"/>
    <w:rsid w:val="4E8CB98B"/>
    <w:rsid w:val="4EF4FA7B"/>
    <w:rsid w:val="4F4EE442"/>
    <w:rsid w:val="4F82E982"/>
    <w:rsid w:val="4FD72FDF"/>
    <w:rsid w:val="511FA854"/>
    <w:rsid w:val="515B77A4"/>
    <w:rsid w:val="51867FA0"/>
    <w:rsid w:val="518AA891"/>
    <w:rsid w:val="51B41A3E"/>
    <w:rsid w:val="51BD61B3"/>
    <w:rsid w:val="5210C775"/>
    <w:rsid w:val="52380279"/>
    <w:rsid w:val="525B7629"/>
    <w:rsid w:val="525E4CDF"/>
    <w:rsid w:val="543E3004"/>
    <w:rsid w:val="544D5137"/>
    <w:rsid w:val="54948260"/>
    <w:rsid w:val="55177121"/>
    <w:rsid w:val="56192BC0"/>
    <w:rsid w:val="5762D73F"/>
    <w:rsid w:val="57BBEE75"/>
    <w:rsid w:val="58C01CCA"/>
    <w:rsid w:val="58E62683"/>
    <w:rsid w:val="594C9141"/>
    <w:rsid w:val="59948C81"/>
    <w:rsid w:val="59F9E4DE"/>
    <w:rsid w:val="5A06E599"/>
    <w:rsid w:val="5A507AA7"/>
    <w:rsid w:val="5A7E1700"/>
    <w:rsid w:val="5A939168"/>
    <w:rsid w:val="5ADA66DA"/>
    <w:rsid w:val="5B5AFC84"/>
    <w:rsid w:val="5C0FE037"/>
    <w:rsid w:val="5C390685"/>
    <w:rsid w:val="5CDFC9BB"/>
    <w:rsid w:val="5CF6CCE5"/>
    <w:rsid w:val="5D8FC4AF"/>
    <w:rsid w:val="5E3253E6"/>
    <w:rsid w:val="5E8D5A26"/>
    <w:rsid w:val="5E94C279"/>
    <w:rsid w:val="5F603989"/>
    <w:rsid w:val="5FCE2447"/>
    <w:rsid w:val="6019870D"/>
    <w:rsid w:val="60524228"/>
    <w:rsid w:val="60821B4A"/>
    <w:rsid w:val="615BAE2E"/>
    <w:rsid w:val="61CEFEC0"/>
    <w:rsid w:val="620E4370"/>
    <w:rsid w:val="624DD6B3"/>
    <w:rsid w:val="6276769B"/>
    <w:rsid w:val="6385A12B"/>
    <w:rsid w:val="63D9DD51"/>
    <w:rsid w:val="6402CF71"/>
    <w:rsid w:val="648E56C2"/>
    <w:rsid w:val="65E30620"/>
    <w:rsid w:val="6678B01F"/>
    <w:rsid w:val="66C59894"/>
    <w:rsid w:val="66E0E46E"/>
    <w:rsid w:val="66FBC146"/>
    <w:rsid w:val="680A0FF7"/>
    <w:rsid w:val="681511A0"/>
    <w:rsid w:val="68227C62"/>
    <w:rsid w:val="687CB4CF"/>
    <w:rsid w:val="68D5FEC0"/>
    <w:rsid w:val="69126F0B"/>
    <w:rsid w:val="6965B95C"/>
    <w:rsid w:val="6A25BAFD"/>
    <w:rsid w:val="6D433274"/>
    <w:rsid w:val="6DBCEBA3"/>
    <w:rsid w:val="6DCEEB66"/>
    <w:rsid w:val="6E39130C"/>
    <w:rsid w:val="6ECF05A7"/>
    <w:rsid w:val="6EF3B916"/>
    <w:rsid w:val="6EFCA089"/>
    <w:rsid w:val="6F37A9F2"/>
    <w:rsid w:val="6F58BC04"/>
    <w:rsid w:val="6F64C600"/>
    <w:rsid w:val="6FD5A48D"/>
    <w:rsid w:val="7006FB28"/>
    <w:rsid w:val="70537A8E"/>
    <w:rsid w:val="7114AD3C"/>
    <w:rsid w:val="712F11AB"/>
    <w:rsid w:val="7167B9AE"/>
    <w:rsid w:val="71DD31A1"/>
    <w:rsid w:val="721C0213"/>
    <w:rsid w:val="72223E83"/>
    <w:rsid w:val="73955B1C"/>
    <w:rsid w:val="750AABB1"/>
    <w:rsid w:val="75100F32"/>
    <w:rsid w:val="76EFA792"/>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character" w:customStyle="1" w:styleId="apple-converted-space">
    <w:name w:val="apple-converted-space"/>
    <w:basedOn w:val="DefaultParagraphFont"/>
    <w:rsid w:val="00B72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81663801">
      <w:bodyDiv w:val="1"/>
      <w:marLeft w:val="0"/>
      <w:marRight w:val="0"/>
      <w:marTop w:val="0"/>
      <w:marBottom w:val="0"/>
      <w:divBdr>
        <w:top w:val="none" w:sz="0" w:space="0" w:color="auto"/>
        <w:left w:val="none" w:sz="0" w:space="0" w:color="auto"/>
        <w:bottom w:val="none" w:sz="0" w:space="0" w:color="auto"/>
        <w:right w:val="none" w:sz="0" w:space="0" w:color="auto"/>
      </w:divBdr>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keleycitycollege.edu/prm/bcc-pla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42" Type="http://schemas.openxmlformats.org/officeDocument/2006/relationships/diagramLayout" Target="diagrams/layout1.xml"/><Relationship Id="rId47" Type="http://schemas.openxmlformats.org/officeDocument/2006/relationships/hyperlink" Target="https://drive.google.com/drive/folders/1SityYoJ8rYTzcYq_Iwtr59fJ6205LWIX?usp=sharing"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drive.google.com/file/d/14C9cxxXt_YAzK_LJEVPSD_fJwwcWUVps/view?usp=sharing" TargetMode="External"/><Relationship Id="rId11" Type="http://schemas.openxmlformats.org/officeDocument/2006/relationships/hyperlink" Target="https://drive.google.com/drive/folders/1uzclwbMDUQPLY-nkDx1sq8Dy6ODICv-6?usp=sharing"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app.powerbi.com/view?r=eyJrIjoiZmJlODJiODktZjM0OC00ZWIwLWIzNDMtN2Y1Yzc3ZGFhNGRhIiwidCI6ImVlYTE2YTE2LTQ4YWYtNDc3Yi05MTEzLTA1YjFjMDExMjNmZiIsImMiOjZ9" TargetMode="External"/><Relationship Id="rId40" Type="http://schemas.openxmlformats.org/officeDocument/2006/relationships/hyperlink" Target="https://peralta4-my.sharepoint.com/personal/ncayton_peralta_edu/_layouts/15/onedrive.aspx?id=%2Fpersonal%2Fncayton%5Fperalta%5Fedu%2FDocuments%2FAssessment%20Info%20for%20APU&amp;originalPath=aHR0cHM6Ly9wZXJhbHRhNC1teS5zaGFyZXBvaW50LmNvbS86ZjovZy9wZXJzb25hbC9uY2F5dG9uX3BlcmFsdGFfZWR1L0VrUF9iTld5cFJCSnYwNzhMM1pjcFk0Qk52MzBzZXRjQ2RpZFFwR3FWMUNCV2c_cnRpbWU9RGktQjZ4cGYyRWc" TargetMode="External"/><Relationship Id="rId45" Type="http://schemas.microsoft.com/office/2007/relationships/diagramDrawing" Target="diagrams/drawing1.xml"/><Relationship Id="rId5" Type="http://schemas.openxmlformats.org/officeDocument/2006/relationships/styles" Target="styles.xml"/><Relationship Id="rId1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3" Type="http://schemas.openxmlformats.org/officeDocument/2006/relationships/image" Target="media/image8.png"/><Relationship Id="rId28"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hyperlink" Target="https://app.powerbi.com/view?r=eyJrIjoiOWQ0NDc2M2YtZDUyMi00MjdkLTljZTktOWI3MzQyYzdlNDc0IiwidCI6ImVlYTE2YTE2LTQ4YWYtNDc3Yi05MTEzLTA1YjFjMDExMjNmZiIsImMiOjZ9"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diagramColors" Target="diagrams/color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sayavong@peralta.edu?subject=Program%20Review%20Data%20Dashboard%20Assistanc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berkeleycitycollege.edu/prm/files/2020/09/Student-Equity-Plan-2019-2020.pdf" TargetMode="External"/><Relationship Id="rId35" Type="http://schemas.openxmlformats.org/officeDocument/2006/relationships/image" Target="media/image16.png"/><Relationship Id="rId43" Type="http://schemas.openxmlformats.org/officeDocument/2006/relationships/diagramQuickStyle" Target="diagrams/quickStyle1.xm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rive.google.com/drive/folders/1NcFLqqL0DhYtaKQ6ntaejh1z7qtGao1F?usp=sharing"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drive.google.com/file/d/1AaC-W2_qjNaYbe6h8WjQ4_HIX43eBctx/view?usp=sharing" TargetMode="External"/><Relationship Id="rId20" Type="http://schemas.openxmlformats.org/officeDocument/2006/relationships/image" Target="media/image5.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B58275-C092-EC44-9C68-632B162037D0}" type="doc">
      <dgm:prSet loTypeId="urn:microsoft.com/office/officeart/2005/8/layout/process1" loCatId="" qsTypeId="urn:microsoft.com/office/officeart/2005/8/quickstyle/simple1" qsCatId="simple" csTypeId="urn:microsoft.com/office/officeart/2005/8/colors/accent1_2" csCatId="accent1" phldr="1"/>
      <dgm:spPr/>
    </dgm:pt>
    <dgm:pt modelId="{61B50B62-B3EB-DA47-840F-7711E072ACA4}">
      <dgm:prSet phldrT="[Text]" custT="1"/>
      <dgm:spPr/>
      <dgm:t>
        <a:bodyPr/>
        <a:lstStyle/>
        <a:p>
          <a:r>
            <a:rPr lang="en-US" sz="1000"/>
            <a:t>Select resources needed</a:t>
          </a:r>
        </a:p>
      </dgm:t>
    </dgm:pt>
    <dgm:pt modelId="{B681400D-B8A5-C547-95CA-7327BDF81E28}" type="parTrans" cxnId="{2AFC628A-5397-8049-B5C3-2EDEAF1940EF}">
      <dgm:prSet/>
      <dgm:spPr/>
      <dgm:t>
        <a:bodyPr/>
        <a:lstStyle/>
        <a:p>
          <a:endParaRPr lang="en-US" sz="1000"/>
        </a:p>
      </dgm:t>
    </dgm:pt>
    <dgm:pt modelId="{5203764F-3CE9-2E4D-9C87-CAF366DBE249}" type="sibTrans" cxnId="{2AFC628A-5397-8049-B5C3-2EDEAF1940EF}">
      <dgm:prSet custT="1"/>
      <dgm:spPr/>
      <dgm:t>
        <a:bodyPr/>
        <a:lstStyle/>
        <a:p>
          <a:endParaRPr lang="en-US" sz="1000"/>
        </a:p>
      </dgm:t>
    </dgm:pt>
    <dgm:pt modelId="{A819144C-FB54-E243-A9FD-78A09AD4F471}">
      <dgm:prSet phldrT="[Text]" custT="1"/>
      <dgm:spPr/>
      <dgm:t>
        <a:bodyPr/>
        <a:lstStyle/>
        <a:p>
          <a:r>
            <a:rPr lang="en-US" sz="1000"/>
            <a:t>State the year each resource is needed (e.g., Year 2)</a:t>
          </a:r>
        </a:p>
      </dgm:t>
    </dgm:pt>
    <dgm:pt modelId="{BB4619A5-9DD7-8A4E-BA9A-7AA4DEB1DE90}" type="parTrans" cxnId="{6B229C9B-2F84-584C-A2BE-6258A6344ACA}">
      <dgm:prSet/>
      <dgm:spPr/>
      <dgm:t>
        <a:bodyPr/>
        <a:lstStyle/>
        <a:p>
          <a:endParaRPr lang="en-US" sz="1000"/>
        </a:p>
      </dgm:t>
    </dgm:pt>
    <dgm:pt modelId="{5FCDCA31-BCB6-7B4B-882E-5D10D5D5B8AB}" type="sibTrans" cxnId="{6B229C9B-2F84-584C-A2BE-6258A6344ACA}">
      <dgm:prSet custT="1"/>
      <dgm:spPr/>
      <dgm:t>
        <a:bodyPr/>
        <a:lstStyle/>
        <a:p>
          <a:endParaRPr lang="en-US" sz="1000"/>
        </a:p>
      </dgm:t>
    </dgm:pt>
    <dgm:pt modelId="{2782EF3A-0ED1-A047-BBB3-CE3363BB24E6}">
      <dgm:prSet phldrT="[Text]" custT="1"/>
      <dgm:spPr/>
      <dgm:t>
        <a:bodyPr/>
        <a:lstStyle/>
        <a:p>
          <a:r>
            <a:rPr lang="en-US" sz="1000"/>
            <a:t>Provide justification for each request using evidence from your responses in questions 1 through 10 above.</a:t>
          </a:r>
        </a:p>
      </dgm:t>
    </dgm:pt>
    <dgm:pt modelId="{AE458DA2-8CCF-A443-8957-5DC84E1CEB74}" type="parTrans" cxnId="{55BE4AE4-BACC-254D-B7FD-B6BFD6989246}">
      <dgm:prSet/>
      <dgm:spPr/>
      <dgm:t>
        <a:bodyPr/>
        <a:lstStyle/>
        <a:p>
          <a:endParaRPr lang="en-US" sz="1000"/>
        </a:p>
      </dgm:t>
    </dgm:pt>
    <dgm:pt modelId="{C0888196-BDAD-2F41-8453-1F5FF7519146}" type="sibTrans" cxnId="{55BE4AE4-BACC-254D-B7FD-B6BFD6989246}">
      <dgm:prSet/>
      <dgm:spPr/>
      <dgm:t>
        <a:bodyPr/>
        <a:lstStyle/>
        <a:p>
          <a:endParaRPr lang="en-US" sz="1000"/>
        </a:p>
      </dgm:t>
    </dgm:pt>
    <dgm:pt modelId="{6B1671CE-68B5-B84C-BE1E-FA706F918A22}" type="pres">
      <dgm:prSet presAssocID="{8FB58275-C092-EC44-9C68-632B162037D0}" presName="Name0" presStyleCnt="0">
        <dgm:presLayoutVars>
          <dgm:dir/>
          <dgm:resizeHandles val="exact"/>
        </dgm:presLayoutVars>
      </dgm:prSet>
      <dgm:spPr/>
    </dgm:pt>
    <dgm:pt modelId="{1BAA7680-D30B-474C-8E0B-816B7BCF880D}" type="pres">
      <dgm:prSet presAssocID="{61B50B62-B3EB-DA47-840F-7711E072ACA4}" presName="node" presStyleLbl="node1" presStyleIdx="0" presStyleCnt="3" custScaleX="43428" custScaleY="61015">
        <dgm:presLayoutVars>
          <dgm:bulletEnabled val="1"/>
        </dgm:presLayoutVars>
      </dgm:prSet>
      <dgm:spPr/>
    </dgm:pt>
    <dgm:pt modelId="{9E871FDA-9D86-6C40-8CFE-FE9FE43768EA}" type="pres">
      <dgm:prSet presAssocID="{5203764F-3CE9-2E4D-9C87-CAF366DBE249}" presName="sibTrans" presStyleLbl="sibTrans2D1" presStyleIdx="0" presStyleCnt="2"/>
      <dgm:spPr/>
    </dgm:pt>
    <dgm:pt modelId="{755A8B9A-9536-E547-A24A-267FB55ABD86}" type="pres">
      <dgm:prSet presAssocID="{5203764F-3CE9-2E4D-9C87-CAF366DBE249}" presName="connectorText" presStyleLbl="sibTrans2D1" presStyleIdx="0" presStyleCnt="2"/>
      <dgm:spPr/>
    </dgm:pt>
    <dgm:pt modelId="{7A84BABD-C1DD-4D48-B225-780D9CE4A7BF}" type="pres">
      <dgm:prSet presAssocID="{A819144C-FB54-E243-A9FD-78A09AD4F471}" presName="node" presStyleLbl="node1" presStyleIdx="1" presStyleCnt="3" custScaleX="45931" custScaleY="61880">
        <dgm:presLayoutVars>
          <dgm:bulletEnabled val="1"/>
        </dgm:presLayoutVars>
      </dgm:prSet>
      <dgm:spPr/>
    </dgm:pt>
    <dgm:pt modelId="{D3FFA247-1F1E-7F47-ABBA-EFF31D098C0E}" type="pres">
      <dgm:prSet presAssocID="{5FCDCA31-BCB6-7B4B-882E-5D10D5D5B8AB}" presName="sibTrans" presStyleLbl="sibTrans2D1" presStyleIdx="1" presStyleCnt="2"/>
      <dgm:spPr/>
    </dgm:pt>
    <dgm:pt modelId="{2412F192-E902-B24F-80F3-D1E27C8F5855}" type="pres">
      <dgm:prSet presAssocID="{5FCDCA31-BCB6-7B4B-882E-5D10D5D5B8AB}" presName="connectorText" presStyleLbl="sibTrans2D1" presStyleIdx="1" presStyleCnt="2"/>
      <dgm:spPr/>
    </dgm:pt>
    <dgm:pt modelId="{C94559D0-2650-E04C-9904-C95AC54AA348}" type="pres">
      <dgm:prSet presAssocID="{2782EF3A-0ED1-A047-BBB3-CE3363BB24E6}" presName="node" presStyleLbl="node1" presStyleIdx="2" presStyleCnt="3" custScaleX="65735" custScaleY="61880">
        <dgm:presLayoutVars>
          <dgm:bulletEnabled val="1"/>
        </dgm:presLayoutVars>
      </dgm:prSet>
      <dgm:spPr/>
    </dgm:pt>
  </dgm:ptLst>
  <dgm:cxnLst>
    <dgm:cxn modelId="{984BA435-96FA-6048-AD6F-F0BEE8DCC508}" type="presOf" srcId="{5203764F-3CE9-2E4D-9C87-CAF366DBE249}" destId="{755A8B9A-9536-E547-A24A-267FB55ABD86}" srcOrd="1" destOrd="0" presId="urn:microsoft.com/office/officeart/2005/8/layout/process1"/>
    <dgm:cxn modelId="{7A55B676-A6BF-6041-A845-544F215068BE}" type="presOf" srcId="{5203764F-3CE9-2E4D-9C87-CAF366DBE249}" destId="{9E871FDA-9D86-6C40-8CFE-FE9FE43768EA}" srcOrd="0" destOrd="0" presId="urn:microsoft.com/office/officeart/2005/8/layout/process1"/>
    <dgm:cxn modelId="{2C3E4288-ED75-974C-8E18-8A6E115BE1EF}" type="presOf" srcId="{2782EF3A-0ED1-A047-BBB3-CE3363BB24E6}" destId="{C94559D0-2650-E04C-9904-C95AC54AA348}" srcOrd="0" destOrd="0" presId="urn:microsoft.com/office/officeart/2005/8/layout/process1"/>
    <dgm:cxn modelId="{2AFC628A-5397-8049-B5C3-2EDEAF1940EF}" srcId="{8FB58275-C092-EC44-9C68-632B162037D0}" destId="{61B50B62-B3EB-DA47-840F-7711E072ACA4}" srcOrd="0" destOrd="0" parTransId="{B681400D-B8A5-C547-95CA-7327BDF81E28}" sibTransId="{5203764F-3CE9-2E4D-9C87-CAF366DBE249}"/>
    <dgm:cxn modelId="{B7171294-B298-FB45-81D9-64FBA3C0C097}" type="presOf" srcId="{A819144C-FB54-E243-A9FD-78A09AD4F471}" destId="{7A84BABD-C1DD-4D48-B225-780D9CE4A7BF}" srcOrd="0" destOrd="0" presId="urn:microsoft.com/office/officeart/2005/8/layout/process1"/>
    <dgm:cxn modelId="{6B229C9B-2F84-584C-A2BE-6258A6344ACA}" srcId="{8FB58275-C092-EC44-9C68-632B162037D0}" destId="{A819144C-FB54-E243-A9FD-78A09AD4F471}" srcOrd="1" destOrd="0" parTransId="{BB4619A5-9DD7-8A4E-BA9A-7AA4DEB1DE90}" sibTransId="{5FCDCA31-BCB6-7B4B-882E-5D10D5D5B8AB}"/>
    <dgm:cxn modelId="{3B4779BC-3F2E-DA44-8066-977442B558DA}" type="presOf" srcId="{8FB58275-C092-EC44-9C68-632B162037D0}" destId="{6B1671CE-68B5-B84C-BE1E-FA706F918A22}" srcOrd="0" destOrd="0" presId="urn:microsoft.com/office/officeart/2005/8/layout/process1"/>
    <dgm:cxn modelId="{C8F03CBE-4E8C-734F-9B9A-5FAF7DBDAD60}" type="presOf" srcId="{5FCDCA31-BCB6-7B4B-882E-5D10D5D5B8AB}" destId="{2412F192-E902-B24F-80F3-D1E27C8F5855}" srcOrd="1" destOrd="0" presId="urn:microsoft.com/office/officeart/2005/8/layout/process1"/>
    <dgm:cxn modelId="{7930FCC5-6082-4E46-9EC0-8742579783BB}" type="presOf" srcId="{5FCDCA31-BCB6-7B4B-882E-5D10D5D5B8AB}" destId="{D3FFA247-1F1E-7F47-ABBA-EFF31D098C0E}" srcOrd="0" destOrd="0" presId="urn:microsoft.com/office/officeart/2005/8/layout/process1"/>
    <dgm:cxn modelId="{C6967ED1-DC76-3D42-895A-583D7EA55B02}" type="presOf" srcId="{61B50B62-B3EB-DA47-840F-7711E072ACA4}" destId="{1BAA7680-D30B-474C-8E0B-816B7BCF880D}" srcOrd="0" destOrd="0" presId="urn:microsoft.com/office/officeart/2005/8/layout/process1"/>
    <dgm:cxn modelId="{55BE4AE4-BACC-254D-B7FD-B6BFD6989246}" srcId="{8FB58275-C092-EC44-9C68-632B162037D0}" destId="{2782EF3A-0ED1-A047-BBB3-CE3363BB24E6}" srcOrd="2" destOrd="0" parTransId="{AE458DA2-8CCF-A443-8957-5DC84E1CEB74}" sibTransId="{C0888196-BDAD-2F41-8453-1F5FF7519146}"/>
    <dgm:cxn modelId="{1762DD70-EED8-764A-9E78-288654515283}" type="presParOf" srcId="{6B1671CE-68B5-B84C-BE1E-FA706F918A22}" destId="{1BAA7680-D30B-474C-8E0B-816B7BCF880D}" srcOrd="0" destOrd="0" presId="urn:microsoft.com/office/officeart/2005/8/layout/process1"/>
    <dgm:cxn modelId="{F337DBB3-F4D7-054F-8F52-965D68E4E1D1}" type="presParOf" srcId="{6B1671CE-68B5-B84C-BE1E-FA706F918A22}" destId="{9E871FDA-9D86-6C40-8CFE-FE9FE43768EA}" srcOrd="1" destOrd="0" presId="urn:microsoft.com/office/officeart/2005/8/layout/process1"/>
    <dgm:cxn modelId="{3F8D4AC7-53AC-A245-A067-55E2FAD1DB2C}" type="presParOf" srcId="{9E871FDA-9D86-6C40-8CFE-FE9FE43768EA}" destId="{755A8B9A-9536-E547-A24A-267FB55ABD86}" srcOrd="0" destOrd="0" presId="urn:microsoft.com/office/officeart/2005/8/layout/process1"/>
    <dgm:cxn modelId="{A871D060-3983-C24F-B39C-1A52758F820B}" type="presParOf" srcId="{6B1671CE-68B5-B84C-BE1E-FA706F918A22}" destId="{7A84BABD-C1DD-4D48-B225-780D9CE4A7BF}" srcOrd="2" destOrd="0" presId="urn:microsoft.com/office/officeart/2005/8/layout/process1"/>
    <dgm:cxn modelId="{73BE0D0C-D8ED-7D46-82EB-9FA761B29AFB}" type="presParOf" srcId="{6B1671CE-68B5-B84C-BE1E-FA706F918A22}" destId="{D3FFA247-1F1E-7F47-ABBA-EFF31D098C0E}" srcOrd="3" destOrd="0" presId="urn:microsoft.com/office/officeart/2005/8/layout/process1"/>
    <dgm:cxn modelId="{C6DFFF1F-B840-EE44-B9CB-E4203042EDB4}" type="presParOf" srcId="{D3FFA247-1F1E-7F47-ABBA-EFF31D098C0E}" destId="{2412F192-E902-B24F-80F3-D1E27C8F5855}" srcOrd="0" destOrd="0" presId="urn:microsoft.com/office/officeart/2005/8/layout/process1"/>
    <dgm:cxn modelId="{93DBC710-5139-164B-B7B1-5F8D22572550}" type="presParOf" srcId="{6B1671CE-68B5-B84C-BE1E-FA706F918A22}" destId="{C94559D0-2650-E04C-9904-C95AC54AA348}"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7680-D30B-474C-8E0B-816B7BCF880D}">
      <dsp:nvSpPr>
        <dsp:cNvPr id="0" name=""/>
        <dsp:cNvSpPr/>
      </dsp:nvSpPr>
      <dsp:spPr>
        <a:xfrm>
          <a:off x="485" y="82671"/>
          <a:ext cx="1108667" cy="934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Select resources needed</a:t>
          </a:r>
        </a:p>
      </dsp:txBody>
      <dsp:txXfrm>
        <a:off x="27858" y="110044"/>
        <a:ext cx="1053921" cy="879840"/>
      </dsp:txXfrm>
    </dsp:sp>
    <dsp:sp modelId="{9E871FDA-9D86-6C40-8CFE-FE9FE43768EA}">
      <dsp:nvSpPr>
        <dsp:cNvPr id="0" name=""/>
        <dsp:cNvSpPr/>
      </dsp:nvSpPr>
      <dsp:spPr>
        <a:xfrm>
          <a:off x="1364441"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364441" y="360030"/>
        <a:ext cx="378848" cy="379869"/>
      </dsp:txXfrm>
    </dsp:sp>
    <dsp:sp modelId="{7A84BABD-C1DD-4D48-B225-780D9CE4A7BF}">
      <dsp:nvSpPr>
        <dsp:cNvPr id="0" name=""/>
        <dsp:cNvSpPr/>
      </dsp:nvSpPr>
      <dsp:spPr>
        <a:xfrm>
          <a:off x="2130307" y="76047"/>
          <a:ext cx="1172566"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State the year each resource is needed (e.g., Year 2)</a:t>
          </a:r>
        </a:p>
      </dsp:txBody>
      <dsp:txXfrm>
        <a:off x="2158068" y="103808"/>
        <a:ext cx="1117044" cy="892313"/>
      </dsp:txXfrm>
    </dsp:sp>
    <dsp:sp modelId="{D3FFA247-1F1E-7F47-ABBA-EFF31D098C0E}">
      <dsp:nvSpPr>
        <dsp:cNvPr id="0" name=""/>
        <dsp:cNvSpPr/>
      </dsp:nvSpPr>
      <dsp:spPr>
        <a:xfrm>
          <a:off x="3558163"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58163" y="360030"/>
        <a:ext cx="378848" cy="379869"/>
      </dsp:txXfrm>
    </dsp:sp>
    <dsp:sp modelId="{C94559D0-2650-E04C-9904-C95AC54AA348}">
      <dsp:nvSpPr>
        <dsp:cNvPr id="0" name=""/>
        <dsp:cNvSpPr/>
      </dsp:nvSpPr>
      <dsp:spPr>
        <a:xfrm>
          <a:off x="4324029" y="76047"/>
          <a:ext cx="1678140"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Provide justification for each request using evidence from your responses in questions 1 through 10 above.</a:t>
          </a:r>
        </a:p>
      </dsp:txBody>
      <dsp:txXfrm>
        <a:off x="4351790" y="103808"/>
        <a:ext cx="1622618" cy="8923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s xmlns="ab536ded-979e-4e2d-a1c6-de59c41ef744" xsi:nil="true"/>
    <TeamsChannelId xmlns="ab536ded-979e-4e2d-a1c6-de59c41ef744" xsi:nil="true"/>
    <Leaders xmlns="ab536ded-979e-4e2d-a1c6-de59c41ef744">
      <UserInfo>
        <DisplayName/>
        <AccountId xsi:nil="true"/>
        <AccountType/>
      </UserInfo>
    </Leaders>
    <AppVersion xmlns="ab536ded-979e-4e2d-a1c6-de59c41ef744" xsi:nil="true"/>
    <NotebookType xmlns="ab536ded-979e-4e2d-a1c6-de59c41ef744" xsi:nil="true"/>
    <CultureName xmlns="ab536ded-979e-4e2d-a1c6-de59c41ef744" xsi:nil="true"/>
    <Member_Groups xmlns="ab536ded-979e-4e2d-a1c6-de59c41ef744">
      <UserInfo>
        <DisplayName/>
        <AccountId xsi:nil="true"/>
        <AccountType/>
      </UserInfo>
    </Member_Groups>
    <Invited_Members xmlns="ab536ded-979e-4e2d-a1c6-de59c41ef744" xsi:nil="true"/>
    <Is_Collaboration_Space_Locked xmlns="ab536ded-979e-4e2d-a1c6-de59c41ef744" xsi:nil="true"/>
    <Has_Leaders_Only_SectionGroup xmlns="ab536ded-979e-4e2d-a1c6-de59c41ef744" xsi:nil="true"/>
    <Distribution_Groups xmlns="ab536ded-979e-4e2d-a1c6-de59c41ef744" xsi:nil="true"/>
    <DefaultSectionNames xmlns="ab536ded-979e-4e2d-a1c6-de59c41ef744" xsi:nil="true"/>
    <Owner xmlns="ab536ded-979e-4e2d-a1c6-de59c41ef744">
      <UserInfo>
        <DisplayName/>
        <AccountId xsi:nil="true"/>
        <AccountType/>
      </UserInfo>
    </Owner>
    <LMS_Mappings xmlns="ab536ded-979e-4e2d-a1c6-de59c41ef744" xsi:nil="true"/>
    <Members xmlns="ab536ded-979e-4e2d-a1c6-de59c41ef744">
      <UserInfo>
        <DisplayName/>
        <AccountId xsi:nil="true"/>
        <AccountType/>
      </UserInfo>
    </Members>
    <Math_Settings xmlns="ab536ded-979e-4e2d-a1c6-de59c41ef744" xsi:nil="true"/>
    <FolderType xmlns="ab536ded-979e-4e2d-a1c6-de59c41ef744" xsi:nil="true"/>
    <IsNotebookLocked xmlns="ab536ded-979e-4e2d-a1c6-de59c41ef744" xsi:nil="true"/>
    <Self_Registration_Enabled xmlns="ab536ded-979e-4e2d-a1c6-de59c41ef744" xsi:nil="true"/>
    <Invited_Leaders xmlns="ab536ded-979e-4e2d-a1c6-de59c41ef744" xsi:nil="true"/>
  </documentManagement>
</p:properties>
</file>

<file path=customXml/itemProps1.xml><?xml version="1.0" encoding="utf-8"?>
<ds:datastoreItem xmlns:ds="http://schemas.openxmlformats.org/officeDocument/2006/customXml" ds:itemID="{88056304-06DD-466F-AB98-48860687D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3.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31</Pages>
  <Words>8084</Words>
  <Characters>46080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Thomas Kies</cp:lastModifiedBy>
  <cp:revision>48</cp:revision>
  <dcterms:created xsi:type="dcterms:W3CDTF">2021-10-15T15:00:00Z</dcterms:created>
  <dcterms:modified xsi:type="dcterms:W3CDTF">2021-10-19T05:50:00Z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