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tasks.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tbl>
      <w:tblPr>
        <w:tblStyle w:val="TableGrid"/>
        <w:tblpPr w:leftFromText="180" w:rightFromText="180" w:vertAnchor="text" w:horzAnchor="margin" w:tblpY="-58"/>
        <w:tblW w:w="9985" w:type="dxa"/>
        <w:shd w:val="clear" w:color="auto" w:fill="009193"/>
        <w:tblLook w:val="04A0" w:firstRow="1" w:lastRow="0" w:firstColumn="1" w:lastColumn="0" w:noHBand="0" w:noVBand="1"/>
      </w:tblPr>
      <w:tblGrid>
        <w:gridCol w:w="9985"/>
      </w:tblGrid>
      <w:tr w:rsidRPr="00EC7286" w:rsidR="00763C6D" w:rsidTr="00E35ADB" w14:paraId="1150B8DD" w14:textId="77777777">
        <w:trPr>
          <w:trHeight w:val="709"/>
        </w:trPr>
        <w:tc>
          <w:tcPr>
            <w:tcW w:w="9985" w:type="dxa"/>
            <w:tcBorders>
              <w:bottom w:val="single" w:color="auto" w:sz="4" w:space="0"/>
            </w:tcBorders>
            <w:shd w:val="clear" w:color="auto" w:fill="009193"/>
            <w:vAlign w:val="center"/>
          </w:tcPr>
          <w:p w:rsidRPr="00EC7286" w:rsidR="00763C6D" w:rsidP="00763C6D" w:rsidRDefault="00763C6D" w14:paraId="5462F026" w14:textId="77777777">
            <w:pPr>
              <w:pStyle w:val="NoSpacing"/>
              <w:jc w:val="center"/>
              <w:rPr>
                <w:rFonts w:ascii="Helvetica Neue" w:hAnsi="Helvetica Neue"/>
                <w:b/>
                <w:bCs/>
                <w:color w:val="FFFFFF" w:themeColor="background1"/>
                <w:sz w:val="24"/>
                <w:szCs w:val="24"/>
              </w:rPr>
            </w:pPr>
            <w:r w:rsidRPr="00EC7286">
              <w:rPr>
                <w:rFonts w:ascii="Helvetica Neue" w:hAnsi="Helvetica Neue"/>
                <w:b/>
                <w:bCs/>
                <w:color w:val="FFFFFF" w:themeColor="background1"/>
                <w:sz w:val="24"/>
                <w:szCs w:val="24"/>
              </w:rPr>
              <w:t>Berkeley City College’s mission is to provide our diverse community with</w:t>
            </w:r>
          </w:p>
          <w:p w:rsidRPr="00EC7286" w:rsidR="00763C6D" w:rsidP="00763C6D" w:rsidRDefault="00763C6D" w14:paraId="72A3CF32" w14:textId="77777777">
            <w:pPr>
              <w:pStyle w:val="NoSpacing"/>
              <w:jc w:val="center"/>
              <w:rPr>
                <w:rFonts w:ascii="Helvetica Neue" w:hAnsi="Helvetica Neue"/>
              </w:rPr>
            </w:pPr>
            <w:r w:rsidRPr="00EC7286">
              <w:rPr>
                <w:rFonts w:ascii="Helvetica Neue" w:hAnsi="Helvetica Neue"/>
                <w:b/>
                <w:bCs/>
                <w:color w:val="FFFFFF" w:themeColor="background1"/>
                <w:sz w:val="24"/>
                <w:szCs w:val="24"/>
              </w:rPr>
              <w:t>educational opportunities, promote student success, and to transform lives.</w:t>
            </w:r>
          </w:p>
        </w:tc>
      </w:tr>
    </w:tbl>
    <w:p w:rsidRPr="00EC7286" w:rsidR="001C2F46" w:rsidP="00763C6D" w:rsidRDefault="001C2F46" w14:paraId="53289B07" w14:textId="77777777">
      <w:pPr>
        <w:pStyle w:val="NoSpacing"/>
        <w:jc w:val="center"/>
        <w:rPr>
          <w:rFonts w:ascii="Helvetica Neue" w:hAnsi="Helvetica Neue"/>
          <w:sz w:val="28"/>
          <w:szCs w:val="28"/>
        </w:rPr>
      </w:pPr>
    </w:p>
    <w:p w:rsidRPr="00E87A17" w:rsidR="00763C6D" w:rsidP="00763C6D" w:rsidRDefault="00763C6D" w14:paraId="289D9065" w14:textId="0FB94F6C">
      <w:pPr>
        <w:pStyle w:val="NoSpacing"/>
        <w:jc w:val="center"/>
        <w:rPr>
          <w:rFonts w:ascii="Helvetica Neue" w:hAnsi="Helvetica Neue"/>
          <w:b/>
          <w:bCs/>
          <w:sz w:val="28"/>
          <w:szCs w:val="28"/>
        </w:rPr>
      </w:pPr>
      <w:r w:rsidRPr="00E87A17">
        <w:rPr>
          <w:rFonts w:ascii="Helvetica Neue" w:hAnsi="Helvetica Neue"/>
          <w:b/>
          <w:bCs/>
          <w:sz w:val="28"/>
          <w:szCs w:val="28"/>
        </w:rPr>
        <w:t xml:space="preserve">Introduction and </w:t>
      </w:r>
      <w:r w:rsidRPr="00E87A17" w:rsidR="00AD72FF">
        <w:rPr>
          <w:rFonts w:ascii="Helvetica Neue" w:hAnsi="Helvetica Neue"/>
          <w:b/>
          <w:bCs/>
          <w:sz w:val="28"/>
          <w:szCs w:val="28"/>
        </w:rPr>
        <w:t>Directions</w:t>
      </w:r>
    </w:p>
    <w:p w:rsidRPr="00EC7286" w:rsidR="00763C6D" w:rsidP="00763C6D" w:rsidRDefault="00763C6D" w14:paraId="1A350DCC" w14:textId="77777777">
      <w:pPr>
        <w:pStyle w:val="NoSpacing"/>
        <w:rPr>
          <w:rFonts w:ascii="Helvetica Neue" w:hAnsi="Helvetica Neue"/>
        </w:rPr>
      </w:pPr>
    </w:p>
    <w:p w:rsidRPr="00E35ADB" w:rsidR="001C2F46" w:rsidP="00763C6D" w:rsidRDefault="00ED3C87" w14:paraId="422C49F8" w14:textId="00190135">
      <w:pPr>
        <w:pStyle w:val="BodyText"/>
        <w:rPr>
          <w:rFonts w:ascii="Helvetica Neue" w:hAnsi="Helvetica Neue"/>
          <w:sz w:val="21"/>
          <w:szCs w:val="21"/>
        </w:rPr>
      </w:pPr>
      <w:r w:rsidRPr="00E35ADB">
        <w:rPr>
          <w:rFonts w:ascii="Helvetica Neue" w:hAnsi="Helvetica Neue"/>
          <w:sz w:val="21"/>
          <w:szCs w:val="21"/>
        </w:rPr>
        <w:t>Berkeley City College</w:t>
      </w:r>
      <w:r w:rsidRPr="00E35ADB" w:rsidR="00502DDD">
        <w:rPr>
          <w:rFonts w:ascii="Helvetica Neue" w:hAnsi="Helvetica Neue"/>
          <w:sz w:val="21"/>
          <w:szCs w:val="21"/>
        </w:rPr>
        <w:t xml:space="preserve"> (BCC), in conjunction with the Peralta community College District, </w:t>
      </w:r>
      <w:r w:rsidRPr="00E35ADB" w:rsidR="00763C6D">
        <w:rPr>
          <w:rFonts w:ascii="Helvetica Neue" w:hAnsi="Helvetica Neue"/>
          <w:sz w:val="21"/>
          <w:szCs w:val="21"/>
        </w:rPr>
        <w:t xml:space="preserve">has an institutional effectiveness process which consists of the following components: </w:t>
      </w:r>
      <w:proofErr w:type="gramStart"/>
      <w:r w:rsidRPr="00E35ADB" w:rsidR="00763C6D">
        <w:rPr>
          <w:rFonts w:ascii="Helvetica Neue" w:hAnsi="Helvetica Neue"/>
          <w:sz w:val="21"/>
          <w:szCs w:val="21"/>
        </w:rPr>
        <w:t>a</w:t>
      </w:r>
      <w:proofErr w:type="gramEnd"/>
      <w:r w:rsidRPr="00E35ADB" w:rsidR="00763C6D">
        <w:rPr>
          <w:rFonts w:ascii="Helvetica Neue" w:hAnsi="Helvetica Neue"/>
          <w:sz w:val="21"/>
          <w:szCs w:val="21"/>
        </w:rPr>
        <w:t xml:space="preserve"> District-wide Strategic Plan which is updated every six years; Comprehensive Program Reviews </w:t>
      </w:r>
      <w:r w:rsidRPr="00E35ADB" w:rsidR="00502DDD">
        <w:rPr>
          <w:rFonts w:ascii="Helvetica Neue" w:hAnsi="Helvetica Neue"/>
          <w:sz w:val="21"/>
          <w:szCs w:val="21"/>
        </w:rPr>
        <w:t xml:space="preserve">(CPRs) </w:t>
      </w:r>
      <w:r w:rsidRPr="00E35ADB" w:rsidR="00763C6D">
        <w:rPr>
          <w:rFonts w:ascii="Helvetica Neue" w:hAnsi="Helvetica Neue"/>
          <w:sz w:val="21"/>
          <w:szCs w:val="21"/>
        </w:rPr>
        <w:t xml:space="preserve">which are completed every three years; and Annual Program Updates (APUs) which are completed in non-program review years.  </w:t>
      </w:r>
    </w:p>
    <w:p w:rsidRPr="00E35ADB" w:rsidR="001C2F46" w:rsidP="00763C6D" w:rsidRDefault="001C2F46" w14:paraId="037E4CC5" w14:textId="2CEA6C77">
      <w:pPr>
        <w:pStyle w:val="BodyText"/>
        <w:rPr>
          <w:rFonts w:ascii="Helvetica Neue" w:hAnsi="Helvetica Neue"/>
          <w:sz w:val="21"/>
          <w:szCs w:val="21"/>
        </w:rPr>
      </w:pPr>
    </w:p>
    <w:p w:rsidRPr="00E35ADB" w:rsidR="001C64A6" w:rsidP="00763C6D" w:rsidRDefault="7A503213" w14:paraId="384FC994" w14:textId="181357E1">
      <w:pPr>
        <w:pStyle w:val="BodyText"/>
        <w:rPr>
          <w:rFonts w:ascii="Helvetica Neue" w:hAnsi="Helvetica Neue"/>
          <w:b/>
          <w:bCs/>
          <w:sz w:val="21"/>
          <w:szCs w:val="21"/>
        </w:rPr>
      </w:pPr>
      <w:r w:rsidRPr="3BDEE636">
        <w:rPr>
          <w:rFonts w:ascii="Helvetica Neue" w:hAnsi="Helvetica Neue"/>
          <w:b/>
          <w:bCs/>
          <w:sz w:val="21"/>
          <w:szCs w:val="21"/>
        </w:rPr>
        <w:t>TIMELINE</w:t>
      </w:r>
    </w:p>
    <w:p w:rsidRPr="001303D9" w:rsidR="1FF63037" w:rsidP="3BDEE636" w:rsidRDefault="00C760F5" w14:paraId="1B6FA646" w14:textId="7A5F8501">
      <w:pPr>
        <w:pStyle w:val="BodyText"/>
        <w:rPr>
          <w:rFonts w:ascii="Helvetica Neue" w:hAnsi="Helvetica Neue"/>
          <w:color w:val="FF0000"/>
          <w:sz w:val="21"/>
          <w:szCs w:val="21"/>
        </w:rPr>
      </w:pPr>
      <w:r>
        <w:rPr>
          <w:rFonts w:ascii="Helvetica Neue" w:hAnsi="Helvetica Neue"/>
          <w:color w:val="000000" w:themeColor="text1"/>
          <w:sz w:val="21"/>
          <w:szCs w:val="21"/>
        </w:rPr>
        <w:t xml:space="preserve">The </w:t>
      </w:r>
      <w:r w:rsidRPr="00554866" w:rsidR="1FF63037">
        <w:rPr>
          <w:rFonts w:ascii="Helvetica Neue" w:hAnsi="Helvetica Neue"/>
          <w:color w:val="000000" w:themeColor="text1"/>
          <w:sz w:val="21"/>
          <w:szCs w:val="21"/>
        </w:rPr>
        <w:t>Annual Program Update (APU) for 2023-2024 marks its 3</w:t>
      </w:r>
      <w:r w:rsidRPr="00554866" w:rsidR="1FF63037">
        <w:rPr>
          <w:rFonts w:ascii="Helvetica Neue" w:hAnsi="Helvetica Neue"/>
          <w:color w:val="000000" w:themeColor="text1"/>
          <w:sz w:val="21"/>
          <w:szCs w:val="21"/>
          <w:vertAlign w:val="superscript"/>
        </w:rPr>
        <w:t>rd</w:t>
      </w:r>
      <w:r w:rsidRPr="00554866" w:rsidR="1FF63037">
        <w:rPr>
          <w:rFonts w:ascii="Helvetica Neue" w:hAnsi="Helvetica Neue"/>
          <w:color w:val="000000" w:themeColor="text1"/>
          <w:sz w:val="21"/>
          <w:szCs w:val="21"/>
        </w:rPr>
        <w:t xml:space="preserve"> year in the current cycle.</w:t>
      </w:r>
    </w:p>
    <w:p w:rsidRPr="001303D9" w:rsidR="001C2F46" w:rsidP="001C2F46" w:rsidRDefault="008A4A35" w14:paraId="5B3B5209" w14:textId="5B2F2987">
      <w:pPr>
        <w:pStyle w:val="BodyText"/>
        <w:rPr>
          <w:rFonts w:ascii="Helvetica Neue" w:hAnsi="Helvetica Neue"/>
          <w:sz w:val="21"/>
          <w:szCs w:val="21"/>
        </w:rPr>
      </w:pPr>
      <w:r>
        <w:rPr>
          <w:rFonts w:ascii="Helvetica Neue" w:hAnsi="Helvetica Neue"/>
          <w:sz w:val="21"/>
          <w:szCs w:val="21"/>
        </w:rPr>
        <w:t xml:space="preserve">The </w:t>
      </w:r>
      <w:r w:rsidRPr="001303D9" w:rsidR="5A57FF1E">
        <w:rPr>
          <w:rFonts w:ascii="Helvetica Neue" w:hAnsi="Helvetica Neue"/>
          <w:sz w:val="21"/>
          <w:szCs w:val="21"/>
        </w:rPr>
        <w:t>APU</w:t>
      </w:r>
      <w:r w:rsidRPr="001303D9" w:rsidR="4C5615E4">
        <w:rPr>
          <w:rFonts w:ascii="Helvetica Neue" w:hAnsi="Helvetica Neue"/>
          <w:sz w:val="21"/>
          <w:szCs w:val="21"/>
        </w:rPr>
        <w:t xml:space="preserve"> </w:t>
      </w:r>
      <w:r w:rsidRPr="001303D9" w:rsidR="0178AB25">
        <w:rPr>
          <w:rFonts w:ascii="Helvetica Neue" w:hAnsi="Helvetica Neue"/>
          <w:sz w:val="21"/>
          <w:szCs w:val="21"/>
        </w:rPr>
        <w:t>20</w:t>
      </w:r>
      <w:r w:rsidRPr="001303D9" w:rsidR="21DF33AA">
        <w:rPr>
          <w:rFonts w:ascii="Helvetica Neue" w:hAnsi="Helvetica Neue"/>
          <w:sz w:val="21"/>
          <w:szCs w:val="21"/>
        </w:rPr>
        <w:t>23</w:t>
      </w:r>
      <w:r w:rsidRPr="001303D9" w:rsidR="0178AB25">
        <w:rPr>
          <w:rFonts w:ascii="Helvetica Neue" w:hAnsi="Helvetica Neue"/>
          <w:sz w:val="21"/>
          <w:szCs w:val="21"/>
        </w:rPr>
        <w:t>-20</w:t>
      </w:r>
      <w:r w:rsidRPr="001303D9" w:rsidR="221D91E7">
        <w:rPr>
          <w:rFonts w:ascii="Helvetica Neue" w:hAnsi="Helvetica Neue"/>
          <w:sz w:val="21"/>
          <w:szCs w:val="21"/>
        </w:rPr>
        <w:t>24</w:t>
      </w:r>
      <w:r w:rsidRPr="001303D9" w:rsidR="0178AB25">
        <w:rPr>
          <w:rFonts w:ascii="Helvetica Neue" w:hAnsi="Helvetica Neue"/>
          <w:sz w:val="21"/>
          <w:szCs w:val="21"/>
        </w:rPr>
        <w:t xml:space="preserve"> t</w:t>
      </w:r>
      <w:r w:rsidRPr="001303D9" w:rsidR="51056E12">
        <w:rPr>
          <w:rFonts w:ascii="Helvetica Neue" w:hAnsi="Helvetica Neue"/>
          <w:sz w:val="21"/>
          <w:szCs w:val="21"/>
        </w:rPr>
        <w:t>imeline has been developed for each program and services to guide</w:t>
      </w:r>
      <w:r w:rsidRPr="001303D9" w:rsidR="20AFC7BE">
        <w:rPr>
          <w:rFonts w:ascii="Helvetica Neue" w:hAnsi="Helvetica Neue"/>
          <w:sz w:val="21"/>
          <w:szCs w:val="21"/>
        </w:rPr>
        <w:t xml:space="preserve"> through the semester</w:t>
      </w:r>
      <w:r w:rsidRPr="001303D9" w:rsidR="51056E12">
        <w:rPr>
          <w:rFonts w:ascii="Helvetica Neue" w:hAnsi="Helvetica Neue"/>
          <w:sz w:val="21"/>
          <w:szCs w:val="21"/>
        </w:rPr>
        <w:t xml:space="preserve">.  Please review and work with your Deans, Managers, and/or Supervisors to complete this </w:t>
      </w:r>
      <w:r w:rsidRPr="001303D9" w:rsidR="20C7D6F1">
        <w:rPr>
          <w:rFonts w:ascii="Helvetica Neue" w:hAnsi="Helvetica Neue"/>
          <w:sz w:val="21"/>
          <w:szCs w:val="21"/>
        </w:rPr>
        <w:t>APU</w:t>
      </w:r>
      <w:r w:rsidRPr="001303D9" w:rsidR="20AFC7BE">
        <w:rPr>
          <w:rFonts w:ascii="Helvetica Neue" w:hAnsi="Helvetica Neue"/>
          <w:sz w:val="21"/>
          <w:szCs w:val="21"/>
        </w:rPr>
        <w:t>.</w:t>
      </w:r>
    </w:p>
    <w:p w:rsidRPr="001303D9" w:rsidR="00502DDD" w:rsidP="001C2F46" w:rsidRDefault="00502DDD" w14:paraId="2EADC814" w14:textId="33346653">
      <w:pPr>
        <w:pStyle w:val="BodyText"/>
        <w:rPr>
          <w:rFonts w:ascii="Helvetica Neue" w:hAnsi="Helvetica Neue"/>
          <w:sz w:val="21"/>
          <w:szCs w:val="21"/>
        </w:rPr>
      </w:pPr>
    </w:p>
    <w:p w:rsidR="00115D65" w:rsidP="001C2F46" w:rsidRDefault="01FBE535" w14:paraId="283CF706" w14:textId="3D67AF3A">
      <w:pPr>
        <w:pStyle w:val="BodyText"/>
        <w:rPr>
          <w:ins w:author="Phoumy Sayavong" w:date="2023-10-02T09:57:00Z" w:id="0"/>
          <w:rFonts w:ascii="Helvetica Neue" w:hAnsi="Helvetica Neue" w:eastAsia="Segoe UI" w:cs="Segoe UI"/>
          <w:color w:val="333333"/>
          <w:sz w:val="21"/>
          <w:szCs w:val="21"/>
        </w:rPr>
      </w:pPr>
      <w:r w:rsidRPr="005002F6">
        <w:rPr>
          <w:rFonts w:ascii="Helvetica Neue" w:hAnsi="Helvetica Neue" w:eastAsia="Segoe UI" w:cs="Segoe UI"/>
          <w:color w:val="333333"/>
          <w:sz w:val="21"/>
          <w:szCs w:val="21"/>
        </w:rPr>
        <w:t>During 2022-2023, BCC has completed its Educational Master Plan 2024-2028 where we can base our APU review and analysis on the 5 strategies for success and 3 indicators of success that will le</w:t>
      </w:r>
      <w:r w:rsidR="00C760F5">
        <w:rPr>
          <w:rFonts w:ascii="Helvetica Neue" w:hAnsi="Helvetica Neue" w:eastAsia="Segoe UI" w:cs="Segoe UI"/>
          <w:color w:val="333333"/>
          <w:sz w:val="21"/>
          <w:szCs w:val="21"/>
        </w:rPr>
        <w:t>a</w:t>
      </w:r>
      <w:r w:rsidRPr="005002F6">
        <w:rPr>
          <w:rFonts w:ascii="Helvetica Neue" w:hAnsi="Helvetica Neue" w:eastAsia="Segoe UI" w:cs="Segoe UI"/>
          <w:color w:val="333333"/>
          <w:sz w:val="21"/>
          <w:szCs w:val="21"/>
        </w:rPr>
        <w:t xml:space="preserve">d us to </w:t>
      </w:r>
      <w:r w:rsidR="00C760F5">
        <w:rPr>
          <w:rFonts w:ascii="Helvetica Neue" w:hAnsi="Helvetica Neue" w:eastAsia="Segoe UI" w:cs="Segoe UI"/>
          <w:color w:val="333333"/>
          <w:sz w:val="21"/>
          <w:szCs w:val="21"/>
        </w:rPr>
        <w:t>achieve our goal of</w:t>
      </w:r>
      <w:r w:rsidRPr="00F04A50" w:rsidR="00C760F5">
        <w:rPr>
          <w:rFonts w:ascii="Helvetica Neue" w:hAnsi="Helvetica Neue" w:eastAsia="Segoe UI" w:cs="Segoe UI"/>
          <w:color w:val="333333"/>
          <w:sz w:val="21"/>
          <w:szCs w:val="21"/>
        </w:rPr>
        <w:t xml:space="preserve"> equitable student completion. </w:t>
      </w:r>
      <w:r w:rsidRPr="005002F6">
        <w:rPr>
          <w:rFonts w:ascii="Helvetica Neue" w:hAnsi="Helvetica Neue" w:eastAsia="Segoe UI" w:cs="Segoe UI"/>
          <w:color w:val="333333"/>
          <w:sz w:val="21"/>
          <w:szCs w:val="21"/>
        </w:rPr>
        <w:t xml:space="preserve"> </w:t>
      </w:r>
    </w:p>
    <w:p w:rsidRPr="001303D9" w:rsidR="0014464F" w:rsidP="001C2F46" w:rsidRDefault="0014464F" w14:paraId="29FEDBD6" w14:textId="77777777">
      <w:pPr>
        <w:pStyle w:val="BodyText"/>
        <w:rPr>
          <w:rFonts w:ascii="Helvetica Neue" w:hAnsi="Helvetica Neue"/>
          <w:sz w:val="21"/>
          <w:szCs w:val="21"/>
        </w:rPr>
      </w:pPr>
    </w:p>
    <w:p w:rsidR="001303D9" w:rsidP="3BDEE636" w:rsidRDefault="0014464F" w14:paraId="23289BD4" w14:textId="5670C08E">
      <w:pPr>
        <w:pStyle w:val="BodyText"/>
        <w:rPr>
          <w:rFonts w:ascii="Helvetica Neue" w:hAnsi="Helvetica Neue"/>
          <w:sz w:val="21"/>
          <w:szCs w:val="21"/>
        </w:rPr>
      </w:pPr>
      <w:ins w:author="Phoumy Sayavong" w:date="2023-10-02T09:57:00Z" w:id="1">
        <w:r>
          <w:rPr>
            <w:noProof/>
            <w:color w:val="2B579A"/>
            <w:shd w:val="clear" w:color="auto" w:fill="E6E6E6"/>
          </w:rPr>
          <w:drawing>
            <wp:inline distT="0" distB="0" distL="0" distR="0" wp14:anchorId="3E97F2CF" wp14:editId="35B6E268">
              <wp:extent cx="6351814" cy="3387634"/>
              <wp:effectExtent l="25400" t="25400" r="87630" b="92710"/>
              <wp:docPr id="1842433132" name="Picture 1842433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18475" cy="3423187"/>
                      </a:xfrm>
                      <a:prstGeom prst="rect">
                        <a:avLst/>
                      </a:prstGeom>
                      <a:effectLst>
                        <a:outerShdw blurRad="50800" dist="38100" dir="2700000" algn="tl" rotWithShape="0">
                          <a:prstClr val="black">
                            <a:alpha val="40000"/>
                          </a:prstClr>
                        </a:outerShdw>
                      </a:effectLst>
                    </pic:spPr>
                  </pic:pic>
                </a:graphicData>
              </a:graphic>
            </wp:inline>
          </w:drawing>
        </w:r>
      </w:ins>
    </w:p>
    <w:p w:rsidR="0014464F" w:rsidP="00763C6D" w:rsidRDefault="0014464F" w14:paraId="27215D9D" w14:textId="77777777">
      <w:pPr>
        <w:pStyle w:val="BodyText"/>
        <w:rPr>
          <w:ins w:author="Phoumy Sayavong" w:date="2023-10-02T09:57:00Z" w:id="2"/>
          <w:rFonts w:ascii="Helvetica Neue" w:hAnsi="Helvetica Neue"/>
          <w:sz w:val="21"/>
          <w:szCs w:val="21"/>
        </w:rPr>
      </w:pPr>
    </w:p>
    <w:p w:rsidRPr="00E35ADB" w:rsidR="00FE5757" w:rsidP="00763C6D" w:rsidRDefault="0BD46C9A" w14:paraId="2177F6EE" w14:textId="42D2A0C0">
      <w:pPr>
        <w:pStyle w:val="BodyText"/>
        <w:rPr>
          <w:rFonts w:ascii="Helvetica Neue" w:hAnsi="Helvetica Neue" w:eastAsia="Times New Roman" w:cs="Times New Roman"/>
          <w:sz w:val="21"/>
          <w:szCs w:val="21"/>
        </w:rPr>
      </w:pPr>
      <w:r w:rsidRPr="001303D9">
        <w:rPr>
          <w:rFonts w:ascii="Helvetica Neue" w:hAnsi="Helvetica Neue"/>
          <w:sz w:val="21"/>
          <w:szCs w:val="21"/>
        </w:rPr>
        <w:t xml:space="preserve">The </w:t>
      </w:r>
      <w:r w:rsidRPr="001303D9" w:rsidR="0D7ACC9A">
        <w:rPr>
          <w:rFonts w:ascii="Helvetica Neue" w:hAnsi="Helvetica Neue"/>
          <w:sz w:val="21"/>
          <w:szCs w:val="21"/>
        </w:rPr>
        <w:t xml:space="preserve">APU </w:t>
      </w:r>
      <w:r w:rsidRPr="001303D9" w:rsidR="51056E12">
        <w:rPr>
          <w:rFonts w:ascii="Helvetica Neue" w:hAnsi="Helvetica Neue"/>
          <w:sz w:val="21"/>
          <w:szCs w:val="21"/>
        </w:rPr>
        <w:t xml:space="preserve">is intended to primarily focus upon planning for the subsequent </w:t>
      </w:r>
      <w:r w:rsidRPr="001303D9" w:rsidR="0D7ACC9A">
        <w:rPr>
          <w:rFonts w:ascii="Helvetica Neue" w:hAnsi="Helvetica Neue"/>
          <w:sz w:val="21"/>
          <w:szCs w:val="21"/>
        </w:rPr>
        <w:t>year</w:t>
      </w:r>
      <w:r w:rsidRPr="001303D9" w:rsidR="51056E12">
        <w:rPr>
          <w:rFonts w:ascii="Helvetica Neue" w:hAnsi="Helvetica Neue"/>
          <w:sz w:val="21"/>
          <w:szCs w:val="21"/>
        </w:rPr>
        <w:t xml:space="preserve"> </w:t>
      </w:r>
      <w:r w:rsidRPr="001303D9" w:rsidR="0D7ACC9A">
        <w:rPr>
          <w:rFonts w:ascii="Helvetica Neue" w:hAnsi="Helvetica Neue"/>
          <w:sz w:val="21"/>
          <w:szCs w:val="21"/>
        </w:rPr>
        <w:t xml:space="preserve">based on </w:t>
      </w:r>
      <w:r w:rsidRPr="005002F6" w:rsidR="60715874">
        <w:rPr>
          <w:rFonts w:ascii="Helvetica Neue" w:hAnsi="Helvetica Neue" w:eastAsia="Segoe UI" w:cs="Segoe UI"/>
          <w:color w:val="333333"/>
          <w:sz w:val="21"/>
          <w:szCs w:val="21"/>
        </w:rPr>
        <w:t xml:space="preserve">the assessment of the prior year and determine where and how we can improve to support the </w:t>
      </w:r>
      <w:r w:rsidR="006943E9">
        <w:rPr>
          <w:rFonts w:ascii="Helvetica Neue" w:hAnsi="Helvetica Neue" w:eastAsia="Segoe UI" w:cs="Segoe UI"/>
          <w:color w:val="333333"/>
          <w:sz w:val="21"/>
          <w:szCs w:val="21"/>
        </w:rPr>
        <w:t xml:space="preserve">goal of </w:t>
      </w:r>
      <w:r w:rsidRPr="005002F6" w:rsidR="60715874">
        <w:rPr>
          <w:rFonts w:ascii="Helvetica Neue" w:hAnsi="Helvetica Neue" w:eastAsia="Segoe UI" w:cs="Segoe UI"/>
          <w:color w:val="333333"/>
          <w:sz w:val="21"/>
          <w:szCs w:val="21"/>
        </w:rPr>
        <w:t>equitable student completion.</w:t>
      </w:r>
      <w:r w:rsidRPr="005002F6" w:rsidR="60715874">
        <w:rPr>
          <w:rFonts w:ascii="Helvetica Neue" w:hAnsi="Helvetica Neue"/>
          <w:sz w:val="21"/>
          <w:szCs w:val="21"/>
        </w:rPr>
        <w:t xml:space="preserve"> </w:t>
      </w:r>
      <w:r w:rsidRPr="001303D9" w:rsidR="0D7ACC9A">
        <w:rPr>
          <w:rFonts w:ascii="Helvetica Neue" w:hAnsi="Helvetica Neue"/>
          <w:sz w:val="21"/>
          <w:szCs w:val="21"/>
        </w:rPr>
        <w:t xml:space="preserve">  </w:t>
      </w:r>
      <w:r w:rsidRPr="00F04A50" w:rsidR="006943E9">
        <w:rPr>
          <w:rFonts w:ascii="Helvetica Neue" w:hAnsi="Helvetica Neue" w:eastAsia="Segoe UI" w:cs="Segoe UI"/>
          <w:color w:val="333333"/>
          <w:sz w:val="21"/>
          <w:szCs w:val="21"/>
        </w:rPr>
        <w:t xml:space="preserve">It is important to be reminded that the EMP incorporated the State Chancellor's </w:t>
      </w:r>
      <w:hyperlink r:id="rId11">
        <w:r w:rsidRPr="001303D9" w:rsidR="006943E9">
          <w:rPr>
            <w:rStyle w:val="Hyperlink"/>
            <w:rFonts w:ascii="Helvetica Neue" w:hAnsi="Helvetica Neue"/>
            <w:sz w:val="21"/>
            <w:szCs w:val="21"/>
          </w:rPr>
          <w:t>Vision for Success</w:t>
        </w:r>
      </w:hyperlink>
      <w:r w:rsidRPr="00F04A50" w:rsidR="006943E9">
        <w:rPr>
          <w:rFonts w:ascii="Helvetica Neue" w:hAnsi="Helvetica Neue" w:eastAsia="Segoe UI" w:cs="Segoe UI"/>
          <w:color w:val="333333"/>
          <w:sz w:val="21"/>
          <w:szCs w:val="21"/>
        </w:rPr>
        <w:t xml:space="preserve"> as well as </w:t>
      </w:r>
      <w:hyperlink r:id="rId12">
        <w:r w:rsidRPr="00F04A50" w:rsidR="006943E9">
          <w:rPr>
            <w:rStyle w:val="Hyperlink"/>
            <w:rFonts w:ascii="Helvetica Neue" w:hAnsi="Helvetica Neue"/>
            <w:sz w:val="21"/>
            <w:szCs w:val="21"/>
          </w:rPr>
          <w:t>Student Centered Funding Formula (SCFF)</w:t>
        </w:r>
      </w:hyperlink>
      <w:r w:rsidRPr="00F04A50" w:rsidR="006943E9">
        <w:rPr>
          <w:rFonts w:ascii="Helvetica Neue" w:hAnsi="Helvetica Neue" w:eastAsia="Segoe UI" w:cs="Segoe UI"/>
          <w:color w:val="333333"/>
          <w:sz w:val="21"/>
          <w:szCs w:val="21"/>
        </w:rPr>
        <w:t xml:space="preserve"> </w:t>
      </w:r>
      <w:r w:rsidR="006943E9">
        <w:rPr>
          <w:rFonts w:ascii="Helvetica Neue" w:hAnsi="Helvetica Neue" w:eastAsia="Segoe UI" w:cs="Segoe UI"/>
          <w:color w:val="333333"/>
          <w:sz w:val="21"/>
          <w:szCs w:val="21"/>
        </w:rPr>
        <w:t>in our five year</w:t>
      </w:r>
      <w:r w:rsidRPr="00F04A50" w:rsidR="006943E9">
        <w:rPr>
          <w:rFonts w:ascii="Helvetica Neue" w:hAnsi="Helvetica Neue" w:eastAsia="Segoe UI" w:cs="Segoe UI"/>
          <w:color w:val="333333"/>
          <w:sz w:val="21"/>
          <w:szCs w:val="21"/>
        </w:rPr>
        <w:t xml:space="preserve"> roadmap</w:t>
      </w:r>
      <w:r w:rsidR="006943E9">
        <w:rPr>
          <w:rFonts w:ascii="Helvetica Neue" w:hAnsi="Helvetica Neue" w:eastAsia="Segoe UI" w:cs="Segoe UI"/>
          <w:color w:val="333333"/>
          <w:sz w:val="21"/>
          <w:szCs w:val="21"/>
        </w:rPr>
        <w:t xml:space="preserve"> and </w:t>
      </w:r>
      <w:r w:rsidRPr="00F04A50" w:rsidR="006943E9">
        <w:rPr>
          <w:rFonts w:ascii="Helvetica Neue" w:hAnsi="Helvetica Neue" w:eastAsia="Segoe UI" w:cs="Segoe UI"/>
          <w:color w:val="333333"/>
          <w:sz w:val="21"/>
          <w:szCs w:val="21"/>
        </w:rPr>
        <w:t>our APU process.</w:t>
      </w:r>
      <w:r w:rsidRPr="001303D9" w:rsidR="1BA8B0D2">
        <w:rPr>
          <w:rFonts w:ascii="Helvetica Neue" w:hAnsi="Helvetica Neue"/>
          <w:sz w:val="21"/>
          <w:szCs w:val="21"/>
        </w:rPr>
        <w:t xml:space="preserve"> </w:t>
      </w:r>
      <w:r w:rsidRPr="001303D9" w:rsidR="298CD6B8">
        <w:rPr>
          <w:rFonts w:ascii="Helvetica Neue" w:hAnsi="Helvetica Neue"/>
          <w:sz w:val="21"/>
          <w:szCs w:val="21"/>
        </w:rPr>
        <w:t xml:space="preserve"> Please use these </w:t>
      </w:r>
      <w:r w:rsidRPr="001303D9">
        <w:rPr>
          <w:rFonts w:ascii="Helvetica Neue" w:hAnsi="Helvetica Neue"/>
          <w:sz w:val="21"/>
          <w:szCs w:val="21"/>
        </w:rPr>
        <w:t xml:space="preserve">foci </w:t>
      </w:r>
      <w:r w:rsidRPr="001303D9" w:rsidR="635B1FF5">
        <w:rPr>
          <w:rFonts w:ascii="Helvetica Neue" w:hAnsi="Helvetica Neue"/>
          <w:sz w:val="21"/>
          <w:szCs w:val="21"/>
        </w:rPr>
        <w:t>as your reference to prioritize your department and</w:t>
      </w:r>
      <w:r w:rsidR="001303D9">
        <w:rPr>
          <w:rFonts w:ascii="Helvetica Neue" w:hAnsi="Helvetica Neue"/>
          <w:sz w:val="21"/>
          <w:szCs w:val="21"/>
        </w:rPr>
        <w:t xml:space="preserve"> </w:t>
      </w:r>
      <w:r w:rsidRPr="001303D9" w:rsidR="635B1FF5">
        <w:rPr>
          <w:rFonts w:ascii="Helvetica Neue" w:hAnsi="Helvetica Neue"/>
          <w:sz w:val="21"/>
          <w:szCs w:val="21"/>
        </w:rPr>
        <w:t>other</w:t>
      </w:r>
      <w:r w:rsidR="001303D9">
        <w:rPr>
          <w:rFonts w:ascii="Helvetica Neue" w:hAnsi="Helvetica Neue"/>
          <w:sz w:val="21"/>
          <w:szCs w:val="21"/>
        </w:rPr>
        <w:t xml:space="preserve"> </w:t>
      </w:r>
      <w:r w:rsidRPr="001303D9" w:rsidR="635B1FF5">
        <w:rPr>
          <w:rFonts w:ascii="Helvetica Neue" w:hAnsi="Helvetica Neue"/>
          <w:sz w:val="21"/>
          <w:szCs w:val="21"/>
        </w:rPr>
        <w:t>goals.</w:t>
      </w:r>
    </w:p>
    <w:p w:rsidR="3BDEE636" w:rsidP="3BDEE636" w:rsidRDefault="3BDEE636" w14:paraId="01BC8FDC" w14:textId="0B5C2EF7">
      <w:pPr>
        <w:pStyle w:val="BodyText"/>
        <w:rPr>
          <w:rFonts w:ascii="Helvetica Neue" w:hAnsi="Helvetica Neue"/>
          <w:sz w:val="21"/>
          <w:szCs w:val="21"/>
        </w:rPr>
      </w:pPr>
    </w:p>
    <w:p w:rsidRPr="00E35ADB" w:rsidR="001C64A6" w:rsidP="00763C6D" w:rsidRDefault="001C64A6" w14:paraId="525915F6" w14:textId="6B032977">
      <w:pPr>
        <w:pStyle w:val="BodyText"/>
        <w:rPr>
          <w:rFonts w:ascii="Helvetica Neue" w:hAnsi="Helvetica Neue"/>
          <w:b/>
          <w:bCs/>
          <w:sz w:val="21"/>
          <w:szCs w:val="21"/>
        </w:rPr>
      </w:pPr>
      <w:r w:rsidRPr="00E35ADB">
        <w:rPr>
          <w:rFonts w:ascii="Helvetica Neue" w:hAnsi="Helvetica Neue"/>
          <w:b/>
          <w:bCs/>
          <w:sz w:val="21"/>
          <w:szCs w:val="21"/>
        </w:rPr>
        <w:t>RESOURCE REQUEST</w:t>
      </w:r>
    </w:p>
    <w:p w:rsidRPr="00E35ADB" w:rsidR="003F6F54" w:rsidP="3BDEE636" w:rsidRDefault="635B1FF5" w14:paraId="37BCA960" w14:textId="668627D8">
      <w:pPr>
        <w:pStyle w:val="BodyText"/>
        <w:rPr>
          <w:rFonts w:ascii="Helvetica Neue" w:hAnsi="Helvetica Neue"/>
          <w:sz w:val="21"/>
          <w:szCs w:val="21"/>
        </w:rPr>
      </w:pPr>
      <w:r w:rsidRPr="3BDEE636">
        <w:rPr>
          <w:rFonts w:ascii="Helvetica Neue" w:hAnsi="Helvetica Neue"/>
          <w:sz w:val="21"/>
          <w:szCs w:val="21"/>
        </w:rPr>
        <w:t>In this process of making continuous quality improvement, there is an opportunity for each</w:t>
      </w:r>
      <w:r w:rsidRPr="3BDEE636" w:rsidR="06BB3966">
        <w:rPr>
          <w:rFonts w:ascii="Helvetica Neue" w:hAnsi="Helvetica Neue"/>
          <w:sz w:val="21"/>
          <w:szCs w:val="21"/>
        </w:rPr>
        <w:t xml:space="preserve"> </w:t>
      </w:r>
      <w:r w:rsidRPr="3BDEE636">
        <w:rPr>
          <w:rFonts w:ascii="Helvetica Neue" w:hAnsi="Helvetica Neue"/>
          <w:sz w:val="21"/>
          <w:szCs w:val="21"/>
        </w:rPr>
        <w:t>program, student services, and department to request resources that support achieving the stated goals.</w:t>
      </w:r>
      <w:r w:rsidRPr="3BDEE636" w:rsidR="0BD46C9A">
        <w:rPr>
          <w:rFonts w:ascii="Helvetica Neue" w:hAnsi="Helvetica Neue"/>
          <w:sz w:val="21"/>
          <w:szCs w:val="21"/>
        </w:rPr>
        <w:t xml:space="preserve">  </w:t>
      </w:r>
    </w:p>
    <w:p w:rsidRPr="00E35ADB" w:rsidR="00DE2251" w:rsidP="00763C6D" w:rsidRDefault="0D7ACC9A" w14:paraId="3642AF18" w14:textId="225ECA7F">
      <w:pPr>
        <w:pStyle w:val="BodyText"/>
        <w:rPr>
          <w:rFonts w:ascii="Helvetica Neue" w:hAnsi="Helvetica Neue"/>
          <w:sz w:val="21"/>
          <w:szCs w:val="21"/>
        </w:rPr>
      </w:pPr>
      <w:r w:rsidRPr="3BDEE636">
        <w:rPr>
          <w:rFonts w:ascii="Helvetica Neue" w:hAnsi="Helvetica Neue"/>
          <w:sz w:val="21"/>
          <w:szCs w:val="21"/>
        </w:rPr>
        <w:t xml:space="preserve">The APU </w:t>
      </w:r>
      <w:r w:rsidRPr="3BDEE636" w:rsidR="51056E12">
        <w:rPr>
          <w:rFonts w:ascii="Helvetica Neue" w:hAnsi="Helvetica Neue"/>
          <w:sz w:val="21"/>
          <w:szCs w:val="21"/>
        </w:rPr>
        <w:t xml:space="preserve">process directly leads to the institutional resource allocation process and budget planning </w:t>
      </w:r>
      <w:r w:rsidRPr="3BDEE636">
        <w:rPr>
          <w:rFonts w:ascii="Helvetica Neue" w:hAnsi="Helvetica Neue"/>
          <w:sz w:val="21"/>
          <w:szCs w:val="21"/>
        </w:rPr>
        <w:t xml:space="preserve">facilitated by the Institutional Planning and Allocation of Resources </w:t>
      </w:r>
      <w:r w:rsidRPr="3BDEE636" w:rsidR="0BD46C9A">
        <w:rPr>
          <w:rFonts w:ascii="Helvetica Neue" w:hAnsi="Helvetica Neue"/>
          <w:sz w:val="21"/>
          <w:szCs w:val="21"/>
        </w:rPr>
        <w:t>(</w:t>
      </w:r>
      <w:r w:rsidRPr="3BDEE636">
        <w:rPr>
          <w:rFonts w:ascii="Helvetica Neue" w:hAnsi="Helvetica Neue"/>
          <w:sz w:val="21"/>
          <w:szCs w:val="21"/>
        </w:rPr>
        <w:t>IPAR</w:t>
      </w:r>
      <w:r w:rsidRPr="3BDEE636" w:rsidR="0BD46C9A">
        <w:rPr>
          <w:rFonts w:ascii="Helvetica Neue" w:hAnsi="Helvetica Neue"/>
          <w:sz w:val="21"/>
          <w:szCs w:val="21"/>
        </w:rPr>
        <w:t>)</w:t>
      </w:r>
      <w:r w:rsidRPr="3BDEE636">
        <w:rPr>
          <w:rFonts w:ascii="Helvetica Neue" w:hAnsi="Helvetica Neue"/>
          <w:sz w:val="21"/>
          <w:szCs w:val="21"/>
        </w:rPr>
        <w:t xml:space="preserve"> </w:t>
      </w:r>
      <w:r w:rsidRPr="3BDEE636" w:rsidR="0BD46C9A">
        <w:rPr>
          <w:rFonts w:ascii="Helvetica Neue" w:hAnsi="Helvetica Neue"/>
          <w:sz w:val="21"/>
          <w:szCs w:val="21"/>
        </w:rPr>
        <w:t>Committee</w:t>
      </w:r>
      <w:r w:rsidRPr="3BDEE636">
        <w:rPr>
          <w:rFonts w:ascii="Helvetica Neue" w:hAnsi="Helvetica Neue"/>
          <w:sz w:val="21"/>
          <w:szCs w:val="21"/>
        </w:rPr>
        <w:t xml:space="preserve"> </w:t>
      </w:r>
      <w:r w:rsidRPr="3BDEE636" w:rsidR="0BD46C9A">
        <w:rPr>
          <w:rFonts w:ascii="Helvetica Neue" w:hAnsi="Helvetica Neue"/>
          <w:sz w:val="21"/>
          <w:szCs w:val="21"/>
        </w:rPr>
        <w:t xml:space="preserve">for </w:t>
      </w:r>
      <w:r w:rsidRPr="3BDEE636" w:rsidR="51056E12">
        <w:rPr>
          <w:rFonts w:ascii="Helvetica Neue" w:hAnsi="Helvetica Neue"/>
          <w:sz w:val="21"/>
          <w:szCs w:val="21"/>
        </w:rPr>
        <w:t>the following academic year (</w:t>
      </w:r>
      <w:r w:rsidRPr="3BDEE636" w:rsidR="4FEF1F93">
        <w:rPr>
          <w:rFonts w:ascii="Helvetica Neue" w:hAnsi="Helvetica Neue"/>
          <w:sz w:val="21"/>
          <w:szCs w:val="21"/>
        </w:rPr>
        <w:t>20</w:t>
      </w:r>
      <w:r w:rsidRPr="3BDEE636" w:rsidR="20AFC7BE">
        <w:rPr>
          <w:rFonts w:ascii="Helvetica Neue" w:hAnsi="Helvetica Neue"/>
          <w:sz w:val="21"/>
          <w:szCs w:val="21"/>
        </w:rPr>
        <w:t>2</w:t>
      </w:r>
      <w:r w:rsidRPr="3BDEE636" w:rsidR="298CD6B8">
        <w:rPr>
          <w:rFonts w:ascii="Helvetica Neue" w:hAnsi="Helvetica Neue"/>
          <w:sz w:val="21"/>
          <w:szCs w:val="21"/>
        </w:rPr>
        <w:t>3</w:t>
      </w:r>
      <w:r w:rsidRPr="3BDEE636" w:rsidR="20AFC7BE">
        <w:rPr>
          <w:rFonts w:ascii="Helvetica Neue" w:hAnsi="Helvetica Neue"/>
          <w:sz w:val="21"/>
          <w:szCs w:val="21"/>
        </w:rPr>
        <w:t>-2</w:t>
      </w:r>
      <w:r w:rsidRPr="3BDEE636" w:rsidR="298CD6B8">
        <w:rPr>
          <w:rFonts w:ascii="Helvetica Neue" w:hAnsi="Helvetica Neue"/>
          <w:sz w:val="21"/>
          <w:szCs w:val="21"/>
        </w:rPr>
        <w:t>4</w:t>
      </w:r>
      <w:r w:rsidRPr="3BDEE636" w:rsidR="5FE063FD">
        <w:rPr>
          <w:rFonts w:ascii="Helvetica Neue" w:hAnsi="Helvetica Neue"/>
          <w:sz w:val="21"/>
          <w:szCs w:val="21"/>
        </w:rPr>
        <w:t>)</w:t>
      </w:r>
      <w:r w:rsidRPr="3BDEE636" w:rsidR="51056E12">
        <w:rPr>
          <w:rFonts w:ascii="Helvetica Neue" w:hAnsi="Helvetica Neue"/>
          <w:sz w:val="21"/>
          <w:szCs w:val="21"/>
        </w:rPr>
        <w:t xml:space="preserve">.  </w:t>
      </w:r>
      <w:r w:rsidRPr="3BDEE636" w:rsidR="0BD46C9A">
        <w:rPr>
          <w:rFonts w:ascii="Helvetica Neue" w:hAnsi="Helvetica Neue"/>
          <w:sz w:val="21"/>
          <w:szCs w:val="21"/>
        </w:rPr>
        <w:t>The p</w:t>
      </w:r>
      <w:r w:rsidRPr="3BDEE636" w:rsidR="298CD6B8">
        <w:rPr>
          <w:rFonts w:ascii="Helvetica Neue" w:hAnsi="Helvetica Neue"/>
          <w:sz w:val="21"/>
          <w:szCs w:val="21"/>
        </w:rPr>
        <w:t xml:space="preserve">rocess for this can be found </w:t>
      </w:r>
      <w:r w:rsidRPr="3BDEE636" w:rsidR="298CD6B8">
        <w:rPr>
          <w:rFonts w:ascii="Helvetica Neue" w:hAnsi="Helvetica Neue"/>
          <w:color w:val="000000" w:themeColor="text1"/>
          <w:sz w:val="21"/>
          <w:szCs w:val="21"/>
        </w:rPr>
        <w:t>here (</w:t>
      </w:r>
      <w:hyperlink r:id="rId13">
        <w:r w:rsidRPr="3BDEE636" w:rsidR="46B52804">
          <w:rPr>
            <w:rStyle w:val="Hyperlink"/>
            <w:rFonts w:ascii="Helvetica Neue" w:hAnsi="Helvetica Neue"/>
            <w:color w:val="000000" w:themeColor="text1"/>
            <w:sz w:val="21"/>
            <w:szCs w:val="21"/>
          </w:rPr>
          <w:t>202</w:t>
        </w:r>
        <w:r w:rsidR="001303D9">
          <w:rPr>
            <w:rStyle w:val="Hyperlink"/>
            <w:rFonts w:ascii="Helvetica Neue" w:hAnsi="Helvetica Neue"/>
            <w:color w:val="000000" w:themeColor="text1"/>
            <w:sz w:val="21"/>
            <w:szCs w:val="21"/>
          </w:rPr>
          <w:t>3</w:t>
        </w:r>
        <w:r w:rsidRPr="3BDEE636" w:rsidR="46B52804">
          <w:rPr>
            <w:rStyle w:val="Hyperlink"/>
            <w:rFonts w:ascii="Helvetica Neue" w:hAnsi="Helvetica Neue"/>
            <w:color w:val="000000" w:themeColor="text1"/>
            <w:sz w:val="21"/>
            <w:szCs w:val="21"/>
          </w:rPr>
          <w:t>-2</w:t>
        </w:r>
        <w:r w:rsidR="001303D9">
          <w:rPr>
            <w:rStyle w:val="Hyperlink"/>
            <w:rFonts w:ascii="Helvetica Neue" w:hAnsi="Helvetica Neue"/>
            <w:color w:val="000000" w:themeColor="text1"/>
            <w:sz w:val="21"/>
            <w:szCs w:val="21"/>
          </w:rPr>
          <w:t>4</w:t>
        </w:r>
        <w:r w:rsidRPr="3BDEE636" w:rsidR="46B52804">
          <w:rPr>
            <w:rStyle w:val="Hyperlink"/>
            <w:rFonts w:ascii="Helvetica Neue" w:hAnsi="Helvetica Neue"/>
            <w:color w:val="000000" w:themeColor="text1"/>
            <w:sz w:val="21"/>
            <w:szCs w:val="21"/>
          </w:rPr>
          <w:t xml:space="preserve"> APU Timeline</w:t>
        </w:r>
      </w:hyperlink>
      <w:r w:rsidRPr="3BDEE636" w:rsidR="298CD6B8">
        <w:rPr>
          <w:rFonts w:ascii="Helvetica Neue" w:hAnsi="Helvetica Neue"/>
          <w:color w:val="000000" w:themeColor="text1"/>
          <w:sz w:val="21"/>
          <w:szCs w:val="21"/>
        </w:rPr>
        <w:t>)</w:t>
      </w:r>
      <w:r w:rsidRPr="3BDEE636" w:rsidR="0BD46C9A">
        <w:rPr>
          <w:rFonts w:ascii="Helvetica Neue" w:hAnsi="Helvetica Neue"/>
          <w:color w:val="000000" w:themeColor="text1"/>
          <w:sz w:val="21"/>
          <w:szCs w:val="21"/>
        </w:rPr>
        <w:t>.</w:t>
      </w:r>
      <w:r w:rsidRPr="3BDEE636" w:rsidR="298CD6B8">
        <w:rPr>
          <w:rFonts w:ascii="Helvetica Neue" w:hAnsi="Helvetica Neue"/>
          <w:color w:val="000000" w:themeColor="text1"/>
          <w:sz w:val="21"/>
          <w:szCs w:val="21"/>
        </w:rPr>
        <w:t xml:space="preserve">  </w:t>
      </w:r>
      <w:r w:rsidRPr="3BDEE636" w:rsidR="635B1FF5">
        <w:rPr>
          <w:rFonts w:ascii="Helvetica Neue" w:hAnsi="Helvetica Neue"/>
          <w:sz w:val="21"/>
          <w:szCs w:val="21"/>
        </w:rPr>
        <w:t xml:space="preserve">This is an opportunity for each department to request resources </w:t>
      </w:r>
      <w:r w:rsidRPr="3BDEE636" w:rsidR="3A2B9FDE">
        <w:rPr>
          <w:rFonts w:ascii="Helvetica Neue" w:hAnsi="Helvetica Neue"/>
          <w:sz w:val="21"/>
          <w:szCs w:val="21"/>
        </w:rPr>
        <w:t xml:space="preserve">in Fund 01 (General Funds) to IPAR </w:t>
      </w:r>
      <w:r w:rsidRPr="3BDEE636" w:rsidR="635B1FF5">
        <w:rPr>
          <w:rFonts w:ascii="Helvetica Neue" w:hAnsi="Helvetica Neue"/>
          <w:sz w:val="21"/>
          <w:szCs w:val="21"/>
        </w:rPr>
        <w:t>that will support your department goals and set outcomes</w:t>
      </w:r>
      <w:r w:rsidRPr="3BDEE636" w:rsidR="02B5C3B8">
        <w:rPr>
          <w:rFonts w:ascii="Helvetica Neue" w:hAnsi="Helvetica Neue"/>
          <w:sz w:val="21"/>
          <w:szCs w:val="21"/>
        </w:rPr>
        <w:t xml:space="preserve"> that support </w:t>
      </w:r>
      <w:r w:rsidR="00B772D7">
        <w:rPr>
          <w:rFonts w:ascii="Helvetica Neue" w:hAnsi="Helvetica Neue"/>
          <w:sz w:val="21"/>
          <w:szCs w:val="21"/>
        </w:rPr>
        <w:t>BCC’s goal of</w:t>
      </w:r>
      <w:r w:rsidRPr="3BDEE636" w:rsidR="02B5C3B8">
        <w:rPr>
          <w:rFonts w:ascii="Helvetica Neue" w:hAnsi="Helvetica Neue"/>
          <w:sz w:val="21"/>
          <w:szCs w:val="21"/>
        </w:rPr>
        <w:t xml:space="preserve"> Equitable Student Completion</w:t>
      </w:r>
      <w:r w:rsidRPr="3BDEE636" w:rsidR="635B1FF5">
        <w:rPr>
          <w:rFonts w:ascii="Helvetica Neue" w:hAnsi="Helvetica Neue"/>
          <w:sz w:val="21"/>
          <w:szCs w:val="21"/>
        </w:rPr>
        <w:t>.</w:t>
      </w:r>
      <w:r w:rsidRPr="3BDEE636" w:rsidR="69EDEFED">
        <w:rPr>
          <w:rFonts w:ascii="Helvetica Neue" w:hAnsi="Helvetica Neue"/>
          <w:sz w:val="21"/>
          <w:szCs w:val="21"/>
        </w:rPr>
        <w:t xml:space="preserve">  </w:t>
      </w:r>
    </w:p>
    <w:p w:rsidR="005002F6" w:rsidP="00763C6D" w:rsidRDefault="005002F6" w14:paraId="2B6510D0" w14:textId="77777777">
      <w:pPr>
        <w:pStyle w:val="BodyText"/>
        <w:rPr>
          <w:rFonts w:ascii="Helvetica Neue" w:hAnsi="Helvetica Neue"/>
          <w:b/>
          <w:bCs/>
          <w:sz w:val="21"/>
          <w:szCs w:val="21"/>
        </w:rPr>
      </w:pPr>
    </w:p>
    <w:p w:rsidRPr="00E35ADB" w:rsidR="001C64A6" w:rsidP="00763C6D" w:rsidRDefault="7A503213" w14:paraId="656015F5" w14:textId="68A209F6">
      <w:pPr>
        <w:pStyle w:val="BodyText"/>
        <w:rPr>
          <w:rFonts w:ascii="Helvetica Neue" w:hAnsi="Helvetica Neue"/>
          <w:b/>
          <w:bCs/>
          <w:sz w:val="21"/>
          <w:szCs w:val="21"/>
        </w:rPr>
      </w:pPr>
      <w:r w:rsidRPr="3BDEE636">
        <w:rPr>
          <w:rFonts w:ascii="Helvetica Neue" w:hAnsi="Helvetica Neue"/>
          <w:b/>
          <w:bCs/>
          <w:sz w:val="21"/>
          <w:szCs w:val="21"/>
        </w:rPr>
        <w:t>TECHNOLOGY REQUEST</w:t>
      </w:r>
    </w:p>
    <w:p w:rsidRPr="00E35ADB" w:rsidR="008879A8" w:rsidP="00763C6D" w:rsidRDefault="4587A4C0" w14:paraId="55BE9772" w14:textId="70A70161">
      <w:pPr>
        <w:pStyle w:val="BodyText"/>
        <w:rPr>
          <w:rFonts w:ascii="Helvetica Neue" w:hAnsi="Helvetica Neue"/>
          <w:sz w:val="21"/>
          <w:szCs w:val="21"/>
        </w:rPr>
      </w:pPr>
      <w:r w:rsidRPr="3BDEE636">
        <w:rPr>
          <w:rFonts w:ascii="Helvetica Neue" w:hAnsi="Helvetica Neue"/>
          <w:sz w:val="21"/>
          <w:szCs w:val="21"/>
        </w:rPr>
        <w:t>Finally, for the resource request section, please connect with your Deans, managers, and supervisors regarding your technology</w:t>
      </w:r>
      <w:r w:rsidRPr="3BDEE636" w:rsidR="3DC3479C">
        <w:rPr>
          <w:rFonts w:ascii="Helvetica Neue" w:hAnsi="Helvetica Neue"/>
          <w:sz w:val="21"/>
          <w:szCs w:val="21"/>
        </w:rPr>
        <w:t xml:space="preserve"> </w:t>
      </w:r>
      <w:r w:rsidRPr="3BDEE636">
        <w:rPr>
          <w:rFonts w:ascii="Helvetica Neue" w:hAnsi="Helvetica Neue"/>
          <w:sz w:val="21"/>
          <w:szCs w:val="21"/>
        </w:rPr>
        <w:t xml:space="preserve">needs so that you can be informed about the equipment that is </w:t>
      </w:r>
      <w:r w:rsidRPr="3BDEE636" w:rsidR="5FD24087">
        <w:rPr>
          <w:rFonts w:ascii="Helvetica Neue" w:hAnsi="Helvetica Neue"/>
          <w:sz w:val="21"/>
          <w:szCs w:val="21"/>
        </w:rPr>
        <w:t xml:space="preserve">already </w:t>
      </w:r>
      <w:r w:rsidRPr="3BDEE636">
        <w:rPr>
          <w:rFonts w:ascii="Helvetica Neue" w:hAnsi="Helvetica Neue"/>
          <w:sz w:val="21"/>
          <w:szCs w:val="21"/>
        </w:rPr>
        <w:t>addressed in the BCC Technology Refresh Plan.  If your requests are covered in the Refresh Plan, you do not need to request them in this APU.</w:t>
      </w:r>
    </w:p>
    <w:p w:rsidRPr="00E35ADB" w:rsidR="00F051BE" w:rsidP="00763C6D" w:rsidRDefault="00F051BE" w14:paraId="3A68032D" w14:textId="77777777">
      <w:pPr>
        <w:pStyle w:val="BodyText"/>
        <w:rPr>
          <w:rFonts w:ascii="Helvetica Neue" w:hAnsi="Helvetica Neue"/>
          <w:sz w:val="21"/>
          <w:szCs w:val="21"/>
        </w:rPr>
      </w:pPr>
    </w:p>
    <w:p w:rsidRPr="00E35ADB" w:rsidR="00763C6D" w:rsidP="00763C6D" w:rsidRDefault="00763C6D" w14:paraId="11075748" w14:textId="5CD98B5F">
      <w:pPr>
        <w:pStyle w:val="BodyText"/>
        <w:rPr>
          <w:rFonts w:ascii="Helvetica Neue" w:hAnsi="Helvetica Neue"/>
          <w:sz w:val="21"/>
          <w:szCs w:val="21"/>
        </w:rPr>
      </w:pPr>
      <w:r w:rsidRPr="00E35ADB">
        <w:rPr>
          <w:rFonts w:ascii="Helvetica Neue" w:hAnsi="Helvetica Neue"/>
          <w:sz w:val="21"/>
          <w:szCs w:val="21"/>
        </w:rPr>
        <w:t xml:space="preserve">If you have questions regarding other material in the </w:t>
      </w:r>
      <w:r w:rsidRPr="00E35ADB" w:rsidR="00F51337">
        <w:rPr>
          <w:rFonts w:ascii="Helvetica Neue" w:hAnsi="Helvetica Neue"/>
          <w:sz w:val="21"/>
          <w:szCs w:val="21"/>
        </w:rPr>
        <w:t>Annual Program Update</w:t>
      </w:r>
      <w:r w:rsidRPr="00E35ADB">
        <w:rPr>
          <w:rFonts w:ascii="Helvetica Neue" w:hAnsi="Helvetica Neue"/>
          <w:sz w:val="21"/>
          <w:szCs w:val="21"/>
        </w:rPr>
        <w:t xml:space="preserve">, please contact your </w:t>
      </w:r>
      <w:r w:rsidRPr="00B1458A">
        <w:rPr>
          <w:rFonts w:ascii="Helvetica Neue" w:hAnsi="Helvetica Neue"/>
          <w:sz w:val="21"/>
          <w:szCs w:val="21"/>
        </w:rPr>
        <w:t xml:space="preserve">Dean </w:t>
      </w:r>
      <w:r w:rsidRPr="00E35ADB">
        <w:rPr>
          <w:rFonts w:ascii="Helvetica Neue" w:hAnsi="Helvetica Neue"/>
          <w:sz w:val="21"/>
          <w:szCs w:val="21"/>
        </w:rPr>
        <w:t>or Manager.</w:t>
      </w:r>
      <w:r w:rsidRPr="00E35ADB" w:rsidR="00423702">
        <w:rPr>
          <w:rFonts w:ascii="Helvetica Neue" w:hAnsi="Helvetica Neue"/>
          <w:sz w:val="21"/>
          <w:szCs w:val="21"/>
        </w:rPr>
        <w:t xml:space="preserve">  If you have questions regarding data, please contact Dr. </w:t>
      </w:r>
      <w:proofErr w:type="spellStart"/>
      <w:r w:rsidRPr="00E35ADB" w:rsidR="00423702">
        <w:rPr>
          <w:rFonts w:ascii="Helvetica Neue" w:hAnsi="Helvetica Neue"/>
          <w:sz w:val="21"/>
          <w:szCs w:val="21"/>
        </w:rPr>
        <w:t>Phoumy</w:t>
      </w:r>
      <w:proofErr w:type="spellEnd"/>
      <w:r w:rsidRPr="00E35ADB" w:rsidR="00423702">
        <w:rPr>
          <w:rFonts w:ascii="Helvetica Neue" w:hAnsi="Helvetica Neue"/>
          <w:sz w:val="21"/>
          <w:szCs w:val="21"/>
        </w:rPr>
        <w:t xml:space="preserve"> </w:t>
      </w:r>
      <w:proofErr w:type="spellStart"/>
      <w:r w:rsidRPr="00E35ADB" w:rsidR="00423702">
        <w:rPr>
          <w:rFonts w:ascii="Helvetica Neue" w:hAnsi="Helvetica Neue"/>
          <w:sz w:val="21"/>
          <w:szCs w:val="21"/>
        </w:rPr>
        <w:t>Sayavong</w:t>
      </w:r>
      <w:proofErr w:type="spellEnd"/>
      <w:r w:rsidRPr="00E35ADB" w:rsidR="00423702">
        <w:rPr>
          <w:rFonts w:ascii="Helvetica Neue" w:hAnsi="Helvetica Neue"/>
          <w:sz w:val="21"/>
          <w:szCs w:val="21"/>
        </w:rPr>
        <w:t>, Senior Researcher and Planning Analyst (psayavong@peralta.edu).</w:t>
      </w:r>
    </w:p>
    <w:p w:rsidRPr="00E35ADB" w:rsidR="00763C6D" w:rsidP="00763C6D" w:rsidRDefault="00763C6D" w14:paraId="61AC15DC" w14:textId="77777777">
      <w:pPr>
        <w:pStyle w:val="BodyText"/>
        <w:rPr>
          <w:rFonts w:ascii="Helvetica Neue" w:hAnsi="Helvetica Neue"/>
          <w:sz w:val="21"/>
          <w:szCs w:val="21"/>
        </w:rPr>
      </w:pPr>
    </w:p>
    <w:p w:rsidRPr="00E35ADB" w:rsidR="00E87A17" w:rsidP="00E87A17" w:rsidRDefault="5FE063FD" w14:paraId="2D0AA22D" w14:textId="53649A9B">
      <w:pPr>
        <w:pStyle w:val="BodyText"/>
        <w:rPr>
          <w:rFonts w:ascii="Helvetica Neue" w:hAnsi="Helvetica Neue"/>
          <w:b/>
          <w:bCs/>
          <w:sz w:val="21"/>
          <w:szCs w:val="21"/>
        </w:rPr>
      </w:pPr>
      <w:r w:rsidRPr="3BDEE636">
        <w:rPr>
          <w:rFonts w:ascii="Helvetica Neue" w:hAnsi="Helvetica Neue"/>
          <w:b/>
          <w:bCs/>
          <w:sz w:val="21"/>
          <w:szCs w:val="21"/>
        </w:rPr>
        <w:t xml:space="preserve">Please email the completed </w:t>
      </w:r>
      <w:r w:rsidRPr="3BDEE636" w:rsidR="0BD46C9A">
        <w:rPr>
          <w:rFonts w:ascii="Helvetica Neue" w:hAnsi="Helvetica Neue"/>
          <w:b/>
          <w:bCs/>
          <w:sz w:val="21"/>
          <w:szCs w:val="21"/>
        </w:rPr>
        <w:t xml:space="preserve">Annual </w:t>
      </w:r>
      <w:r w:rsidRPr="3BDEE636">
        <w:rPr>
          <w:rFonts w:ascii="Helvetica Neue" w:hAnsi="Helvetica Neue"/>
          <w:b/>
          <w:bCs/>
          <w:sz w:val="21"/>
          <w:szCs w:val="21"/>
        </w:rPr>
        <w:t xml:space="preserve">Program </w:t>
      </w:r>
      <w:r w:rsidRPr="3BDEE636" w:rsidR="0BD46C9A">
        <w:rPr>
          <w:rFonts w:ascii="Helvetica Neue" w:hAnsi="Helvetica Neue"/>
          <w:b/>
          <w:bCs/>
          <w:sz w:val="21"/>
          <w:szCs w:val="21"/>
        </w:rPr>
        <w:t xml:space="preserve">Update </w:t>
      </w:r>
      <w:r w:rsidRPr="3BDEE636">
        <w:rPr>
          <w:rFonts w:ascii="Helvetica Neue" w:hAnsi="Helvetica Neue"/>
          <w:b/>
          <w:bCs/>
          <w:sz w:val="21"/>
          <w:szCs w:val="21"/>
        </w:rPr>
        <w:t xml:space="preserve">to your Dean by </w:t>
      </w:r>
      <w:r w:rsidRPr="3BDEE636">
        <w:rPr>
          <w:rFonts w:ascii="Helvetica Neue" w:hAnsi="Helvetica Neue" w:eastAsia="Avenir" w:cs="Avenir"/>
          <w:b/>
          <w:bCs/>
          <w:color w:val="000000" w:themeColor="text1"/>
          <w:sz w:val="21"/>
          <w:szCs w:val="21"/>
        </w:rPr>
        <w:t>November 30,</w:t>
      </w:r>
      <w:r w:rsidRPr="3BDEE636">
        <w:rPr>
          <w:rFonts w:ascii="Helvetica Neue" w:hAnsi="Helvetica Neue"/>
          <w:b/>
          <w:bCs/>
          <w:color w:val="000000" w:themeColor="text1"/>
          <w:sz w:val="21"/>
          <w:szCs w:val="21"/>
        </w:rPr>
        <w:t xml:space="preserve"> </w:t>
      </w:r>
      <w:r w:rsidRPr="3BDEE636" w:rsidR="541DEE43">
        <w:rPr>
          <w:rFonts w:ascii="Helvetica Neue" w:hAnsi="Helvetica Neue"/>
          <w:b/>
          <w:bCs/>
          <w:color w:val="000000" w:themeColor="text1"/>
          <w:sz w:val="21"/>
          <w:szCs w:val="21"/>
        </w:rPr>
        <w:t>202</w:t>
      </w:r>
      <w:r w:rsidRPr="3BDEE636" w:rsidR="1BBFD1F9">
        <w:rPr>
          <w:rFonts w:ascii="Helvetica Neue" w:hAnsi="Helvetica Neue"/>
          <w:b/>
          <w:bCs/>
          <w:color w:val="000000" w:themeColor="text1"/>
          <w:sz w:val="21"/>
          <w:szCs w:val="21"/>
        </w:rPr>
        <w:t>3</w:t>
      </w:r>
      <w:r w:rsidRPr="3BDEE636">
        <w:rPr>
          <w:rFonts w:ascii="Helvetica Neue" w:hAnsi="Helvetica Neue"/>
          <w:b/>
          <w:bCs/>
          <w:sz w:val="21"/>
          <w:szCs w:val="21"/>
        </w:rPr>
        <w:t>.</w:t>
      </w:r>
    </w:p>
    <w:p w:rsidR="005002F6" w:rsidRDefault="005002F6" w14:paraId="6C7B871B" w14:textId="1226671F">
      <w:pPr>
        <w:spacing w:after="160" w:line="259" w:lineRule="auto"/>
        <w:rPr>
          <w:rFonts w:ascii="Century Gothic" w:hAnsi="Century Gothic" w:eastAsia="Century Gothic" w:cs="Century Gothic"/>
          <w:sz w:val="19"/>
          <w:szCs w:val="19"/>
        </w:rPr>
      </w:pPr>
      <w:r>
        <w:br w:type="page"/>
      </w:r>
    </w:p>
    <w:p w:rsidRPr="00EC7286" w:rsidR="00CC152D" w:rsidP="00E35ADB" w:rsidRDefault="00CC152D" w14:paraId="664EBB45" w14:textId="77777777">
      <w:pPr>
        <w:pStyle w:val="BodyText"/>
      </w:pPr>
    </w:p>
    <w:tbl>
      <w:tblPr>
        <w:tblStyle w:val="TableGrid"/>
        <w:tblW w:w="0" w:type="auto"/>
        <w:tblLook w:val="04A0" w:firstRow="1" w:lastRow="0" w:firstColumn="1" w:lastColumn="0" w:noHBand="0" w:noVBand="1"/>
      </w:tblPr>
      <w:tblGrid>
        <w:gridCol w:w="9926"/>
      </w:tblGrid>
      <w:tr w:rsidR="00C634A7" w:rsidTr="00290077" w14:paraId="23779351" w14:textId="77777777">
        <w:tc>
          <w:tcPr>
            <w:tcW w:w="9926" w:type="dxa"/>
            <w:shd w:val="clear" w:color="auto" w:fill="009193"/>
          </w:tcPr>
          <w:p w:rsidRPr="00AC3850" w:rsidR="00C634A7" w:rsidP="00E156B9" w:rsidRDefault="00C634A7" w14:paraId="42AA89DC" w14:textId="73128714">
            <w:pPr>
              <w:rPr>
                <w:rFonts w:ascii="Helvetica Neue" w:hAnsi="Helvetica Neue"/>
                <w:b/>
                <w:bCs/>
                <w:color w:val="FFFFFF" w:themeColor="background1"/>
                <w:sz w:val="28"/>
                <w:szCs w:val="28"/>
              </w:rPr>
            </w:pPr>
            <w:r w:rsidRPr="00AC3850">
              <w:rPr>
                <w:rFonts w:ascii="Helvetica Neue" w:hAnsi="Helvetica Neue"/>
                <w:b/>
                <w:bCs/>
                <w:color w:val="FFFFFF" w:themeColor="background1"/>
                <w:sz w:val="28"/>
                <w:szCs w:val="28"/>
              </w:rPr>
              <w:t>C</w:t>
            </w:r>
            <w:r w:rsidR="00CF2027">
              <w:rPr>
                <w:rFonts w:ascii="Helvetica Neue" w:hAnsi="Helvetica Neue"/>
                <w:b/>
                <w:bCs/>
                <w:color w:val="FFFFFF" w:themeColor="background1"/>
                <w:sz w:val="28"/>
                <w:szCs w:val="28"/>
              </w:rPr>
              <w:t xml:space="preserve">ollege Profile </w:t>
            </w:r>
            <w:r w:rsidRPr="00AC3850">
              <w:rPr>
                <w:rFonts w:ascii="Helvetica Neue" w:hAnsi="Helvetica Neue"/>
                <w:b/>
                <w:bCs/>
                <w:color w:val="FFFFFF" w:themeColor="background1"/>
                <w:sz w:val="28"/>
                <w:szCs w:val="28"/>
              </w:rPr>
              <w:t xml:space="preserve"> </w:t>
            </w:r>
          </w:p>
        </w:tc>
      </w:tr>
      <w:tr w:rsidR="00C634A7" w:rsidTr="00290077" w14:paraId="72DDDC02" w14:textId="77777777">
        <w:tc>
          <w:tcPr>
            <w:tcW w:w="9926" w:type="dxa"/>
          </w:tcPr>
          <w:p w:rsidRPr="00A45E54" w:rsidR="00C634A7" w:rsidP="00C634A7" w:rsidRDefault="00727E31" w14:paraId="790DFB27" w14:textId="1F389A70">
            <w:pPr>
              <w:rPr>
                <w:rFonts w:ascii="Helvetica Neue" w:hAnsi="Helvetica Neue"/>
                <w:sz w:val="22"/>
                <w:szCs w:val="22"/>
              </w:rPr>
            </w:pPr>
            <w:hyperlink w:history="1" r:id="rId14">
              <w:r w:rsidRPr="00A45E54" w:rsidR="00C634A7">
                <w:rPr>
                  <w:rStyle w:val="Hyperlink"/>
                  <w:rFonts w:ascii="Helvetica Neue" w:hAnsi="Helvetica Neue"/>
                  <w:sz w:val="22"/>
                  <w:szCs w:val="22"/>
                </w:rPr>
                <w:t>Click here to view the Berkeley City College Student Demographics Dashboard</w:t>
              </w:r>
            </w:hyperlink>
            <w:r w:rsidRPr="00A45E54" w:rsidR="00C634A7">
              <w:rPr>
                <w:rFonts w:ascii="Helvetica Neue" w:hAnsi="Helvetica Neue"/>
                <w:sz w:val="22"/>
                <w:szCs w:val="22"/>
              </w:rPr>
              <w:t xml:space="preserve">.  </w:t>
            </w:r>
          </w:p>
          <w:p w:rsidRPr="00C634A7" w:rsidR="00C634A7" w:rsidP="00C634A7" w:rsidRDefault="00C634A7" w14:paraId="3D5B4E76" w14:textId="0FE2B0A3">
            <w:pPr>
              <w:rPr>
                <w:rFonts w:ascii="Helvetica Neue" w:hAnsi="Helvetica Neue"/>
              </w:rPr>
            </w:pPr>
            <w:r w:rsidRPr="00A45E54">
              <w:rPr>
                <w:rFonts w:ascii="Helvetica Neue" w:hAnsi="Helvetica Neue"/>
                <w:sz w:val="22"/>
                <w:szCs w:val="22"/>
              </w:rPr>
              <w:t xml:space="preserve">This </w:t>
            </w:r>
            <w:r w:rsidR="00A45E54">
              <w:rPr>
                <w:rFonts w:ascii="Helvetica Neue" w:hAnsi="Helvetica Neue"/>
                <w:sz w:val="22"/>
                <w:szCs w:val="22"/>
              </w:rPr>
              <w:t xml:space="preserve">2-page </w:t>
            </w:r>
            <w:r w:rsidRPr="00A45E54">
              <w:rPr>
                <w:rFonts w:ascii="Helvetica Neue" w:hAnsi="Helvetica Neue"/>
                <w:sz w:val="22"/>
                <w:szCs w:val="22"/>
              </w:rPr>
              <w:t xml:space="preserve">dashboard will provide </w:t>
            </w:r>
            <w:r w:rsidR="00C94A73">
              <w:rPr>
                <w:rFonts w:ascii="Helvetica Neue" w:hAnsi="Helvetica Neue"/>
                <w:sz w:val="22"/>
                <w:szCs w:val="22"/>
              </w:rPr>
              <w:t>data on the demographics</w:t>
            </w:r>
            <w:r w:rsidRPr="00A45E54">
              <w:rPr>
                <w:rFonts w:ascii="Helvetica Neue" w:hAnsi="Helvetica Neue"/>
                <w:sz w:val="22"/>
                <w:szCs w:val="22"/>
              </w:rPr>
              <w:t xml:space="preserve"> of our student body from the past two years such as headcount, ethnicity, enrollment status, age group, educational goals, and majors.</w:t>
            </w:r>
            <w:r w:rsidR="00A45E54">
              <w:rPr>
                <w:rFonts w:ascii="Helvetica Neue" w:hAnsi="Helvetica Neue"/>
                <w:sz w:val="22"/>
                <w:szCs w:val="22"/>
              </w:rPr>
              <w:t xml:space="preserve"> </w:t>
            </w:r>
          </w:p>
        </w:tc>
      </w:tr>
    </w:tbl>
    <w:tbl>
      <w:tblPr>
        <w:tblW w:w="9895" w:type="dxa"/>
        <w:tblLook w:val="04A0" w:firstRow="1" w:lastRow="0" w:firstColumn="1" w:lastColumn="0" w:noHBand="0" w:noVBand="1"/>
      </w:tblPr>
      <w:tblGrid>
        <w:gridCol w:w="3865"/>
        <w:gridCol w:w="1530"/>
        <w:gridCol w:w="1530"/>
        <w:gridCol w:w="1455"/>
        <w:gridCol w:w="1515"/>
      </w:tblGrid>
      <w:tr w:rsidRPr="00EC7286" w:rsidR="001303D9" w:rsidTr="005002F6" w14:paraId="28241430" w14:textId="5EBCAE6A">
        <w:trPr>
          <w:trHeight w:val="320"/>
        </w:trPr>
        <w:tc>
          <w:tcPr>
            <w:tcW w:w="3865" w:type="dxa"/>
            <w:tcBorders>
              <w:top w:val="single" w:color="auto" w:sz="4" w:space="0"/>
              <w:left w:val="single" w:color="auto" w:sz="4" w:space="0"/>
              <w:bottom w:val="single" w:color="auto" w:sz="4" w:space="0"/>
              <w:right w:val="single" w:color="auto" w:sz="4" w:space="0"/>
            </w:tcBorders>
            <w:shd w:val="clear" w:color="auto" w:fill="A2E4D0"/>
            <w:noWrap/>
            <w:vAlign w:val="bottom"/>
            <w:hideMark/>
          </w:tcPr>
          <w:p w:rsidRPr="00BC7C2B" w:rsidR="001303D9" w:rsidP="001303D9" w:rsidRDefault="001303D9" w14:paraId="5782CDBC" w14:textId="77777777">
            <w:pP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College Outcomes</w:t>
            </w:r>
          </w:p>
        </w:tc>
        <w:tc>
          <w:tcPr>
            <w:tcW w:w="1530" w:type="dxa"/>
            <w:tcBorders>
              <w:top w:val="single" w:color="auto" w:sz="4" w:space="0"/>
              <w:left w:val="nil"/>
              <w:bottom w:val="single" w:color="auto" w:sz="4" w:space="0"/>
              <w:right w:val="single" w:color="auto" w:sz="4" w:space="0"/>
            </w:tcBorders>
            <w:shd w:val="clear" w:color="auto" w:fill="A2E4D0"/>
            <w:vAlign w:val="bottom"/>
          </w:tcPr>
          <w:p w:rsidRPr="00BC7C2B" w:rsidR="001303D9" w:rsidP="001303D9" w:rsidRDefault="001303D9" w14:paraId="3071AE32" w14:textId="7657CA90">
            <w:pPr>
              <w:jc w:val="cente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2019</w:t>
            </w:r>
            <w:r>
              <w:rPr>
                <w:rFonts w:ascii="Helvetica Neue" w:hAnsi="Helvetica Neue" w:cs="Arial"/>
                <w:b/>
                <w:bCs/>
                <w:color w:val="000000" w:themeColor="text1"/>
                <w:sz w:val="20"/>
                <w:szCs w:val="20"/>
              </w:rPr>
              <w:t>-20</w:t>
            </w:r>
          </w:p>
        </w:tc>
        <w:tc>
          <w:tcPr>
            <w:tcW w:w="1530" w:type="dxa"/>
            <w:tcBorders>
              <w:top w:val="single" w:color="auto" w:sz="4" w:space="0"/>
              <w:left w:val="single" w:color="auto" w:sz="4" w:space="0"/>
              <w:bottom w:val="single" w:color="auto" w:sz="4" w:space="0"/>
              <w:right w:val="single" w:color="auto" w:sz="4" w:space="0"/>
            </w:tcBorders>
            <w:shd w:val="clear" w:color="auto" w:fill="A2E4D0"/>
            <w:noWrap/>
            <w:vAlign w:val="bottom"/>
            <w:hideMark/>
          </w:tcPr>
          <w:p w:rsidRPr="00BC7C2B" w:rsidR="001303D9" w:rsidP="001303D9" w:rsidRDefault="001303D9" w14:paraId="501B8CC6" w14:textId="0609221F">
            <w:pPr>
              <w:jc w:val="center"/>
              <w:rPr>
                <w:rFonts w:ascii="Helvetica Neue" w:hAnsi="Helvetica Neue" w:cs="Arial"/>
                <w:b/>
                <w:bCs/>
                <w:color w:val="000000" w:themeColor="text1"/>
                <w:sz w:val="20"/>
                <w:szCs w:val="20"/>
              </w:rPr>
            </w:pPr>
            <w:r>
              <w:rPr>
                <w:rFonts w:ascii="Helvetica Neue" w:hAnsi="Helvetica Neue" w:cs="Arial"/>
                <w:b/>
                <w:bCs/>
                <w:color w:val="000000" w:themeColor="text1"/>
                <w:sz w:val="20"/>
                <w:szCs w:val="20"/>
              </w:rPr>
              <w:t>20</w:t>
            </w:r>
            <w:r w:rsidRPr="00BC7C2B">
              <w:rPr>
                <w:rFonts w:ascii="Helvetica Neue" w:hAnsi="Helvetica Neue" w:cs="Arial"/>
                <w:b/>
                <w:bCs/>
                <w:color w:val="000000" w:themeColor="text1"/>
                <w:sz w:val="20"/>
                <w:szCs w:val="20"/>
              </w:rPr>
              <w:t>20</w:t>
            </w:r>
            <w:r>
              <w:rPr>
                <w:rFonts w:ascii="Helvetica Neue" w:hAnsi="Helvetica Neue" w:cs="Arial"/>
                <w:b/>
                <w:bCs/>
                <w:color w:val="000000" w:themeColor="text1"/>
                <w:sz w:val="20"/>
                <w:szCs w:val="20"/>
              </w:rPr>
              <w:t>-21</w:t>
            </w:r>
          </w:p>
        </w:tc>
        <w:tc>
          <w:tcPr>
            <w:tcW w:w="1455" w:type="dxa"/>
            <w:tcBorders>
              <w:top w:val="single" w:color="auto" w:sz="4" w:space="0"/>
              <w:left w:val="nil"/>
              <w:bottom w:val="single" w:color="auto" w:sz="4" w:space="0"/>
              <w:right w:val="single" w:color="auto" w:sz="4" w:space="0"/>
            </w:tcBorders>
            <w:shd w:val="clear" w:color="auto" w:fill="A2E4D0"/>
            <w:noWrap/>
            <w:vAlign w:val="bottom"/>
            <w:hideMark/>
          </w:tcPr>
          <w:p w:rsidRPr="00BC7C2B" w:rsidR="001303D9" w:rsidP="001303D9" w:rsidRDefault="001303D9" w14:paraId="78747E74" w14:textId="3CA70BA3">
            <w:pPr>
              <w:jc w:val="center"/>
              <w:rPr>
                <w:rFonts w:ascii="Helvetica Neue" w:hAnsi="Helvetica Neue" w:cs="Arial"/>
                <w:b/>
                <w:bCs/>
                <w:color w:val="000000" w:themeColor="text1"/>
                <w:sz w:val="20"/>
                <w:szCs w:val="20"/>
              </w:rPr>
            </w:pPr>
            <w:r>
              <w:rPr>
                <w:rFonts w:ascii="Helvetica Neue" w:hAnsi="Helvetica Neue" w:cs="Arial"/>
                <w:b/>
                <w:bCs/>
                <w:color w:val="000000" w:themeColor="text1"/>
                <w:sz w:val="20"/>
                <w:szCs w:val="20"/>
              </w:rPr>
              <w:t>20</w:t>
            </w:r>
            <w:r w:rsidRPr="00BC7C2B">
              <w:rPr>
                <w:rFonts w:ascii="Helvetica Neue" w:hAnsi="Helvetica Neue" w:cs="Arial"/>
                <w:b/>
                <w:bCs/>
                <w:color w:val="000000" w:themeColor="text1"/>
                <w:sz w:val="20"/>
                <w:szCs w:val="20"/>
              </w:rPr>
              <w:t>21</w:t>
            </w:r>
            <w:r>
              <w:rPr>
                <w:rFonts w:ascii="Helvetica Neue" w:hAnsi="Helvetica Neue" w:cs="Arial"/>
                <w:b/>
                <w:bCs/>
                <w:color w:val="000000" w:themeColor="text1"/>
                <w:sz w:val="20"/>
                <w:szCs w:val="20"/>
              </w:rPr>
              <w:t>-22</w:t>
            </w:r>
          </w:p>
        </w:tc>
        <w:tc>
          <w:tcPr>
            <w:tcW w:w="1515" w:type="dxa"/>
            <w:tcBorders>
              <w:top w:val="single" w:color="auto" w:sz="4" w:space="0"/>
              <w:left w:val="nil"/>
              <w:bottom w:val="single" w:color="auto" w:sz="4" w:space="0"/>
              <w:right w:val="single" w:color="auto" w:sz="4" w:space="0"/>
            </w:tcBorders>
            <w:shd w:val="clear" w:color="auto" w:fill="A2E4D0"/>
            <w:vAlign w:val="bottom"/>
          </w:tcPr>
          <w:p w:rsidRPr="00BC7C2B" w:rsidR="001303D9" w:rsidP="001303D9" w:rsidRDefault="001303D9" w14:paraId="077BF6D9" w14:textId="2E40539D">
            <w:pPr>
              <w:jc w:val="center"/>
              <w:rPr>
                <w:rFonts w:ascii="Helvetica Neue" w:hAnsi="Helvetica Neue" w:cs="Arial"/>
                <w:b/>
                <w:bCs/>
                <w:color w:val="000000" w:themeColor="text1"/>
                <w:sz w:val="20"/>
                <w:szCs w:val="20"/>
              </w:rPr>
            </w:pPr>
            <w:r>
              <w:rPr>
                <w:rFonts w:ascii="Helvetica Neue" w:hAnsi="Helvetica Neue" w:cs="Arial"/>
                <w:b/>
                <w:bCs/>
                <w:color w:val="000000" w:themeColor="text1"/>
                <w:sz w:val="20"/>
                <w:szCs w:val="20"/>
              </w:rPr>
              <w:t>20</w:t>
            </w:r>
            <w:r w:rsidRPr="00BC7C2B">
              <w:rPr>
                <w:rFonts w:ascii="Helvetica Neue" w:hAnsi="Helvetica Neue" w:cs="Arial"/>
                <w:b/>
                <w:bCs/>
                <w:color w:val="000000" w:themeColor="text1"/>
                <w:sz w:val="20"/>
                <w:szCs w:val="20"/>
              </w:rPr>
              <w:t>2</w:t>
            </w:r>
            <w:r>
              <w:rPr>
                <w:rFonts w:ascii="Helvetica Neue" w:hAnsi="Helvetica Neue" w:cs="Arial"/>
                <w:b/>
                <w:bCs/>
                <w:color w:val="000000" w:themeColor="text1"/>
                <w:sz w:val="20"/>
                <w:szCs w:val="20"/>
              </w:rPr>
              <w:t>2-23</w:t>
            </w:r>
          </w:p>
        </w:tc>
      </w:tr>
      <w:tr w:rsidRPr="00EC7286" w:rsidR="001303D9" w:rsidTr="005002F6" w14:paraId="52162F40" w14:textId="39B98A3F">
        <w:trPr>
          <w:trHeight w:val="320"/>
        </w:trPr>
        <w:tc>
          <w:tcPr>
            <w:tcW w:w="3865" w:type="dxa"/>
            <w:tcBorders>
              <w:top w:val="nil"/>
              <w:left w:val="single" w:color="auto" w:sz="4" w:space="0"/>
              <w:bottom w:val="single" w:color="auto" w:sz="4" w:space="0"/>
              <w:right w:val="single" w:color="auto" w:sz="4" w:space="0"/>
            </w:tcBorders>
            <w:shd w:val="clear" w:color="auto" w:fill="auto"/>
            <w:noWrap/>
            <w:vAlign w:val="bottom"/>
            <w:hideMark/>
          </w:tcPr>
          <w:p w:rsidRPr="00E156B9" w:rsidR="001303D9" w:rsidP="001303D9" w:rsidRDefault="001303D9" w14:paraId="0B274C95" w14:textId="0F7B64F6">
            <w:pPr>
              <w:rPr>
                <w:rFonts w:ascii="Helvetica Neue" w:hAnsi="Helvetica Neue" w:cs="Arial"/>
                <w:color w:val="000000"/>
                <w:sz w:val="20"/>
                <w:szCs w:val="20"/>
              </w:rPr>
            </w:pPr>
            <w:r w:rsidRPr="00E156B9">
              <w:rPr>
                <w:rFonts w:ascii="Helvetica Neue" w:hAnsi="Helvetica Neue" w:cs="Arial"/>
                <w:color w:val="000000"/>
                <w:sz w:val="20"/>
                <w:szCs w:val="20"/>
              </w:rPr>
              <w:t>Full Time Equivalent Students (FTES)</w:t>
            </w:r>
          </w:p>
        </w:tc>
        <w:tc>
          <w:tcPr>
            <w:tcW w:w="1530" w:type="dxa"/>
            <w:tcBorders>
              <w:top w:val="single" w:color="auto" w:sz="4" w:space="0"/>
              <w:left w:val="nil"/>
              <w:bottom w:val="single" w:color="auto" w:sz="4" w:space="0"/>
              <w:right w:val="single" w:color="auto" w:sz="4" w:space="0"/>
            </w:tcBorders>
            <w:vAlign w:val="bottom"/>
          </w:tcPr>
          <w:p w:rsidRPr="00E156B9" w:rsidR="001303D9" w:rsidP="001303D9" w:rsidRDefault="001303D9" w14:paraId="3EBA13BA" w14:textId="5B4B7583">
            <w:pPr>
              <w:jc w:val="center"/>
              <w:rPr>
                <w:rFonts w:ascii="Helvetica Neue" w:hAnsi="Helvetica Neue" w:cs="Arial"/>
                <w:color w:val="000000"/>
                <w:sz w:val="20"/>
                <w:szCs w:val="20"/>
              </w:rPr>
            </w:pPr>
            <w:r w:rsidRPr="00E156B9">
              <w:rPr>
                <w:rFonts w:ascii="Helvetica Neue" w:hAnsi="Helvetica Neue" w:cs="Arial"/>
                <w:color w:val="000000"/>
                <w:sz w:val="20"/>
                <w:szCs w:val="20"/>
              </w:rPr>
              <w:t>3</w:t>
            </w:r>
            <w:r>
              <w:rPr>
                <w:rFonts w:ascii="Helvetica Neue" w:hAnsi="Helvetica Neue" w:cs="Arial"/>
                <w:color w:val="000000"/>
                <w:sz w:val="20"/>
                <w:szCs w:val="20"/>
              </w:rPr>
              <w:t>,931</w:t>
            </w:r>
          </w:p>
        </w:tc>
        <w:tc>
          <w:tcPr>
            <w:tcW w:w="1530" w:type="dxa"/>
            <w:tcBorders>
              <w:top w:val="nil"/>
              <w:left w:val="single" w:color="auto" w:sz="4" w:space="0"/>
              <w:bottom w:val="single" w:color="auto" w:sz="4" w:space="0"/>
              <w:right w:val="single" w:color="auto" w:sz="4" w:space="0"/>
            </w:tcBorders>
            <w:shd w:val="clear" w:color="auto" w:fill="auto"/>
            <w:noWrap/>
            <w:vAlign w:val="bottom"/>
            <w:hideMark/>
          </w:tcPr>
          <w:p w:rsidRPr="00E156B9" w:rsidR="001303D9" w:rsidP="001303D9" w:rsidRDefault="001303D9" w14:paraId="7DB1AD1E" w14:textId="78B76384">
            <w:pPr>
              <w:jc w:val="center"/>
              <w:rPr>
                <w:rFonts w:ascii="Helvetica Neue" w:hAnsi="Helvetica Neue" w:cs="Arial"/>
                <w:color w:val="000000"/>
                <w:sz w:val="20"/>
                <w:szCs w:val="20"/>
              </w:rPr>
            </w:pPr>
            <w:r w:rsidRPr="00E156B9">
              <w:rPr>
                <w:rFonts w:ascii="Helvetica Neue" w:hAnsi="Helvetica Neue" w:cs="Arial"/>
                <w:color w:val="000000"/>
                <w:sz w:val="20"/>
                <w:szCs w:val="20"/>
              </w:rPr>
              <w:t>3</w:t>
            </w:r>
            <w:r>
              <w:rPr>
                <w:rFonts w:ascii="Helvetica Neue" w:hAnsi="Helvetica Neue" w:cs="Arial"/>
                <w:color w:val="000000"/>
                <w:sz w:val="20"/>
                <w:szCs w:val="20"/>
              </w:rPr>
              <w:t>,</w:t>
            </w:r>
            <w:r w:rsidRPr="00E156B9">
              <w:rPr>
                <w:rFonts w:ascii="Helvetica Neue" w:hAnsi="Helvetica Neue" w:cs="Arial"/>
                <w:color w:val="000000"/>
                <w:sz w:val="20"/>
                <w:szCs w:val="20"/>
              </w:rPr>
              <w:t>6</w:t>
            </w:r>
            <w:r>
              <w:rPr>
                <w:rFonts w:ascii="Helvetica Neue" w:hAnsi="Helvetica Neue" w:cs="Arial"/>
                <w:color w:val="000000"/>
                <w:sz w:val="20"/>
                <w:szCs w:val="20"/>
              </w:rPr>
              <w:t>22</w:t>
            </w:r>
          </w:p>
        </w:tc>
        <w:tc>
          <w:tcPr>
            <w:tcW w:w="1455" w:type="dxa"/>
            <w:tcBorders>
              <w:top w:val="nil"/>
              <w:left w:val="nil"/>
              <w:bottom w:val="single" w:color="auto" w:sz="4" w:space="0"/>
              <w:right w:val="single" w:color="auto" w:sz="4" w:space="0"/>
            </w:tcBorders>
            <w:shd w:val="clear" w:color="auto" w:fill="auto"/>
            <w:noWrap/>
            <w:vAlign w:val="bottom"/>
            <w:hideMark/>
          </w:tcPr>
          <w:p w:rsidRPr="00E156B9" w:rsidR="001303D9" w:rsidP="001303D9" w:rsidRDefault="001303D9" w14:paraId="78AAF8C2" w14:textId="7826D9EF">
            <w:pPr>
              <w:jc w:val="center"/>
              <w:rPr>
                <w:rFonts w:ascii="Helvetica Neue" w:hAnsi="Helvetica Neue" w:cs="Arial"/>
                <w:color w:val="000000"/>
                <w:sz w:val="20"/>
                <w:szCs w:val="20"/>
              </w:rPr>
            </w:pPr>
            <w:r>
              <w:rPr>
                <w:rFonts w:ascii="Helvetica Neue" w:hAnsi="Helvetica Neue" w:cs="Arial"/>
                <w:color w:val="000000"/>
                <w:sz w:val="20"/>
                <w:szCs w:val="20"/>
              </w:rPr>
              <w:t>3,259</w:t>
            </w:r>
          </w:p>
        </w:tc>
        <w:tc>
          <w:tcPr>
            <w:tcW w:w="1515" w:type="dxa"/>
            <w:tcBorders>
              <w:top w:val="nil"/>
              <w:left w:val="nil"/>
              <w:bottom w:val="single" w:color="auto" w:sz="4" w:space="0"/>
              <w:right w:val="single" w:color="auto" w:sz="4" w:space="0"/>
            </w:tcBorders>
            <w:shd w:val="clear" w:color="auto" w:fill="auto"/>
            <w:vAlign w:val="bottom"/>
          </w:tcPr>
          <w:p w:rsidRPr="00E156B9" w:rsidR="001303D9" w:rsidP="001303D9" w:rsidRDefault="0014464F" w14:paraId="1DF95B32" w14:textId="49380D9C">
            <w:pPr>
              <w:jc w:val="center"/>
              <w:rPr>
                <w:rFonts w:ascii="Helvetica Neue" w:hAnsi="Helvetica Neue" w:cs="Arial"/>
                <w:color w:val="000000"/>
                <w:sz w:val="20"/>
                <w:szCs w:val="20"/>
              </w:rPr>
            </w:pPr>
            <w:r>
              <w:rPr>
                <w:rFonts w:ascii="Helvetica Neue" w:hAnsi="Helvetica Neue" w:cs="Arial"/>
                <w:color w:val="000000"/>
                <w:sz w:val="20"/>
                <w:szCs w:val="20"/>
              </w:rPr>
              <w:t>4</w:t>
            </w:r>
            <w:r w:rsidR="001303D9">
              <w:rPr>
                <w:rFonts w:ascii="Helvetica Neue" w:hAnsi="Helvetica Neue" w:cs="Arial"/>
                <w:color w:val="000000"/>
                <w:sz w:val="20"/>
                <w:szCs w:val="20"/>
              </w:rPr>
              <w:t>,</w:t>
            </w:r>
            <w:r>
              <w:rPr>
                <w:rFonts w:ascii="Helvetica Neue" w:hAnsi="Helvetica Neue" w:cs="Arial"/>
                <w:color w:val="000000"/>
                <w:sz w:val="20"/>
                <w:szCs w:val="20"/>
              </w:rPr>
              <w:t>024</w:t>
            </w:r>
          </w:p>
        </w:tc>
      </w:tr>
      <w:tr w:rsidRPr="00EC7286" w:rsidR="001303D9" w:rsidTr="005002F6" w14:paraId="13DB3163" w14:textId="022C4B82">
        <w:trPr>
          <w:trHeight w:val="320"/>
        </w:trPr>
        <w:tc>
          <w:tcPr>
            <w:tcW w:w="3865" w:type="dxa"/>
            <w:tcBorders>
              <w:top w:val="nil"/>
              <w:left w:val="single" w:color="auto" w:sz="4" w:space="0"/>
              <w:bottom w:val="single" w:color="auto" w:sz="4" w:space="0"/>
              <w:right w:val="single" w:color="auto" w:sz="4" w:space="0"/>
            </w:tcBorders>
            <w:shd w:val="clear" w:color="auto" w:fill="auto"/>
            <w:noWrap/>
            <w:vAlign w:val="bottom"/>
            <w:hideMark/>
          </w:tcPr>
          <w:p w:rsidRPr="00E156B9" w:rsidR="001303D9" w:rsidP="001303D9" w:rsidRDefault="001303D9" w14:paraId="381F7EFF" w14:textId="397C092E">
            <w:pPr>
              <w:rPr>
                <w:rFonts w:ascii="Helvetica Neue" w:hAnsi="Helvetica Neue" w:cs="Arial"/>
                <w:color w:val="000000"/>
                <w:sz w:val="20"/>
                <w:szCs w:val="20"/>
              </w:rPr>
            </w:pPr>
            <w:r w:rsidRPr="007B1651">
              <w:rPr>
                <w:rFonts w:ascii="Helvetica Neue" w:hAnsi="Helvetica Neue" w:cs="Arial"/>
                <w:color w:val="000000"/>
                <w:sz w:val="20"/>
                <w:szCs w:val="20"/>
              </w:rPr>
              <w:t xml:space="preserve">Productivity </w:t>
            </w:r>
            <w:r w:rsidRPr="00E35ADB">
              <w:rPr>
                <w:rFonts w:ascii="Helvetica Neue" w:hAnsi="Helvetica Neue"/>
                <w:color w:val="000000"/>
                <w:sz w:val="20"/>
                <w:szCs w:val="20"/>
              </w:rPr>
              <w:t>(</w:t>
            </w:r>
            <w:r>
              <w:rPr>
                <w:rFonts w:ascii="Helvetica Neue" w:hAnsi="Helvetica Neue"/>
                <w:color w:val="000000"/>
                <w:sz w:val="20"/>
                <w:szCs w:val="20"/>
              </w:rPr>
              <w:t xml:space="preserve">Avg. </w:t>
            </w:r>
            <w:r w:rsidRPr="00E35ADB">
              <w:rPr>
                <w:rFonts w:ascii="Helvetica Neue" w:hAnsi="Helvetica Neue"/>
                <w:color w:val="000000"/>
                <w:sz w:val="20"/>
                <w:szCs w:val="20"/>
              </w:rPr>
              <w:t>Goal = 17.5)</w:t>
            </w:r>
          </w:p>
        </w:tc>
        <w:tc>
          <w:tcPr>
            <w:tcW w:w="1530" w:type="dxa"/>
            <w:tcBorders>
              <w:top w:val="single" w:color="auto" w:sz="4" w:space="0"/>
              <w:left w:val="nil"/>
              <w:bottom w:val="single" w:color="auto" w:sz="4" w:space="0"/>
              <w:right w:val="single" w:color="auto" w:sz="4" w:space="0"/>
            </w:tcBorders>
            <w:vAlign w:val="bottom"/>
          </w:tcPr>
          <w:p w:rsidRPr="00E156B9" w:rsidR="001303D9" w:rsidP="001303D9" w:rsidRDefault="001303D9" w14:paraId="4FDA00B3" w14:textId="058390FA">
            <w:pPr>
              <w:jc w:val="center"/>
              <w:rPr>
                <w:rFonts w:ascii="Helvetica Neue" w:hAnsi="Helvetica Neue" w:cs="Arial"/>
                <w:color w:val="000000"/>
                <w:sz w:val="20"/>
                <w:szCs w:val="20"/>
              </w:rPr>
            </w:pPr>
            <w:r w:rsidRPr="00E156B9">
              <w:rPr>
                <w:rFonts w:ascii="Helvetica Neue" w:hAnsi="Helvetica Neue" w:cs="Arial"/>
                <w:color w:val="000000"/>
                <w:sz w:val="20"/>
                <w:szCs w:val="20"/>
              </w:rPr>
              <w:t>13</w:t>
            </w:r>
            <w:r>
              <w:rPr>
                <w:rFonts w:ascii="Helvetica Neue" w:hAnsi="Helvetica Neue" w:cs="Arial"/>
                <w:color w:val="000000"/>
                <w:sz w:val="20"/>
                <w:szCs w:val="20"/>
              </w:rPr>
              <w:t>.2</w:t>
            </w:r>
          </w:p>
        </w:tc>
        <w:tc>
          <w:tcPr>
            <w:tcW w:w="1530" w:type="dxa"/>
            <w:tcBorders>
              <w:top w:val="nil"/>
              <w:left w:val="single" w:color="auto" w:sz="4" w:space="0"/>
              <w:bottom w:val="single" w:color="auto" w:sz="4" w:space="0"/>
              <w:right w:val="single" w:color="auto" w:sz="4" w:space="0"/>
            </w:tcBorders>
            <w:shd w:val="clear" w:color="auto" w:fill="auto"/>
            <w:noWrap/>
            <w:vAlign w:val="bottom"/>
            <w:hideMark/>
          </w:tcPr>
          <w:p w:rsidRPr="00E156B9" w:rsidR="001303D9" w:rsidP="001303D9" w:rsidRDefault="001303D9" w14:paraId="2B57C0D3" w14:textId="52B3D818">
            <w:pPr>
              <w:jc w:val="center"/>
              <w:rPr>
                <w:rFonts w:ascii="Helvetica Neue" w:hAnsi="Helvetica Neue" w:cs="Arial"/>
                <w:color w:val="000000"/>
                <w:sz w:val="20"/>
                <w:szCs w:val="20"/>
              </w:rPr>
            </w:pPr>
            <w:r w:rsidRPr="00E156B9">
              <w:rPr>
                <w:rFonts w:ascii="Helvetica Neue" w:hAnsi="Helvetica Neue" w:cs="Arial"/>
                <w:color w:val="000000"/>
                <w:sz w:val="20"/>
                <w:szCs w:val="20"/>
              </w:rPr>
              <w:t>13</w:t>
            </w:r>
          </w:p>
        </w:tc>
        <w:tc>
          <w:tcPr>
            <w:tcW w:w="1455" w:type="dxa"/>
            <w:tcBorders>
              <w:top w:val="nil"/>
              <w:left w:val="nil"/>
              <w:bottom w:val="single" w:color="auto" w:sz="4" w:space="0"/>
              <w:right w:val="single" w:color="auto" w:sz="4" w:space="0"/>
            </w:tcBorders>
            <w:shd w:val="clear" w:color="auto" w:fill="auto"/>
            <w:noWrap/>
            <w:vAlign w:val="bottom"/>
            <w:hideMark/>
          </w:tcPr>
          <w:p w:rsidRPr="00E156B9" w:rsidR="001303D9" w:rsidP="001303D9" w:rsidRDefault="001303D9" w14:paraId="20AC7A43" w14:textId="5875E8C2">
            <w:pPr>
              <w:jc w:val="center"/>
              <w:rPr>
                <w:rFonts w:ascii="Helvetica Neue" w:hAnsi="Helvetica Neue" w:cs="Arial"/>
                <w:color w:val="000000"/>
                <w:sz w:val="20"/>
                <w:szCs w:val="20"/>
              </w:rPr>
            </w:pPr>
            <w:r>
              <w:rPr>
                <w:rFonts w:ascii="Helvetica Neue" w:hAnsi="Helvetica Neue" w:cs="Arial"/>
                <w:color w:val="000000"/>
                <w:sz w:val="20"/>
                <w:szCs w:val="20"/>
              </w:rPr>
              <w:t>10.9</w:t>
            </w:r>
          </w:p>
        </w:tc>
        <w:tc>
          <w:tcPr>
            <w:tcW w:w="1515" w:type="dxa"/>
            <w:tcBorders>
              <w:top w:val="nil"/>
              <w:left w:val="nil"/>
              <w:bottom w:val="single" w:color="auto" w:sz="4" w:space="0"/>
              <w:right w:val="single" w:color="auto" w:sz="4" w:space="0"/>
            </w:tcBorders>
            <w:shd w:val="clear" w:color="auto" w:fill="auto"/>
            <w:vAlign w:val="bottom"/>
          </w:tcPr>
          <w:p w:rsidRPr="00E156B9" w:rsidR="001303D9" w:rsidP="001303D9" w:rsidRDefault="001303D9" w14:paraId="7859727F" w14:textId="4D5F7C55">
            <w:pPr>
              <w:jc w:val="center"/>
              <w:rPr>
                <w:rFonts w:ascii="Helvetica Neue" w:hAnsi="Helvetica Neue" w:cs="Arial"/>
                <w:color w:val="000000"/>
                <w:sz w:val="20"/>
                <w:szCs w:val="20"/>
              </w:rPr>
            </w:pPr>
            <w:r>
              <w:rPr>
                <w:rFonts w:ascii="Helvetica Neue" w:hAnsi="Helvetica Neue" w:cs="Arial"/>
                <w:color w:val="000000"/>
                <w:sz w:val="20"/>
                <w:szCs w:val="20"/>
              </w:rPr>
              <w:t>1</w:t>
            </w:r>
            <w:r w:rsidR="0014464F">
              <w:rPr>
                <w:rFonts w:ascii="Helvetica Neue" w:hAnsi="Helvetica Neue" w:cs="Arial"/>
                <w:color w:val="000000"/>
                <w:sz w:val="20"/>
                <w:szCs w:val="20"/>
              </w:rPr>
              <w:t>3</w:t>
            </w:r>
            <w:r>
              <w:rPr>
                <w:rFonts w:ascii="Helvetica Neue" w:hAnsi="Helvetica Neue" w:cs="Arial"/>
                <w:color w:val="000000"/>
                <w:sz w:val="20"/>
                <w:szCs w:val="20"/>
              </w:rPr>
              <w:t>.9</w:t>
            </w:r>
          </w:p>
        </w:tc>
      </w:tr>
      <w:tr w:rsidRPr="00EC7286" w:rsidR="001303D9" w:rsidTr="005002F6" w14:paraId="22CA2BA8" w14:textId="1A8A5BCA">
        <w:trPr>
          <w:trHeight w:val="320"/>
        </w:trPr>
        <w:tc>
          <w:tcPr>
            <w:tcW w:w="3865" w:type="dxa"/>
            <w:tcBorders>
              <w:top w:val="nil"/>
              <w:left w:val="single" w:color="auto" w:sz="4" w:space="0"/>
              <w:bottom w:val="single" w:color="auto" w:sz="4" w:space="0"/>
              <w:right w:val="single" w:color="auto" w:sz="4" w:space="0"/>
            </w:tcBorders>
            <w:shd w:val="clear" w:color="auto" w:fill="auto"/>
            <w:noWrap/>
            <w:vAlign w:val="bottom"/>
            <w:hideMark/>
          </w:tcPr>
          <w:p w:rsidRPr="00E156B9" w:rsidR="001303D9" w:rsidP="001303D9" w:rsidRDefault="001303D9" w14:paraId="5B025CA9" w14:textId="16DA6B29">
            <w:pPr>
              <w:rPr>
                <w:rFonts w:ascii="Helvetica Neue" w:hAnsi="Helvetica Neue" w:cs="Arial"/>
                <w:color w:val="000000"/>
                <w:sz w:val="20"/>
                <w:szCs w:val="20"/>
              </w:rPr>
            </w:pPr>
            <w:r w:rsidRPr="00E156B9">
              <w:rPr>
                <w:rFonts w:ascii="Helvetica Neue" w:hAnsi="Helvetica Neue" w:cs="Arial"/>
                <w:color w:val="000000"/>
                <w:sz w:val="20"/>
                <w:szCs w:val="20"/>
              </w:rPr>
              <w:t>Success Rate (%)</w:t>
            </w:r>
          </w:p>
        </w:tc>
        <w:tc>
          <w:tcPr>
            <w:tcW w:w="1530" w:type="dxa"/>
            <w:tcBorders>
              <w:top w:val="single" w:color="auto" w:sz="4" w:space="0"/>
              <w:left w:val="nil"/>
              <w:bottom w:val="single" w:color="auto" w:sz="4" w:space="0"/>
              <w:right w:val="single" w:color="auto" w:sz="4" w:space="0"/>
            </w:tcBorders>
            <w:vAlign w:val="bottom"/>
          </w:tcPr>
          <w:p w:rsidRPr="00E156B9" w:rsidR="001303D9" w:rsidP="001303D9" w:rsidRDefault="001303D9" w14:paraId="7E66A80B" w14:textId="3E6F44BA">
            <w:pPr>
              <w:jc w:val="center"/>
              <w:rPr>
                <w:rFonts w:ascii="Helvetica Neue" w:hAnsi="Helvetica Neue" w:cs="Arial"/>
                <w:color w:val="000000"/>
                <w:sz w:val="20"/>
                <w:szCs w:val="20"/>
              </w:rPr>
            </w:pPr>
            <w:r>
              <w:rPr>
                <w:rFonts w:ascii="Helvetica Neue" w:hAnsi="Helvetica Neue" w:cs="Arial"/>
                <w:color w:val="000000"/>
                <w:sz w:val="20"/>
                <w:szCs w:val="20"/>
              </w:rPr>
              <w:t>77</w:t>
            </w:r>
            <w:r w:rsidRPr="00E156B9">
              <w:rPr>
                <w:rFonts w:ascii="Helvetica Neue" w:hAnsi="Helvetica Neue" w:cs="Arial"/>
                <w:color w:val="000000"/>
                <w:sz w:val="20"/>
                <w:szCs w:val="20"/>
              </w:rPr>
              <w:t>%</w:t>
            </w:r>
          </w:p>
        </w:tc>
        <w:tc>
          <w:tcPr>
            <w:tcW w:w="1530" w:type="dxa"/>
            <w:tcBorders>
              <w:top w:val="nil"/>
              <w:left w:val="single" w:color="auto" w:sz="4" w:space="0"/>
              <w:bottom w:val="single" w:color="auto" w:sz="4" w:space="0"/>
              <w:right w:val="single" w:color="auto" w:sz="4" w:space="0"/>
            </w:tcBorders>
            <w:shd w:val="clear" w:color="auto" w:fill="auto"/>
            <w:noWrap/>
            <w:vAlign w:val="bottom"/>
            <w:hideMark/>
          </w:tcPr>
          <w:p w:rsidRPr="00E156B9" w:rsidR="001303D9" w:rsidP="001303D9" w:rsidRDefault="001303D9" w14:paraId="04A993FE" w14:textId="68700386">
            <w:pPr>
              <w:jc w:val="center"/>
              <w:rPr>
                <w:rFonts w:ascii="Helvetica Neue" w:hAnsi="Helvetica Neue" w:cs="Arial"/>
                <w:color w:val="000000"/>
                <w:sz w:val="20"/>
                <w:szCs w:val="20"/>
              </w:rPr>
            </w:pPr>
            <w:r>
              <w:rPr>
                <w:rFonts w:ascii="Helvetica Neue" w:hAnsi="Helvetica Neue" w:cs="Arial"/>
                <w:color w:val="000000"/>
                <w:sz w:val="20"/>
                <w:szCs w:val="20"/>
              </w:rPr>
              <w:t>75</w:t>
            </w:r>
            <w:r w:rsidRPr="00E156B9">
              <w:rPr>
                <w:rFonts w:ascii="Helvetica Neue" w:hAnsi="Helvetica Neue" w:cs="Arial"/>
                <w:color w:val="000000"/>
                <w:sz w:val="20"/>
                <w:szCs w:val="20"/>
              </w:rPr>
              <w:t>%*</w:t>
            </w:r>
          </w:p>
        </w:tc>
        <w:tc>
          <w:tcPr>
            <w:tcW w:w="1455" w:type="dxa"/>
            <w:tcBorders>
              <w:top w:val="nil"/>
              <w:left w:val="nil"/>
              <w:bottom w:val="single" w:color="auto" w:sz="4" w:space="0"/>
              <w:right w:val="single" w:color="auto" w:sz="4" w:space="0"/>
            </w:tcBorders>
            <w:shd w:val="clear" w:color="auto" w:fill="auto"/>
            <w:noWrap/>
            <w:vAlign w:val="bottom"/>
            <w:hideMark/>
          </w:tcPr>
          <w:p w:rsidRPr="00E156B9" w:rsidR="001303D9" w:rsidP="001303D9" w:rsidRDefault="001303D9" w14:paraId="0DA234A4" w14:textId="64441C80">
            <w:pPr>
              <w:jc w:val="center"/>
              <w:rPr>
                <w:rFonts w:ascii="Helvetica Neue" w:hAnsi="Helvetica Neue" w:cs="Arial"/>
                <w:color w:val="000000"/>
                <w:sz w:val="20"/>
                <w:szCs w:val="20"/>
              </w:rPr>
            </w:pPr>
            <w:r>
              <w:rPr>
                <w:rFonts w:ascii="Helvetica Neue" w:hAnsi="Helvetica Neue" w:cs="Arial"/>
                <w:color w:val="000000"/>
                <w:sz w:val="20"/>
                <w:szCs w:val="20"/>
              </w:rPr>
              <w:t>70%*</w:t>
            </w:r>
          </w:p>
        </w:tc>
        <w:tc>
          <w:tcPr>
            <w:tcW w:w="1515" w:type="dxa"/>
            <w:tcBorders>
              <w:top w:val="nil"/>
              <w:left w:val="nil"/>
              <w:bottom w:val="single" w:color="auto" w:sz="4" w:space="0"/>
              <w:right w:val="single" w:color="auto" w:sz="4" w:space="0"/>
            </w:tcBorders>
            <w:shd w:val="clear" w:color="auto" w:fill="auto"/>
            <w:vAlign w:val="bottom"/>
          </w:tcPr>
          <w:p w:rsidRPr="00E156B9" w:rsidR="001303D9" w:rsidP="001303D9" w:rsidRDefault="009719C8" w14:paraId="48F02348" w14:textId="35F8B0DA">
            <w:pPr>
              <w:jc w:val="center"/>
              <w:rPr>
                <w:rFonts w:ascii="Helvetica Neue" w:hAnsi="Helvetica Neue" w:cs="Arial"/>
                <w:color w:val="000000"/>
                <w:sz w:val="20"/>
                <w:szCs w:val="20"/>
              </w:rPr>
            </w:pPr>
            <w:r>
              <w:rPr>
                <w:rFonts w:ascii="Helvetica Neue" w:hAnsi="Helvetica Neue" w:cs="Arial"/>
                <w:color w:val="000000"/>
                <w:sz w:val="20"/>
                <w:szCs w:val="20"/>
              </w:rPr>
              <w:t>68</w:t>
            </w:r>
            <w:r w:rsidR="001303D9">
              <w:rPr>
                <w:rFonts w:ascii="Helvetica Neue" w:hAnsi="Helvetica Neue" w:cs="Arial"/>
                <w:color w:val="000000"/>
                <w:sz w:val="20"/>
                <w:szCs w:val="20"/>
              </w:rPr>
              <w:t>%*</w:t>
            </w:r>
          </w:p>
        </w:tc>
      </w:tr>
      <w:tr w:rsidRPr="00EC7286" w:rsidR="001303D9" w:rsidTr="005002F6" w14:paraId="1EDA3038" w14:textId="3F866543">
        <w:trPr>
          <w:trHeight w:val="320"/>
        </w:trPr>
        <w:tc>
          <w:tcPr>
            <w:tcW w:w="3865" w:type="dxa"/>
            <w:tcBorders>
              <w:top w:val="nil"/>
              <w:left w:val="single" w:color="auto" w:sz="4" w:space="0"/>
              <w:bottom w:val="single" w:color="auto" w:sz="4" w:space="0"/>
              <w:right w:val="single" w:color="auto" w:sz="4" w:space="0"/>
            </w:tcBorders>
            <w:shd w:val="clear" w:color="auto" w:fill="auto"/>
            <w:noWrap/>
            <w:vAlign w:val="bottom"/>
            <w:hideMark/>
          </w:tcPr>
          <w:p w:rsidRPr="00E156B9" w:rsidR="001303D9" w:rsidP="001303D9" w:rsidRDefault="001303D9" w14:paraId="40F988B9" w14:textId="3F756CCE">
            <w:pPr>
              <w:rPr>
                <w:rFonts w:ascii="Helvetica Neue" w:hAnsi="Helvetica Neue" w:cs="Arial"/>
                <w:color w:val="000000"/>
                <w:sz w:val="20"/>
                <w:szCs w:val="20"/>
              </w:rPr>
            </w:pPr>
            <w:r w:rsidRPr="00E156B9">
              <w:rPr>
                <w:rFonts w:ascii="Helvetica Neue" w:hAnsi="Helvetica Neue" w:cs="Arial"/>
                <w:color w:val="000000"/>
                <w:sz w:val="20"/>
                <w:szCs w:val="20"/>
              </w:rPr>
              <w:t>Degrees + Certificates Awarded (#)</w:t>
            </w:r>
          </w:p>
        </w:tc>
        <w:tc>
          <w:tcPr>
            <w:tcW w:w="1530" w:type="dxa"/>
            <w:tcBorders>
              <w:top w:val="single" w:color="auto" w:sz="4" w:space="0"/>
              <w:left w:val="nil"/>
              <w:bottom w:val="single" w:color="auto" w:sz="4" w:space="0"/>
              <w:right w:val="single" w:color="auto" w:sz="4" w:space="0"/>
            </w:tcBorders>
            <w:vAlign w:val="bottom"/>
          </w:tcPr>
          <w:p w:rsidRPr="00E156B9" w:rsidR="001303D9" w:rsidP="001303D9" w:rsidRDefault="001303D9" w14:paraId="7CE629AF" w14:textId="240655FC">
            <w:pPr>
              <w:jc w:val="center"/>
              <w:rPr>
                <w:rFonts w:ascii="Helvetica Neue" w:hAnsi="Helvetica Neue" w:cs="Arial"/>
                <w:color w:val="000000"/>
                <w:sz w:val="20"/>
                <w:szCs w:val="20"/>
              </w:rPr>
            </w:pPr>
            <w:r>
              <w:rPr>
                <w:rFonts w:ascii="Helvetica Neue" w:hAnsi="Helvetica Neue" w:cs="Arial"/>
                <w:color w:val="000000"/>
                <w:sz w:val="20"/>
                <w:szCs w:val="20"/>
              </w:rPr>
              <w:t>1,109</w:t>
            </w:r>
          </w:p>
        </w:tc>
        <w:tc>
          <w:tcPr>
            <w:tcW w:w="1530" w:type="dxa"/>
            <w:tcBorders>
              <w:top w:val="nil"/>
              <w:left w:val="single" w:color="auto" w:sz="4" w:space="0"/>
              <w:bottom w:val="single" w:color="auto" w:sz="4" w:space="0"/>
              <w:right w:val="single" w:color="auto" w:sz="4" w:space="0"/>
            </w:tcBorders>
            <w:shd w:val="clear" w:color="auto" w:fill="auto"/>
            <w:noWrap/>
            <w:vAlign w:val="bottom"/>
            <w:hideMark/>
          </w:tcPr>
          <w:p w:rsidRPr="00E156B9" w:rsidR="001303D9" w:rsidP="001303D9" w:rsidRDefault="001303D9" w14:paraId="3FFEFFFE" w14:textId="63BDE457">
            <w:pPr>
              <w:jc w:val="center"/>
              <w:rPr>
                <w:rFonts w:ascii="Helvetica Neue" w:hAnsi="Helvetica Neue" w:cs="Arial"/>
                <w:color w:val="000000"/>
                <w:sz w:val="20"/>
                <w:szCs w:val="20"/>
              </w:rPr>
            </w:pPr>
            <w:r w:rsidRPr="00E156B9">
              <w:rPr>
                <w:rFonts w:ascii="Helvetica Neue" w:hAnsi="Helvetica Neue" w:cs="Arial"/>
                <w:color w:val="000000"/>
                <w:sz w:val="20"/>
                <w:szCs w:val="20"/>
              </w:rPr>
              <w:t>1,</w:t>
            </w:r>
            <w:r>
              <w:rPr>
                <w:rFonts w:ascii="Helvetica Neue" w:hAnsi="Helvetica Neue" w:cs="Arial"/>
                <w:color w:val="000000"/>
                <w:sz w:val="20"/>
                <w:szCs w:val="20"/>
              </w:rPr>
              <w:t>027</w:t>
            </w:r>
          </w:p>
        </w:tc>
        <w:tc>
          <w:tcPr>
            <w:tcW w:w="1455" w:type="dxa"/>
            <w:tcBorders>
              <w:top w:val="nil"/>
              <w:left w:val="nil"/>
              <w:bottom w:val="single" w:color="auto" w:sz="4" w:space="0"/>
              <w:right w:val="single" w:color="auto" w:sz="4" w:space="0"/>
            </w:tcBorders>
            <w:shd w:val="clear" w:color="auto" w:fill="auto"/>
            <w:noWrap/>
            <w:vAlign w:val="bottom"/>
            <w:hideMark/>
          </w:tcPr>
          <w:p w:rsidRPr="00E156B9" w:rsidR="001303D9" w:rsidP="001303D9" w:rsidRDefault="001303D9" w14:paraId="4C7AD214" w14:textId="6B07A68A">
            <w:pPr>
              <w:jc w:val="center"/>
              <w:rPr>
                <w:rFonts w:ascii="Helvetica Neue" w:hAnsi="Helvetica Neue" w:cs="Arial"/>
                <w:color w:val="000000"/>
                <w:sz w:val="20"/>
                <w:szCs w:val="20"/>
              </w:rPr>
            </w:pPr>
            <w:r>
              <w:rPr>
                <w:rFonts w:ascii="Helvetica Neue" w:hAnsi="Helvetica Neue" w:cs="Arial"/>
                <w:color w:val="000000"/>
                <w:sz w:val="20"/>
                <w:szCs w:val="20"/>
              </w:rPr>
              <w:t>960</w:t>
            </w:r>
          </w:p>
        </w:tc>
        <w:tc>
          <w:tcPr>
            <w:tcW w:w="1515" w:type="dxa"/>
            <w:tcBorders>
              <w:top w:val="nil"/>
              <w:left w:val="nil"/>
              <w:bottom w:val="single" w:color="auto" w:sz="4" w:space="0"/>
              <w:right w:val="single" w:color="auto" w:sz="4" w:space="0"/>
            </w:tcBorders>
            <w:shd w:val="clear" w:color="auto" w:fill="auto"/>
            <w:vAlign w:val="bottom"/>
          </w:tcPr>
          <w:p w:rsidRPr="00E156B9" w:rsidR="001303D9" w:rsidP="001303D9" w:rsidRDefault="009719C8" w14:paraId="21E78898" w14:textId="5074A9F0">
            <w:pPr>
              <w:jc w:val="center"/>
              <w:rPr>
                <w:rFonts w:ascii="Helvetica Neue" w:hAnsi="Helvetica Neue" w:cs="Arial"/>
                <w:color w:val="000000"/>
                <w:sz w:val="20"/>
                <w:szCs w:val="20"/>
              </w:rPr>
            </w:pPr>
            <w:r>
              <w:rPr>
                <w:rFonts w:ascii="Helvetica Neue" w:hAnsi="Helvetica Neue" w:cs="Arial"/>
                <w:color w:val="000000"/>
                <w:sz w:val="20"/>
                <w:szCs w:val="20"/>
              </w:rPr>
              <w:t>855</w:t>
            </w:r>
          </w:p>
        </w:tc>
      </w:tr>
    </w:tbl>
    <w:p w:rsidRPr="00EC7286" w:rsidR="00613145" w:rsidRDefault="00CC152D" w14:paraId="1C27999C" w14:textId="0AADB838">
      <w:pPr>
        <w:rPr>
          <w:rFonts w:ascii="Helvetica Neue" w:hAnsi="Helvetica Neue" w:cs="Arial"/>
          <w:i/>
          <w:iCs/>
          <w:sz w:val="16"/>
          <w:szCs w:val="16"/>
        </w:rPr>
      </w:pPr>
      <w:r w:rsidRPr="00EC7286">
        <w:rPr>
          <w:rFonts w:ascii="Helvetica Neue" w:hAnsi="Helvetica Neue" w:cs="Arial"/>
          <w:i/>
          <w:iCs/>
          <w:sz w:val="16"/>
          <w:szCs w:val="16"/>
        </w:rPr>
        <w:t>*Excludes “EW” grades</w:t>
      </w:r>
    </w:p>
    <w:p w:rsidR="007276FE" w:rsidRDefault="00067241" w14:paraId="4580ED46" w14:textId="000BB8F3">
      <w:pPr>
        <w:rPr>
          <w:rFonts w:ascii="Helvetica Neue" w:hAnsi="Helvetica Neue" w:cs="Arial"/>
          <w:i/>
          <w:iCs/>
          <w:sz w:val="16"/>
          <w:szCs w:val="16"/>
        </w:rPr>
      </w:pPr>
      <w:r>
        <w:rPr>
          <w:rFonts w:ascii="Helvetica Neue" w:hAnsi="Helvetica Neue" w:cs="Arial"/>
          <w:i/>
          <w:iCs/>
          <w:sz w:val="16"/>
          <w:szCs w:val="16"/>
        </w:rPr>
        <w:tab/>
      </w:r>
      <w:r>
        <w:rPr>
          <w:rFonts w:ascii="Helvetica Neue" w:hAnsi="Helvetica Neue" w:cs="Arial"/>
          <w:i/>
          <w:iCs/>
          <w:sz w:val="16"/>
          <w:szCs w:val="16"/>
        </w:rPr>
        <w:tab/>
      </w:r>
      <w:r>
        <w:rPr>
          <w:rFonts w:ascii="Helvetica Neue" w:hAnsi="Helvetica Neue" w:cs="Arial"/>
          <w:i/>
          <w:iCs/>
          <w:sz w:val="16"/>
          <w:szCs w:val="16"/>
        </w:rPr>
        <w:tab/>
      </w:r>
    </w:p>
    <w:tbl>
      <w:tblPr>
        <w:tblStyle w:val="TableGrid"/>
        <w:tblW w:w="0" w:type="auto"/>
        <w:tblLook w:val="04A0" w:firstRow="1" w:lastRow="0" w:firstColumn="1" w:lastColumn="0" w:noHBand="0" w:noVBand="1"/>
      </w:tblPr>
      <w:tblGrid>
        <w:gridCol w:w="9926"/>
      </w:tblGrid>
      <w:tr w:rsidR="00067241" w:rsidTr="00067241" w14:paraId="02E46134" w14:textId="77777777">
        <w:tc>
          <w:tcPr>
            <w:tcW w:w="9926" w:type="dxa"/>
            <w:shd w:val="clear" w:color="auto" w:fill="000000" w:themeFill="text1"/>
          </w:tcPr>
          <w:p w:rsidR="00067241" w:rsidRDefault="00067241" w14:paraId="35EDE7DA" w14:textId="77777777">
            <w:pPr>
              <w:rPr>
                <w:rFonts w:ascii="Helvetica Neue" w:hAnsi="Helvetica Neue" w:cs="Arial"/>
                <w:sz w:val="16"/>
                <w:szCs w:val="16"/>
                <w:u w:val="single"/>
              </w:rPr>
            </w:pPr>
          </w:p>
        </w:tc>
      </w:tr>
    </w:tbl>
    <w:p w:rsidR="00067241" w:rsidRDefault="00067241" w14:paraId="2E2227D8" w14:textId="77777777">
      <w:pPr>
        <w:rPr>
          <w:rFonts w:ascii="Helvetica Neue" w:hAnsi="Helvetica Neue" w:cs="Arial"/>
          <w:i/>
          <w:iCs/>
          <w:sz w:val="16"/>
          <w:szCs w:val="16"/>
        </w:rPr>
      </w:pPr>
    </w:p>
    <w:p w:rsidRPr="00067241" w:rsidR="00067241" w:rsidP="00067241" w:rsidRDefault="00067241" w14:paraId="5075A4A7" w14:textId="076ECA10">
      <w:pPr>
        <w:pStyle w:val="NoSpacing"/>
        <w:rPr>
          <w:rFonts w:ascii="Helvetica Neue" w:hAnsi="Helvetica Neue"/>
          <w:b/>
          <w:bCs/>
        </w:rPr>
      </w:pPr>
      <w:r w:rsidRPr="00EC7286">
        <w:rPr>
          <w:rFonts w:ascii="Helvetica Neue" w:hAnsi="Helvetica Neue"/>
          <w:b/>
          <w:bCs/>
          <w:color w:val="000000" w:themeColor="text1"/>
        </w:rPr>
        <w:t xml:space="preserve">To view prior Program Reviews, </w:t>
      </w:r>
      <w:hyperlink w:history="1" r:id="rId15">
        <w:r w:rsidRPr="00622BBB">
          <w:rPr>
            <w:rStyle w:val="Hyperlink"/>
            <w:rFonts w:ascii="Helvetica Neue" w:hAnsi="Helvetica Neue"/>
            <w:b/>
            <w:bCs/>
          </w:rPr>
          <w:t>click here</w:t>
        </w:r>
      </w:hyperlink>
      <w:r w:rsidRPr="00EC7286">
        <w:rPr>
          <w:rFonts w:ascii="Helvetica Neue" w:hAnsi="Helvetica Neue"/>
          <w:b/>
          <w:bCs/>
          <w:color w:val="000000" w:themeColor="text1"/>
        </w:rPr>
        <w:t xml:space="preserve">.  To view prior Annual Program Updates, </w:t>
      </w:r>
      <w:hyperlink w:history="1" r:id="rId16">
        <w:r w:rsidRPr="00622BBB">
          <w:rPr>
            <w:rStyle w:val="Hyperlink"/>
            <w:rFonts w:ascii="Helvetica Neue" w:hAnsi="Helvetica Neue"/>
            <w:b/>
            <w:bCs/>
          </w:rPr>
          <w:t>click here</w:t>
        </w:r>
      </w:hyperlink>
      <w:r w:rsidRPr="004527CF">
        <w:rPr>
          <w:rFonts w:ascii="Helvetica Neue" w:hAnsi="Helvetica Neue"/>
          <w:b/>
          <w:bCs/>
          <w:color w:val="000000" w:themeColor="text1"/>
        </w:rPr>
        <w:t xml:space="preserve">. </w:t>
      </w:r>
      <w:r w:rsidRPr="00EC7286">
        <w:rPr>
          <w:rFonts w:ascii="Helvetica Neue" w:hAnsi="Helvetica Neue"/>
          <w:b/>
          <w:bCs/>
          <w:color w:val="FF0000"/>
        </w:rPr>
        <w:t xml:space="preserve">   </w:t>
      </w:r>
    </w:p>
    <w:p w:rsidR="00067241" w:rsidRDefault="00067241" w14:paraId="6D90434E" w14:textId="4C3A77F4">
      <w:pPr>
        <w:rPr>
          <w:rFonts w:ascii="Helvetica Neue" w:hAnsi="Helvetica Neue" w:cs="Arial"/>
          <w:i/>
          <w:iCs/>
          <w:sz w:val="16"/>
          <w:szCs w:val="16"/>
        </w:rPr>
      </w:pPr>
    </w:p>
    <w:p w:rsidR="00067241" w:rsidP="00067241" w:rsidRDefault="00067241" w14:paraId="00C46A00" w14:textId="77777777">
      <w:pPr>
        <w:shd w:val="clear" w:color="auto" w:fill="000000" w:themeFill="text1"/>
        <w:rPr>
          <w:rFonts w:ascii="Helvetica Neue" w:hAnsi="Helvetica Neue" w:cs="Arial"/>
          <w:sz w:val="16"/>
          <w:szCs w:val="16"/>
          <w:u w:val="single"/>
        </w:rPr>
      </w:pPr>
    </w:p>
    <w:p w:rsidRPr="00067241" w:rsidR="00067241" w:rsidRDefault="00067241" w14:paraId="7A18AAF2" w14:textId="77777777">
      <w:pPr>
        <w:rPr>
          <w:rFonts w:ascii="Helvetica Neue" w:hAnsi="Helvetica Neue" w:cs="Arial"/>
          <w:i/>
          <w:iCs/>
          <w:sz w:val="16"/>
          <w:szCs w:val="16"/>
          <w:u w:val="single"/>
        </w:rPr>
      </w:pPr>
    </w:p>
    <w:tbl>
      <w:tblPr>
        <w:tblStyle w:val="TableGrid"/>
        <w:tblW w:w="0" w:type="auto"/>
        <w:tblLook w:val="04A0" w:firstRow="1" w:lastRow="0" w:firstColumn="1" w:lastColumn="0" w:noHBand="0" w:noVBand="1"/>
      </w:tblPr>
      <w:tblGrid>
        <w:gridCol w:w="4963"/>
        <w:gridCol w:w="2862"/>
        <w:gridCol w:w="2101"/>
      </w:tblGrid>
      <w:tr w:rsidR="00C634A7" w:rsidTr="10527F1E" w14:paraId="0A055AA2" w14:textId="77777777">
        <w:tc>
          <w:tcPr>
            <w:tcW w:w="9926" w:type="dxa"/>
            <w:gridSpan w:val="3"/>
            <w:tcBorders>
              <w:bottom w:val="single" w:color="auto" w:sz="4" w:space="0"/>
            </w:tcBorders>
            <w:shd w:val="clear" w:color="auto" w:fill="009193"/>
          </w:tcPr>
          <w:p w:rsidRPr="00A5253D" w:rsidR="00C634A7" w:rsidP="00E35ADB" w:rsidRDefault="73AB87E9" w14:paraId="6BBEE14C" w14:textId="1F8CDA18">
            <w:pPr>
              <w:pStyle w:val="NoSpacing"/>
              <w:ind w:left="46"/>
              <w:rPr>
                <w:rFonts w:ascii="Helvetica Neue" w:hAnsi="Helvetica Neue"/>
                <w:b/>
                <w:bCs/>
                <w:color w:val="FFFFFF" w:themeColor="background1"/>
                <w:sz w:val="28"/>
                <w:szCs w:val="28"/>
              </w:rPr>
            </w:pPr>
            <w:r w:rsidRPr="3BDEE636">
              <w:rPr>
                <w:rFonts w:ascii="Helvetica Neue" w:hAnsi="Helvetica Neue"/>
                <w:b/>
                <w:bCs/>
                <w:color w:val="FFFFFF" w:themeColor="background1"/>
                <w:sz w:val="28"/>
                <w:szCs w:val="28"/>
              </w:rPr>
              <w:t xml:space="preserve">1a. </w:t>
            </w:r>
            <w:r w:rsidRPr="3BDEE636" w:rsidR="09AECA52">
              <w:rPr>
                <w:rFonts w:ascii="Helvetica Neue" w:hAnsi="Helvetica Neue"/>
                <w:b/>
                <w:bCs/>
                <w:color w:val="FFFFFF" w:themeColor="background1"/>
                <w:sz w:val="28"/>
                <w:szCs w:val="28"/>
              </w:rPr>
              <w:t>D</w:t>
            </w:r>
            <w:r w:rsidRPr="3BDEE636" w:rsidR="1520DAF2">
              <w:rPr>
                <w:rFonts w:ascii="Helvetica Neue" w:hAnsi="Helvetica Neue"/>
                <w:b/>
                <w:bCs/>
                <w:color w:val="FFFFFF" w:themeColor="background1"/>
                <w:sz w:val="28"/>
                <w:szCs w:val="28"/>
              </w:rPr>
              <w:t xml:space="preserve">epartment </w:t>
            </w:r>
            <w:r w:rsidRPr="3BDEE636" w:rsidR="198AEC1E">
              <w:rPr>
                <w:rFonts w:ascii="Helvetica Neue" w:hAnsi="Helvetica Neue"/>
                <w:b/>
                <w:bCs/>
                <w:color w:val="FFFFFF" w:themeColor="background1"/>
                <w:sz w:val="28"/>
                <w:szCs w:val="28"/>
              </w:rPr>
              <w:t xml:space="preserve">Mission </w:t>
            </w:r>
          </w:p>
          <w:p w:rsidR="00C634A7" w:rsidP="00C634A7" w:rsidRDefault="09AECA52" w14:paraId="6053CDA7" w14:textId="371AFA5E">
            <w:pPr>
              <w:pStyle w:val="NoSpacing"/>
              <w:ind w:left="80"/>
              <w:rPr>
                <w:rFonts w:ascii="Helvetica Neue" w:hAnsi="Helvetica Neue"/>
              </w:rPr>
            </w:pPr>
            <w:r w:rsidRPr="3BDEE636">
              <w:rPr>
                <w:rFonts w:ascii="Helvetica Neue" w:hAnsi="Helvetica Neue"/>
                <w:color w:val="FFFFFF" w:themeColor="background1"/>
              </w:rPr>
              <w:t xml:space="preserve">Please verify the mission statement for your department. If your </w:t>
            </w:r>
            <w:r w:rsidRPr="3BDEE636" w:rsidR="2E313FC6">
              <w:rPr>
                <w:rFonts w:ascii="Helvetica Neue" w:hAnsi="Helvetica Neue"/>
                <w:color w:val="FFFFFF" w:themeColor="background1"/>
              </w:rPr>
              <w:t>department</w:t>
            </w:r>
            <w:r w:rsidRPr="3BDEE636">
              <w:rPr>
                <w:rFonts w:ascii="Helvetica Neue" w:hAnsi="Helvetica Neue"/>
                <w:color w:val="FFFFFF" w:themeColor="background1"/>
              </w:rPr>
              <w:t xml:space="preserve"> has not created a mission statement, provide details on how your department supports and contributes to the </w:t>
            </w:r>
            <w:hyperlink w:history="1" r:id="rId17">
              <w:r w:rsidRPr="001303D9">
                <w:rPr>
                  <w:rStyle w:val="Hyperlink"/>
                  <w:rFonts w:ascii="Helvetica Neue" w:hAnsi="Helvetica Neue"/>
                </w:rPr>
                <w:t>College’s mission</w:t>
              </w:r>
            </w:hyperlink>
            <w:r w:rsidRPr="001303D9">
              <w:rPr>
                <w:rFonts w:ascii="Helvetica Neue" w:hAnsi="Helvetica Neue"/>
                <w:color w:val="FFFFFF" w:themeColor="background1"/>
              </w:rPr>
              <w:t>.</w:t>
            </w:r>
          </w:p>
        </w:tc>
      </w:tr>
      <w:tr w:rsidR="00241CB8" w:rsidTr="10527F1E" w14:paraId="200C4A14" w14:textId="77777777">
        <w:tc>
          <w:tcPr>
            <w:tcW w:w="9926" w:type="dxa"/>
            <w:gridSpan w:val="3"/>
            <w:tcBorders>
              <w:bottom w:val="single" w:color="auto" w:sz="4" w:space="0"/>
            </w:tcBorders>
            <w:shd w:val="clear" w:color="auto" w:fill="FFF2CC" w:themeFill="accent4" w:themeFillTint="33"/>
          </w:tcPr>
          <w:p w:rsidRPr="00A5253D" w:rsidR="00241CB8" w:rsidP="7D59D527" w:rsidRDefault="7FB634D5" w14:paraId="2B240624" w14:textId="4AAF0288">
            <w:pPr>
              <w:pStyle w:val="NoSpacing"/>
              <w:ind w:left="46"/>
              <w:rPr>
                <w:rFonts w:ascii="Calibri" w:hAnsi="Calibri" w:eastAsia="Calibri" w:cs="Calibri"/>
                <w:color w:val="000000" w:themeColor="text1"/>
              </w:rPr>
            </w:pPr>
            <w:r w:rsidRPr="7D59D527">
              <w:rPr>
                <w:rFonts w:ascii="Calibri" w:hAnsi="Calibri" w:eastAsia="Calibri" w:cs="Calibri"/>
                <w:color w:val="000000" w:themeColor="text1"/>
              </w:rPr>
              <w:t>The primary mission of the Berkeley City College Library is to promote student success and equity by providing access to space and resources needed to complete studies and supporting the curriculum and information needs of the diverse Berkeley City College community. This mission is met by providing physical and remote access to quality diverse print, electronic, and multimedia resources, services, and instruction. Consistent with the mission and institutional outcomes of Berkeley City College, the library faculty and staff strive to promote information competency, critical thinking, lifelong learning, and academic success. They do so by making available to Berkeley City College students, faculty, and staff the resources needed to conduct research related to their curriculum and endeavors and by promoting the information competency skills needed to successfully retrieve information through instructional support.</w:t>
            </w:r>
          </w:p>
        </w:tc>
      </w:tr>
      <w:tr w:rsidR="00AC3850" w:rsidTr="10527F1E" w14:paraId="48687990" w14:textId="77777777">
        <w:trPr>
          <w:trHeight w:val="207"/>
        </w:trPr>
        <w:tc>
          <w:tcPr>
            <w:tcW w:w="4963" w:type="dxa"/>
            <w:shd w:val="clear" w:color="auto" w:fill="D9D9D9" w:themeFill="background1" w:themeFillShade="D9"/>
            <w:vAlign w:val="bottom"/>
          </w:tcPr>
          <w:p w:rsidRPr="00AC3850" w:rsidR="00AC3850" w:rsidP="00AC3850" w:rsidRDefault="00AC3850" w14:paraId="460FF505" w14:textId="534A9A76">
            <w:pPr>
              <w:pStyle w:val="NoSpacing"/>
              <w:ind w:left="46"/>
              <w:rPr>
                <w:rFonts w:ascii="Helvetica Neue" w:hAnsi="Helvetica Neue"/>
                <w:b/>
                <w:bCs/>
                <w:color w:val="000000" w:themeColor="text1"/>
                <w:sz w:val="28"/>
                <w:szCs w:val="28"/>
              </w:rPr>
            </w:pPr>
            <w:r w:rsidRPr="00AC3850">
              <w:rPr>
                <w:rFonts w:ascii="Helvetica Neue" w:hAnsi="Helvetica Neue" w:cs="Segoe UI"/>
                <w:b/>
                <w:bCs/>
                <w:color w:val="000000" w:themeColor="text1"/>
              </w:rPr>
              <w:t xml:space="preserve">Name(s) of member(s) completing this </w:t>
            </w:r>
            <w:r w:rsidR="006B032A">
              <w:rPr>
                <w:rFonts w:ascii="Helvetica Neue" w:hAnsi="Helvetica Neue" w:cs="Segoe UI"/>
                <w:b/>
                <w:bCs/>
                <w:color w:val="000000" w:themeColor="text1"/>
              </w:rPr>
              <w:t>APU</w:t>
            </w:r>
          </w:p>
        </w:tc>
        <w:tc>
          <w:tcPr>
            <w:tcW w:w="2862" w:type="dxa"/>
            <w:shd w:val="clear" w:color="auto" w:fill="D9D9D9" w:themeFill="background1" w:themeFillShade="D9"/>
            <w:vAlign w:val="bottom"/>
          </w:tcPr>
          <w:p w:rsidRPr="00AC3850" w:rsidR="00AC3850" w:rsidP="00AC3850" w:rsidRDefault="00AC3850" w14:paraId="6D379C00" w14:textId="4C3F4DB0">
            <w:pPr>
              <w:pStyle w:val="NoSpacing"/>
              <w:ind w:left="46"/>
              <w:rPr>
                <w:rFonts w:ascii="Helvetica Neue" w:hAnsi="Helvetica Neue"/>
                <w:b/>
                <w:bCs/>
                <w:color w:val="000000" w:themeColor="text1"/>
                <w:sz w:val="28"/>
                <w:szCs w:val="28"/>
              </w:rPr>
            </w:pPr>
            <w:r w:rsidRPr="00AC3850">
              <w:rPr>
                <w:rFonts w:ascii="Helvetica Neue" w:hAnsi="Helvetica Neue" w:cs="Segoe UI"/>
                <w:b/>
                <w:bCs/>
                <w:color w:val="000000" w:themeColor="text1"/>
              </w:rPr>
              <w:t xml:space="preserve">Department </w:t>
            </w:r>
          </w:p>
        </w:tc>
        <w:tc>
          <w:tcPr>
            <w:tcW w:w="2101" w:type="dxa"/>
            <w:shd w:val="clear" w:color="auto" w:fill="D9D9D9" w:themeFill="background1" w:themeFillShade="D9"/>
            <w:vAlign w:val="bottom"/>
          </w:tcPr>
          <w:p w:rsidRPr="00AC3850" w:rsidR="00AC3850" w:rsidP="00AC3850" w:rsidRDefault="00AC3850" w14:paraId="77C129AB" w14:textId="59F175FD">
            <w:pPr>
              <w:pStyle w:val="NoSpacing"/>
              <w:ind w:left="46"/>
              <w:rPr>
                <w:rFonts w:ascii="Helvetica Neue" w:hAnsi="Helvetica Neue"/>
                <w:b/>
                <w:bCs/>
                <w:color w:val="000000" w:themeColor="text1"/>
                <w:sz w:val="28"/>
                <w:szCs w:val="28"/>
              </w:rPr>
            </w:pPr>
            <w:r w:rsidRPr="00AC3850">
              <w:rPr>
                <w:rFonts w:ascii="Helvetica Neue" w:hAnsi="Helvetica Neue" w:cs="Segoe UI"/>
                <w:b/>
                <w:bCs/>
                <w:color w:val="000000" w:themeColor="text1"/>
              </w:rPr>
              <w:t>Completion Date</w:t>
            </w:r>
          </w:p>
        </w:tc>
      </w:tr>
      <w:tr w:rsidR="00AC3850" w:rsidTr="10527F1E" w14:paraId="626B4E3E" w14:textId="77777777">
        <w:trPr>
          <w:trHeight w:val="206"/>
        </w:trPr>
        <w:tc>
          <w:tcPr>
            <w:tcW w:w="4963" w:type="dxa"/>
            <w:shd w:val="clear" w:color="auto" w:fill="auto"/>
            <w:vAlign w:val="bottom"/>
          </w:tcPr>
          <w:p w:rsidRPr="00BF4F9D" w:rsidR="00AC3850" w:rsidP="7D59D527" w:rsidRDefault="3A67F1FE" w14:paraId="0C4DDCDE" w14:textId="6181C4C5">
            <w:pPr>
              <w:pStyle w:val="NoSpacing"/>
              <w:ind w:left="46"/>
              <w:rPr>
                <w:rFonts w:ascii="Helvetica Neue" w:hAnsi="Helvetica Neue"/>
                <w:color w:val="FFFFFF" w:themeColor="background1"/>
              </w:rPr>
            </w:pPr>
            <w:r w:rsidRPr="10527F1E">
              <w:rPr>
                <w:rFonts w:ascii="Helvetica Neue" w:hAnsi="Helvetica Neue"/>
              </w:rPr>
              <w:t xml:space="preserve">Jenny Yap, Joshua </w:t>
            </w:r>
            <w:proofErr w:type="spellStart"/>
            <w:r w:rsidRPr="10527F1E">
              <w:rPr>
                <w:rFonts w:ascii="Helvetica Neue" w:hAnsi="Helvetica Neue"/>
              </w:rPr>
              <w:t>Boatright</w:t>
            </w:r>
            <w:proofErr w:type="spellEnd"/>
            <w:r w:rsidRPr="10527F1E">
              <w:rPr>
                <w:rFonts w:ascii="Helvetica Neue" w:hAnsi="Helvetica Neue"/>
              </w:rPr>
              <w:t>, Heather Dodge, Patrick Wallace</w:t>
            </w:r>
          </w:p>
        </w:tc>
        <w:tc>
          <w:tcPr>
            <w:tcW w:w="2862" w:type="dxa"/>
            <w:shd w:val="clear" w:color="auto" w:fill="auto"/>
            <w:vAlign w:val="bottom"/>
          </w:tcPr>
          <w:p w:rsidRPr="00BF4F9D" w:rsidR="00AC3850" w:rsidP="7D59D527" w:rsidRDefault="6D1DAA7E" w14:paraId="221EEE64" w14:textId="7DA6410B">
            <w:pPr>
              <w:pStyle w:val="NoSpacing"/>
              <w:ind w:left="46"/>
              <w:rPr>
                <w:rFonts w:ascii="Helvetica Neue" w:hAnsi="Helvetica Neue"/>
                <w:color w:val="FFFFFF" w:themeColor="background1"/>
              </w:rPr>
            </w:pPr>
            <w:r w:rsidRPr="7D59D527">
              <w:rPr>
                <w:rFonts w:ascii="Helvetica Neue" w:hAnsi="Helvetica Neue"/>
              </w:rPr>
              <w:t>Library</w:t>
            </w:r>
          </w:p>
        </w:tc>
        <w:tc>
          <w:tcPr>
            <w:tcW w:w="2101" w:type="dxa"/>
            <w:shd w:val="clear" w:color="auto" w:fill="auto"/>
            <w:vAlign w:val="bottom"/>
          </w:tcPr>
          <w:p w:rsidRPr="00BF4F9D" w:rsidR="00AC3850" w:rsidP="7D59D527" w:rsidRDefault="00D27811" w14:paraId="32758B3C" w14:textId="7BDDE108">
            <w:pPr>
              <w:pStyle w:val="NoSpacing"/>
              <w:ind w:left="46"/>
              <w:rPr>
                <w:rFonts w:ascii="Helvetica Neue" w:hAnsi="Helvetica Neue"/>
                <w:color w:val="FFFFFF" w:themeColor="background1"/>
              </w:rPr>
            </w:pPr>
            <w:r>
              <w:rPr>
                <w:rFonts w:ascii="Helvetica Neue" w:hAnsi="Helvetica Neue"/>
              </w:rPr>
              <w:t>11/27</w:t>
            </w:r>
            <w:r w:rsidRPr="10527F1E" w:rsidR="18D9431B">
              <w:rPr>
                <w:rFonts w:ascii="Helvetica Neue" w:hAnsi="Helvetica Neue"/>
              </w:rPr>
              <w:t>/23</w:t>
            </w:r>
          </w:p>
        </w:tc>
      </w:tr>
      <w:tr w:rsidR="00C634A7" w:rsidTr="10527F1E" w14:paraId="7A624E70" w14:textId="77777777">
        <w:tc>
          <w:tcPr>
            <w:tcW w:w="9926" w:type="dxa"/>
            <w:gridSpan w:val="3"/>
            <w:tcBorders>
              <w:top w:val="single" w:color="auto" w:sz="4" w:space="0"/>
              <w:bottom w:val="single" w:color="auto" w:sz="4" w:space="0"/>
            </w:tcBorders>
            <w:shd w:val="clear" w:color="auto" w:fill="D9D9D9" w:themeFill="background1" w:themeFillShade="D9"/>
          </w:tcPr>
          <w:p w:rsidRPr="007335EF" w:rsidR="00C634A7" w:rsidP="7D59D527" w:rsidRDefault="561560E6" w14:paraId="45D43E2E" w14:textId="2AFEBB7A">
            <w:pPr>
              <w:pStyle w:val="NoSpacing"/>
              <w:ind w:right="-90"/>
              <w:rPr>
                <w:rFonts w:ascii="Helvetica Neue" w:hAnsi="Helvetica Neue"/>
                <w:b/>
                <w:bCs/>
              </w:rPr>
            </w:pPr>
            <w:r w:rsidRPr="7D59D527">
              <w:rPr>
                <w:rFonts w:ascii="Helvetica Neue" w:hAnsi="Helvetica Neue"/>
                <w:b/>
                <w:bCs/>
              </w:rPr>
              <w:t xml:space="preserve">List faculty names with assignments in fall </w:t>
            </w:r>
            <w:r w:rsidRPr="7D59D527" w:rsidR="4E160604">
              <w:rPr>
                <w:rFonts w:ascii="Helvetica Neue" w:hAnsi="Helvetica Neue"/>
                <w:b/>
                <w:bCs/>
              </w:rPr>
              <w:t>202</w:t>
            </w:r>
            <w:r w:rsidRPr="7D59D527" w:rsidR="425CD1E0">
              <w:rPr>
                <w:rFonts w:ascii="Helvetica Neue" w:hAnsi="Helvetica Neue"/>
                <w:b/>
                <w:bCs/>
              </w:rPr>
              <w:t>3</w:t>
            </w:r>
            <w:r w:rsidRPr="7D59D527">
              <w:rPr>
                <w:rFonts w:ascii="Helvetica Neue" w:hAnsi="Helvetica Neue"/>
                <w:b/>
                <w:bCs/>
              </w:rPr>
              <w:t>.</w:t>
            </w:r>
          </w:p>
        </w:tc>
      </w:tr>
      <w:tr w:rsidR="00C634A7" w:rsidTr="10527F1E" w14:paraId="3C1A124C" w14:textId="77777777">
        <w:trPr>
          <w:trHeight w:val="132"/>
        </w:trPr>
        <w:tc>
          <w:tcPr>
            <w:tcW w:w="4963"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7335EF" w:rsidR="00C634A7" w:rsidP="7D59D527" w:rsidRDefault="561560E6" w14:paraId="3B2787A2" w14:textId="22FC8843">
            <w:pPr>
              <w:pStyle w:val="NoSpacing"/>
              <w:rPr>
                <w:rFonts w:ascii="Helvetica Neue" w:hAnsi="Helvetica Neue"/>
                <w:color w:val="000000" w:themeColor="text1"/>
              </w:rPr>
            </w:pPr>
            <w:r w:rsidRPr="7D59D527">
              <w:rPr>
                <w:rFonts w:ascii="Helvetica Neue" w:hAnsi="Helvetica Neue" w:cs="Segoe UI"/>
              </w:rPr>
              <w:t>Full Time</w:t>
            </w:r>
          </w:p>
        </w:tc>
        <w:tc>
          <w:tcPr>
            <w:tcW w:w="4963" w:type="dxa"/>
            <w:gridSpan w:val="2"/>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7335EF" w:rsidR="00C634A7" w:rsidP="7D59D527" w:rsidRDefault="561560E6" w14:paraId="286815D3" w14:textId="4D0424B1">
            <w:pPr>
              <w:pStyle w:val="NoSpacing"/>
              <w:rPr>
                <w:rFonts w:ascii="Helvetica Neue" w:hAnsi="Helvetica Neue"/>
                <w:color w:val="000000" w:themeColor="text1"/>
              </w:rPr>
            </w:pPr>
            <w:r w:rsidRPr="7D59D527">
              <w:rPr>
                <w:rFonts w:ascii="Helvetica Neue" w:hAnsi="Helvetica Neue" w:cs="Segoe UI"/>
              </w:rPr>
              <w:t>Part Time</w:t>
            </w:r>
          </w:p>
        </w:tc>
      </w:tr>
      <w:tr w:rsidR="00C634A7" w:rsidTr="10527F1E" w14:paraId="30412837" w14:textId="77777777">
        <w:trPr>
          <w:trHeight w:val="131"/>
        </w:trPr>
        <w:tc>
          <w:tcPr>
            <w:tcW w:w="4963" w:type="dxa"/>
            <w:tcBorders>
              <w:top w:val="single" w:color="auto" w:sz="4" w:space="0"/>
            </w:tcBorders>
            <w:shd w:val="clear" w:color="auto" w:fill="auto"/>
            <w:vAlign w:val="bottom"/>
          </w:tcPr>
          <w:p w:rsidR="7D59D527" w:rsidP="7D59D527" w:rsidRDefault="7D59D527" w14:paraId="4FEEC146" w14:textId="60CE301E">
            <w:pPr>
              <w:pStyle w:val="NoSpacing"/>
              <w:rPr>
                <w:rFonts w:ascii="sans-serif" w:hAnsi="sans-serif" w:eastAsia="sans-serif" w:cs="sans-serif"/>
                <w:color w:val="000000" w:themeColor="text1"/>
              </w:rPr>
            </w:pPr>
            <w:r w:rsidRPr="7D59D527">
              <w:rPr>
                <w:rFonts w:ascii="sans-serif" w:hAnsi="sans-serif" w:eastAsia="sans-serif" w:cs="sans-serif"/>
                <w:color w:val="000000" w:themeColor="text1"/>
              </w:rPr>
              <w:t xml:space="preserve">Joshua </w:t>
            </w:r>
            <w:proofErr w:type="spellStart"/>
            <w:r w:rsidRPr="7D59D527">
              <w:rPr>
                <w:rFonts w:ascii="sans-serif" w:hAnsi="sans-serif" w:eastAsia="sans-serif" w:cs="sans-serif"/>
                <w:color w:val="000000" w:themeColor="text1"/>
              </w:rPr>
              <w:t>Boatright</w:t>
            </w:r>
            <w:proofErr w:type="spellEnd"/>
            <w:r w:rsidRPr="7D59D527">
              <w:rPr>
                <w:rFonts w:ascii="sans-serif" w:hAnsi="sans-serif" w:eastAsia="sans-serif" w:cs="sans-serif"/>
                <w:color w:val="000000" w:themeColor="text1"/>
              </w:rPr>
              <w:t>, Jenny Yap, Heather Dodge, Patrick Wallace (</w:t>
            </w:r>
            <w:r w:rsidRPr="7D59D527" w:rsidR="47FFADE7">
              <w:rPr>
                <w:rFonts w:ascii="sans-serif" w:hAnsi="sans-serif" w:eastAsia="sans-serif" w:cs="sans-serif"/>
                <w:color w:val="000000" w:themeColor="text1"/>
              </w:rPr>
              <w:t>Classified</w:t>
            </w:r>
            <w:r w:rsidRPr="7D59D527">
              <w:rPr>
                <w:rFonts w:ascii="sans-serif" w:hAnsi="sans-serif" w:eastAsia="sans-serif" w:cs="sans-serif"/>
                <w:color w:val="000000" w:themeColor="text1"/>
              </w:rPr>
              <w:t xml:space="preserve">) </w:t>
            </w:r>
          </w:p>
        </w:tc>
        <w:tc>
          <w:tcPr>
            <w:tcW w:w="4963" w:type="dxa"/>
            <w:gridSpan w:val="2"/>
            <w:tcBorders>
              <w:top w:val="single" w:color="auto" w:sz="4" w:space="0"/>
            </w:tcBorders>
            <w:shd w:val="clear" w:color="auto" w:fill="auto"/>
            <w:vAlign w:val="bottom"/>
          </w:tcPr>
          <w:p w:rsidR="7D59D527" w:rsidP="7D59D527" w:rsidRDefault="7D59D527" w14:paraId="67BE717F" w14:textId="2AB13E99">
            <w:pPr>
              <w:pStyle w:val="NoSpacing"/>
              <w:rPr>
                <w:rFonts w:ascii="sans-serif" w:hAnsi="sans-serif" w:eastAsia="sans-serif" w:cs="sans-serif"/>
                <w:color w:val="000000" w:themeColor="text1"/>
              </w:rPr>
            </w:pPr>
            <w:r w:rsidRPr="7D59D527">
              <w:rPr>
                <w:rFonts w:ascii="sans-serif" w:hAnsi="sans-serif" w:eastAsia="sans-serif" w:cs="sans-serif"/>
                <w:color w:val="000000" w:themeColor="text1"/>
              </w:rPr>
              <w:t xml:space="preserve">Suzanne Allison, Annemarie Meyer, Linda </w:t>
            </w:r>
            <w:proofErr w:type="spellStart"/>
            <w:r w:rsidRPr="7D59D527">
              <w:rPr>
                <w:rFonts w:ascii="sans-serif" w:hAnsi="sans-serif" w:eastAsia="sans-serif" w:cs="sans-serif"/>
                <w:color w:val="000000" w:themeColor="text1"/>
              </w:rPr>
              <w:t>Jolivet</w:t>
            </w:r>
            <w:proofErr w:type="spellEnd"/>
            <w:r w:rsidRPr="7D59D527">
              <w:rPr>
                <w:rFonts w:ascii="sans-serif" w:hAnsi="sans-serif" w:eastAsia="sans-serif" w:cs="sans-serif"/>
                <w:color w:val="000000" w:themeColor="text1"/>
              </w:rPr>
              <w:t xml:space="preserve">, </w:t>
            </w:r>
            <w:r w:rsidRPr="7D59D527" w:rsidR="23D78CE4">
              <w:rPr>
                <w:rFonts w:ascii="sans-serif" w:hAnsi="sans-serif" w:eastAsia="sans-serif" w:cs="sans-serif"/>
                <w:color w:val="000000" w:themeColor="text1"/>
              </w:rPr>
              <w:t>Eden Foley</w:t>
            </w:r>
            <w:r w:rsidRPr="7D59D527">
              <w:rPr>
                <w:rFonts w:ascii="sans-serif" w:hAnsi="sans-serif" w:eastAsia="sans-serif" w:cs="sans-serif"/>
                <w:color w:val="000000" w:themeColor="text1"/>
              </w:rPr>
              <w:t>, Allison Greene (</w:t>
            </w:r>
            <w:r w:rsidRPr="7D59D527" w:rsidR="6A7A10CE">
              <w:rPr>
                <w:rFonts w:ascii="sans-serif" w:hAnsi="sans-serif" w:eastAsia="sans-serif" w:cs="sans-serif"/>
                <w:color w:val="000000" w:themeColor="text1"/>
              </w:rPr>
              <w:t>Classified</w:t>
            </w:r>
            <w:r w:rsidRPr="7D59D527">
              <w:rPr>
                <w:rFonts w:ascii="sans-serif" w:hAnsi="sans-serif" w:eastAsia="sans-serif" w:cs="sans-serif"/>
                <w:color w:val="000000" w:themeColor="text1"/>
              </w:rPr>
              <w:t xml:space="preserve">) </w:t>
            </w:r>
          </w:p>
          <w:p w:rsidR="7D59D527" w:rsidP="7D59D527" w:rsidRDefault="7D59D527" w14:paraId="580B8F23" w14:textId="0B1D9273">
            <w:pPr>
              <w:rPr>
                <w:rFonts w:ascii="sans-serif" w:hAnsi="sans-serif" w:eastAsia="sans-serif" w:cs="sans-serif"/>
                <w:color w:val="000000" w:themeColor="text1"/>
                <w:sz w:val="22"/>
                <w:szCs w:val="22"/>
              </w:rPr>
            </w:pPr>
          </w:p>
        </w:tc>
      </w:tr>
    </w:tbl>
    <w:p w:rsidR="00C634A7" w:rsidP="00793CEC" w:rsidRDefault="00C634A7" w14:paraId="50778AA6" w14:textId="150EE104">
      <w:pPr>
        <w:pStyle w:val="NoSpacing"/>
        <w:rPr>
          <w:rFonts w:ascii="Helvetica Neue" w:hAnsi="Helvetica Neue"/>
        </w:rPr>
      </w:pPr>
    </w:p>
    <w:tbl>
      <w:tblPr>
        <w:tblStyle w:val="TableGrid"/>
        <w:tblW w:w="0" w:type="auto"/>
        <w:tblLook w:val="04A0" w:firstRow="1" w:lastRow="0" w:firstColumn="1" w:lastColumn="0" w:noHBand="0" w:noVBand="1"/>
      </w:tblPr>
      <w:tblGrid>
        <w:gridCol w:w="9926"/>
      </w:tblGrid>
      <w:tr w:rsidRPr="0078795C" w:rsidR="00636202" w:rsidTr="7D59D527" w14:paraId="5E66EABD" w14:textId="77777777">
        <w:tc>
          <w:tcPr>
            <w:tcW w:w="9926" w:type="dxa"/>
            <w:shd w:val="clear" w:color="auto" w:fill="009193"/>
          </w:tcPr>
          <w:p w:rsidRPr="0078795C" w:rsidR="00636202" w:rsidP="00E954D2" w:rsidRDefault="00C94A73" w14:paraId="1C0DF46E" w14:textId="7FEA2A82">
            <w:pPr>
              <w:rPr>
                <w:rFonts w:ascii="Helvetica Neue" w:hAnsi="Helvetica Neue"/>
                <w:b/>
                <w:bCs/>
                <w:sz w:val="28"/>
                <w:szCs w:val="28"/>
              </w:rPr>
            </w:pPr>
            <w:r>
              <w:rPr>
                <w:rFonts w:ascii="Helvetica Neue" w:hAnsi="Helvetica Neue" w:eastAsia="Calibri" w:cs="Calibri"/>
                <w:b/>
                <w:bCs/>
                <w:color w:val="FFFFFF" w:themeColor="background1"/>
                <w:sz w:val="28"/>
                <w:szCs w:val="28"/>
              </w:rPr>
              <w:t>1b</w:t>
            </w:r>
            <w:r w:rsidR="00636202">
              <w:rPr>
                <w:rFonts w:ascii="Helvetica Neue" w:hAnsi="Helvetica Neue" w:eastAsia="Calibri" w:cs="Calibri"/>
                <w:b/>
                <w:bCs/>
                <w:color w:val="FFFFFF" w:themeColor="background1"/>
                <w:sz w:val="28"/>
                <w:szCs w:val="28"/>
              </w:rPr>
              <w:t>. D</w:t>
            </w:r>
            <w:r w:rsidR="00CF2027">
              <w:rPr>
                <w:rFonts w:ascii="Helvetica Neue" w:hAnsi="Helvetica Neue" w:eastAsia="Calibri" w:cs="Calibri"/>
                <w:b/>
                <w:bCs/>
                <w:color w:val="FFFFFF" w:themeColor="background1"/>
                <w:sz w:val="28"/>
                <w:szCs w:val="28"/>
              </w:rPr>
              <w:t>epartment Priorities &amp; Goals</w:t>
            </w:r>
          </w:p>
        </w:tc>
      </w:tr>
      <w:tr w:rsidRPr="007335EF" w:rsidR="00636202" w:rsidTr="7D59D527" w14:paraId="46C4E3CF" w14:textId="77777777">
        <w:tc>
          <w:tcPr>
            <w:tcW w:w="9926" w:type="dxa"/>
            <w:shd w:val="clear" w:color="auto" w:fill="E2EFD9" w:themeFill="accent6" w:themeFillTint="33"/>
          </w:tcPr>
          <w:p w:rsidRPr="005002F6" w:rsidR="00636202" w:rsidP="3BDEE636" w:rsidRDefault="268F009C" w14:paraId="2D483924" w14:textId="0E254EF9">
            <w:pPr>
              <w:rPr>
                <w:rFonts w:ascii="Helvetica Neue" w:hAnsi="Helvetica Neue" w:cs="Segoe UI"/>
                <w:sz w:val="22"/>
                <w:szCs w:val="22"/>
              </w:rPr>
            </w:pPr>
            <w:r w:rsidRPr="005002F6">
              <w:rPr>
                <w:rFonts w:ascii="Helvetica Neue" w:hAnsi="Helvetica Neue" w:cs="Segoe UI"/>
                <w:sz w:val="22"/>
                <w:szCs w:val="22"/>
              </w:rPr>
              <w:t>Based on the</w:t>
            </w:r>
            <w:r w:rsidRPr="005002F6" w:rsidR="7448336A">
              <w:rPr>
                <w:rFonts w:ascii="Helvetica Neue" w:hAnsi="Helvetica Neue" w:cs="Segoe UI"/>
                <w:sz w:val="22"/>
                <w:szCs w:val="22"/>
              </w:rPr>
              <w:t xml:space="preserve"> </w:t>
            </w:r>
            <w:hyperlink w:history="1" r:id="rId18">
              <w:r w:rsidRPr="005002F6" w:rsidR="7448336A">
                <w:rPr>
                  <w:rStyle w:val="Hyperlink"/>
                  <w:rFonts w:ascii="Helvetica Neue" w:hAnsi="Helvetica Neue" w:cs="Segoe UI"/>
                  <w:sz w:val="22"/>
                  <w:szCs w:val="22"/>
                </w:rPr>
                <w:t>Educational Master Plan</w:t>
              </w:r>
            </w:hyperlink>
            <w:r w:rsidRPr="005002F6" w:rsidR="7448336A">
              <w:rPr>
                <w:rFonts w:ascii="Helvetica Neue" w:hAnsi="Helvetica Neue" w:cs="Segoe UI"/>
                <w:sz w:val="22"/>
                <w:szCs w:val="22"/>
              </w:rPr>
              <w:t xml:space="preserve">, </w:t>
            </w:r>
            <w:hyperlink w:history="1" r:id="rId19">
              <w:r w:rsidRPr="005002F6" w:rsidR="7448336A">
                <w:rPr>
                  <w:rStyle w:val="Hyperlink"/>
                  <w:rFonts w:ascii="Helvetica Neue" w:hAnsi="Helvetica Neue" w:cs="Segoe UI"/>
                  <w:sz w:val="22"/>
                  <w:szCs w:val="22"/>
                </w:rPr>
                <w:t>Shared Vision</w:t>
              </w:r>
            </w:hyperlink>
            <w:r w:rsidRPr="005002F6" w:rsidR="51209619">
              <w:rPr>
                <w:rFonts w:ascii="Helvetica Neue" w:hAnsi="Helvetica Neue" w:cs="Segoe UI"/>
                <w:sz w:val="22"/>
                <w:szCs w:val="22"/>
              </w:rPr>
              <w:t>,</w:t>
            </w:r>
            <w:r w:rsidRPr="005002F6">
              <w:rPr>
                <w:rFonts w:ascii="Helvetica Neue" w:hAnsi="Helvetica Neue" w:cs="Segoe UI"/>
                <w:sz w:val="22"/>
                <w:szCs w:val="22"/>
              </w:rPr>
              <w:t xml:space="preserve"> </w:t>
            </w:r>
            <w:hyperlink r:id="rId20">
              <w:r w:rsidRPr="005002F6">
                <w:rPr>
                  <w:rStyle w:val="Hyperlink"/>
                  <w:rFonts w:ascii="Helvetica Neue" w:hAnsi="Helvetica Neue"/>
                  <w:sz w:val="22"/>
                  <w:szCs w:val="22"/>
                </w:rPr>
                <w:t>SCFF</w:t>
              </w:r>
            </w:hyperlink>
            <w:r w:rsidRPr="005002F6">
              <w:rPr>
                <w:rFonts w:ascii="Helvetica Neue" w:hAnsi="Helvetica Neue" w:cs="Segoe UI"/>
                <w:sz w:val="22"/>
                <w:szCs w:val="22"/>
              </w:rPr>
              <w:t>, and your department mission, what are your department’s priorities and goals for 202</w:t>
            </w:r>
            <w:r w:rsidRPr="005002F6" w:rsidR="65BE21C6">
              <w:rPr>
                <w:rFonts w:ascii="Helvetica Neue" w:hAnsi="Helvetica Neue" w:cs="Segoe UI"/>
                <w:sz w:val="22"/>
                <w:szCs w:val="22"/>
              </w:rPr>
              <w:t>3</w:t>
            </w:r>
            <w:r w:rsidRPr="005002F6">
              <w:rPr>
                <w:rFonts w:ascii="Helvetica Neue" w:hAnsi="Helvetica Neue" w:cs="Segoe UI"/>
                <w:sz w:val="22"/>
                <w:szCs w:val="22"/>
              </w:rPr>
              <w:t>-2</w:t>
            </w:r>
            <w:r w:rsidRPr="005002F6" w:rsidR="03C642D4">
              <w:rPr>
                <w:rFonts w:ascii="Helvetica Neue" w:hAnsi="Helvetica Neue" w:cs="Segoe UI"/>
                <w:sz w:val="22"/>
                <w:szCs w:val="22"/>
              </w:rPr>
              <w:t>4</w:t>
            </w:r>
            <w:r w:rsidRPr="005002F6">
              <w:rPr>
                <w:rFonts w:ascii="Helvetica Neue" w:hAnsi="Helvetica Neue" w:cs="Segoe UI"/>
                <w:sz w:val="22"/>
                <w:szCs w:val="22"/>
              </w:rPr>
              <w:t>?</w:t>
            </w:r>
            <w:r w:rsidRPr="005002F6" w:rsidR="44E058BB">
              <w:rPr>
                <w:rFonts w:ascii="Helvetica Neue" w:hAnsi="Helvetica Neue" w:cs="Segoe UI"/>
                <w:sz w:val="22"/>
                <w:szCs w:val="22"/>
              </w:rPr>
              <w:t xml:space="preserve"> Look at last year’s priorities and goals, review and assess </w:t>
            </w:r>
            <w:r w:rsidRPr="005002F6" w:rsidR="3B4FAD9E">
              <w:rPr>
                <w:rFonts w:ascii="Helvetica Neue" w:hAnsi="Helvetica Neue" w:cs="Segoe UI"/>
                <w:sz w:val="22"/>
                <w:szCs w:val="22"/>
              </w:rPr>
              <w:t>any changes you would like to make for this year.</w:t>
            </w:r>
          </w:p>
        </w:tc>
      </w:tr>
      <w:tr w:rsidRPr="007335EF" w:rsidR="00636202" w:rsidTr="7D59D527" w14:paraId="602F3B98" w14:textId="77777777">
        <w:tc>
          <w:tcPr>
            <w:tcW w:w="9926" w:type="dxa"/>
            <w:shd w:val="clear" w:color="auto" w:fill="auto"/>
          </w:tcPr>
          <w:p w:rsidRPr="007335EF" w:rsidR="00636202" w:rsidP="00727E31" w:rsidRDefault="29A462B8" w14:paraId="136F6E2E" w14:textId="7DE49FC9">
            <w:pPr>
              <w:pStyle w:val="ListParagraph"/>
              <w:numPr>
                <w:ilvl w:val="0"/>
                <w:numId w:val="11"/>
              </w:numPr>
              <w:rPr>
                <w:rFonts w:ascii="sans-serif" w:hAnsi="sans-serif" w:eastAsia="sans-serif" w:cs="sans-serif"/>
                <w:color w:val="000000" w:themeColor="text1"/>
              </w:rPr>
            </w:pPr>
            <w:r w:rsidRPr="7D59D527">
              <w:rPr>
                <w:rFonts w:ascii="sans-serif" w:hAnsi="sans-serif" w:eastAsia="sans-serif" w:cs="sans-serif"/>
                <w:color w:val="000000" w:themeColor="text1"/>
              </w:rPr>
              <w:t xml:space="preserve">Improve facilities to accommodate personal devices (electrical outlets, </w:t>
            </w:r>
            <w:proofErr w:type="spellStart"/>
            <w:r w:rsidRPr="7D59D527">
              <w:rPr>
                <w:rFonts w:ascii="sans-serif" w:hAnsi="sans-serif" w:eastAsia="sans-serif" w:cs="sans-serif"/>
                <w:color w:val="000000" w:themeColor="text1"/>
              </w:rPr>
              <w:t>wifi</w:t>
            </w:r>
            <w:proofErr w:type="spellEnd"/>
            <w:r w:rsidRPr="7D59D527">
              <w:rPr>
                <w:rFonts w:ascii="sans-serif" w:hAnsi="sans-serif" w:eastAsia="sans-serif" w:cs="sans-serif"/>
                <w:color w:val="000000" w:themeColor="text1"/>
              </w:rPr>
              <w:t xml:space="preserve">, </w:t>
            </w:r>
            <w:proofErr w:type="spellStart"/>
            <w:r w:rsidRPr="7D59D527">
              <w:rPr>
                <w:rFonts w:ascii="sans-serif" w:hAnsi="sans-serif" w:eastAsia="sans-serif" w:cs="sans-serif"/>
                <w:color w:val="000000" w:themeColor="text1"/>
              </w:rPr>
              <w:t>etc</w:t>
            </w:r>
            <w:proofErr w:type="spellEnd"/>
            <w:r w:rsidRPr="7D59D527">
              <w:rPr>
                <w:rFonts w:ascii="sans-serif" w:hAnsi="sans-serif" w:eastAsia="sans-serif" w:cs="sans-serif"/>
                <w:color w:val="000000" w:themeColor="text1"/>
              </w:rPr>
              <w:t xml:space="preserve">) </w:t>
            </w:r>
          </w:p>
          <w:p w:rsidRPr="007335EF" w:rsidR="00636202" w:rsidP="00727E31" w:rsidRDefault="29A462B8" w14:paraId="06597D3C" w14:textId="204C6384">
            <w:pPr>
              <w:pStyle w:val="ListParagraph"/>
              <w:numPr>
                <w:ilvl w:val="0"/>
                <w:numId w:val="11"/>
              </w:numPr>
              <w:rPr>
                <w:rFonts w:ascii="sans-serif" w:hAnsi="sans-serif" w:eastAsia="sans-serif" w:cs="sans-serif"/>
                <w:color w:val="000000" w:themeColor="text1"/>
              </w:rPr>
            </w:pPr>
            <w:r w:rsidRPr="7D59D527">
              <w:rPr>
                <w:rFonts w:ascii="sans-serif" w:hAnsi="sans-serif" w:eastAsia="sans-serif" w:cs="sans-serif"/>
                <w:color w:val="000000" w:themeColor="text1"/>
              </w:rPr>
              <w:t xml:space="preserve">Increase the visibility of library services through programming and instruction </w:t>
            </w:r>
          </w:p>
          <w:p w:rsidRPr="007335EF" w:rsidR="00636202" w:rsidP="00727E31" w:rsidRDefault="29A462B8" w14:paraId="483B30CB" w14:textId="043EF180">
            <w:pPr>
              <w:pStyle w:val="ListParagraph"/>
              <w:numPr>
                <w:ilvl w:val="0"/>
                <w:numId w:val="11"/>
              </w:numPr>
              <w:rPr>
                <w:rFonts w:ascii="sans-serif" w:hAnsi="sans-serif" w:eastAsia="sans-serif" w:cs="sans-serif"/>
                <w:color w:val="000000" w:themeColor="text1"/>
              </w:rPr>
            </w:pPr>
            <w:r w:rsidRPr="7D59D527">
              <w:rPr>
                <w:rFonts w:ascii="sans-serif" w:hAnsi="sans-serif" w:eastAsia="sans-serif" w:cs="sans-serif"/>
                <w:color w:val="000000" w:themeColor="text1"/>
              </w:rPr>
              <w:t>Increase access to digital and physi</w:t>
            </w:r>
            <w:r w:rsidRPr="7D59D527" w:rsidR="5D79F1A1">
              <w:rPr>
                <w:rFonts w:ascii="sans-serif" w:hAnsi="sans-serif" w:eastAsia="sans-serif" w:cs="sans-serif"/>
                <w:color w:val="000000" w:themeColor="text1"/>
              </w:rPr>
              <w:t xml:space="preserve">cal </w:t>
            </w:r>
            <w:r w:rsidRPr="7D59D527">
              <w:rPr>
                <w:rFonts w:ascii="sans-serif" w:hAnsi="sans-serif" w:eastAsia="sans-serif" w:cs="sans-serif"/>
                <w:color w:val="000000" w:themeColor="text1"/>
              </w:rPr>
              <w:t xml:space="preserve">resources by increasing digital textbook reserves module (Alma-D) </w:t>
            </w:r>
          </w:p>
          <w:p w:rsidRPr="007335EF" w:rsidR="00636202" w:rsidP="00727E31" w:rsidRDefault="29A462B8" w14:paraId="1C0B12E3" w14:textId="605F9195">
            <w:pPr>
              <w:pStyle w:val="ListParagraph"/>
              <w:numPr>
                <w:ilvl w:val="0"/>
                <w:numId w:val="11"/>
              </w:numPr>
              <w:rPr>
                <w:rFonts w:ascii="sans-serif" w:hAnsi="sans-serif" w:eastAsia="sans-serif" w:cs="sans-serif"/>
                <w:color w:val="000000" w:themeColor="text1"/>
              </w:rPr>
            </w:pPr>
            <w:r w:rsidRPr="7D59D527">
              <w:rPr>
                <w:rFonts w:ascii="sans-serif" w:hAnsi="sans-serif" w:eastAsia="sans-serif" w:cs="sans-serif"/>
                <w:color w:val="000000" w:themeColor="text1"/>
              </w:rPr>
              <w:t xml:space="preserve">Expand staffing to include a FT Senior Library Technician to support our existing library facility, </w:t>
            </w:r>
            <w:r w:rsidRPr="7D59D527" w:rsidR="23178D5A">
              <w:rPr>
                <w:rFonts w:ascii="sans-serif" w:hAnsi="sans-serif" w:eastAsia="sans-serif" w:cs="sans-serif"/>
                <w:color w:val="000000" w:themeColor="text1"/>
              </w:rPr>
              <w:t xml:space="preserve">future </w:t>
            </w:r>
            <w:r w:rsidRPr="7D59D527">
              <w:rPr>
                <w:rFonts w:ascii="sans-serif" w:hAnsi="sans-serif" w:eastAsia="sans-serif" w:cs="sans-serif"/>
                <w:color w:val="000000" w:themeColor="text1"/>
              </w:rPr>
              <w:t xml:space="preserve">expanded library footprint, and the additional technology lending program </w:t>
            </w:r>
          </w:p>
          <w:p w:rsidRPr="007335EF" w:rsidR="00636202" w:rsidP="00727E31" w:rsidRDefault="29A462B8" w14:paraId="0A644BDA" w14:textId="69B43934">
            <w:pPr>
              <w:pStyle w:val="ListParagraph"/>
              <w:numPr>
                <w:ilvl w:val="0"/>
                <w:numId w:val="11"/>
              </w:numPr>
              <w:rPr>
                <w:rFonts w:ascii="sans-serif" w:hAnsi="sans-serif" w:eastAsia="sans-serif" w:cs="sans-serif"/>
                <w:color w:val="000000" w:themeColor="text1"/>
              </w:rPr>
            </w:pPr>
            <w:r w:rsidRPr="7D59D527">
              <w:rPr>
                <w:rFonts w:ascii="sans-serif" w:hAnsi="sans-serif" w:eastAsia="sans-serif" w:cs="sans-serif"/>
                <w:color w:val="000000" w:themeColor="text1"/>
              </w:rPr>
              <w:t xml:space="preserve">Stabilize and expand the library’s budget for databases, books/e-books, </w:t>
            </w:r>
            <w:r w:rsidRPr="7D59D527" w:rsidR="5BBF7E0B">
              <w:rPr>
                <w:rFonts w:ascii="sans-serif" w:hAnsi="sans-serif" w:eastAsia="sans-serif" w:cs="sans-serif"/>
                <w:color w:val="000000" w:themeColor="text1"/>
              </w:rPr>
              <w:t xml:space="preserve">staffing, </w:t>
            </w:r>
            <w:r w:rsidRPr="7D59D527">
              <w:rPr>
                <w:rFonts w:ascii="sans-serif" w:hAnsi="sans-serif" w:eastAsia="sans-serif" w:cs="sans-serif"/>
                <w:color w:val="000000" w:themeColor="text1"/>
              </w:rPr>
              <w:t xml:space="preserve">and technology accessing all available resources to the library (Fund 1, lottery funds, Measure G, and Higher Education Emergency Relief Funds) </w:t>
            </w:r>
          </w:p>
          <w:p w:rsidRPr="007335EF" w:rsidR="00636202" w:rsidP="00E954D2" w:rsidRDefault="00636202" w14:paraId="44BEA0E5" w14:textId="77777777">
            <w:pPr>
              <w:rPr>
                <w:rFonts w:ascii="Helvetica Neue" w:hAnsi="Helvetica Neue"/>
                <w:sz w:val="22"/>
                <w:szCs w:val="22"/>
              </w:rPr>
            </w:pPr>
          </w:p>
        </w:tc>
      </w:tr>
    </w:tbl>
    <w:p w:rsidR="00EE3904" w:rsidP="005002F6" w:rsidRDefault="00EE3904" w14:paraId="21A80D04" w14:textId="1137BAB2">
      <w:pPr>
        <w:spacing w:after="160" w:line="259" w:lineRule="auto"/>
      </w:pPr>
    </w:p>
    <w:tbl>
      <w:tblPr>
        <w:tblStyle w:val="TableGrid"/>
        <w:tblW w:w="0" w:type="auto"/>
        <w:tblLook w:val="04A0" w:firstRow="1" w:lastRow="0" w:firstColumn="1" w:lastColumn="0" w:noHBand="0" w:noVBand="1"/>
      </w:tblPr>
      <w:tblGrid>
        <w:gridCol w:w="9926"/>
      </w:tblGrid>
      <w:tr w:rsidRPr="00A45E54" w:rsidR="00F85961" w:rsidTr="7A8662B3" w14:paraId="4C3BA800" w14:textId="77777777">
        <w:tc>
          <w:tcPr>
            <w:tcW w:w="9926" w:type="dxa"/>
            <w:shd w:val="clear" w:color="auto" w:fill="009193"/>
          </w:tcPr>
          <w:p w:rsidRPr="00A45E54" w:rsidR="00F85961" w:rsidP="004923B5" w:rsidRDefault="00F85961" w14:paraId="53BB1C5B" w14:textId="77777777">
            <w:pPr>
              <w:pStyle w:val="NoSpacing"/>
              <w:ind w:left="80"/>
              <w:rPr>
                <w:rFonts w:ascii="Helvetica Neue" w:hAnsi="Helvetica Neue"/>
                <w:b/>
                <w:bCs/>
                <w:color w:val="FFFFFF" w:themeColor="background1"/>
                <w:sz w:val="28"/>
                <w:szCs w:val="28"/>
              </w:rPr>
            </w:pPr>
            <w:r>
              <w:rPr>
                <w:rFonts w:ascii="Helvetica Neue" w:hAnsi="Helvetica Neue"/>
                <w:b/>
                <w:bCs/>
                <w:color w:val="FFFFFF" w:themeColor="background1"/>
                <w:sz w:val="28"/>
                <w:szCs w:val="28"/>
              </w:rPr>
              <w:t>2</w:t>
            </w:r>
            <w:r w:rsidRPr="3BDEE636">
              <w:rPr>
                <w:rFonts w:ascii="Helvetica Neue" w:hAnsi="Helvetica Neue"/>
                <w:b/>
                <w:bCs/>
                <w:color w:val="FFFFFF" w:themeColor="background1"/>
                <w:sz w:val="28"/>
                <w:szCs w:val="28"/>
              </w:rPr>
              <w:t>. Institutional Assessment</w:t>
            </w:r>
          </w:p>
        </w:tc>
      </w:tr>
      <w:tr w:rsidRPr="008731CA" w:rsidR="00F85961" w:rsidTr="7A8662B3" w14:paraId="2E33A40B" w14:textId="77777777">
        <w:tc>
          <w:tcPr>
            <w:tcW w:w="9926" w:type="dxa"/>
            <w:shd w:val="clear" w:color="auto" w:fill="E2EFD9" w:themeFill="accent6" w:themeFillTint="33"/>
          </w:tcPr>
          <w:p w:rsidR="00F85961" w:rsidP="004923B5" w:rsidRDefault="00F85961" w14:paraId="27A8D2C8" w14:textId="77777777">
            <w:pPr>
              <w:rPr>
                <w:rFonts w:ascii="Helvetica Neue" w:hAnsi="Helvetica Neue"/>
                <w:color w:val="000000" w:themeColor="text1"/>
                <w:sz w:val="23"/>
                <w:szCs w:val="23"/>
              </w:rPr>
            </w:pPr>
            <w:r w:rsidRPr="008731CA">
              <w:rPr>
                <w:rFonts w:ascii="Helvetica Neue" w:hAnsi="Helvetica Neue"/>
                <w:color w:val="000000" w:themeColor="text1"/>
                <w:sz w:val="23"/>
                <w:szCs w:val="23"/>
              </w:rPr>
              <w:t xml:space="preserve">Berkeley City College is committed to a culture of assessment to improve instruction, services, and institutional planning.  Findings from SLO, PLO, ALO assessments, and program review data are used to direct resources for areas that are institutional priorities that are articulated in the Educational Master Plan and BCC Strategic Plan.  </w:t>
            </w:r>
          </w:p>
          <w:p w:rsidR="00F85961" w:rsidP="004923B5" w:rsidRDefault="00F85961" w14:paraId="12AB00C6" w14:textId="77777777">
            <w:pPr>
              <w:rPr>
                <w:rFonts w:ascii="Helvetica Neue" w:hAnsi="Helvetica Neue"/>
                <w:color w:val="000000" w:themeColor="text1"/>
                <w:sz w:val="23"/>
                <w:szCs w:val="23"/>
              </w:rPr>
            </w:pPr>
          </w:p>
          <w:p w:rsidR="00F85961" w:rsidP="004923B5" w:rsidRDefault="00F85961" w14:paraId="3396B66D" w14:textId="77777777">
            <w:pPr>
              <w:rPr>
                <w:ins w:author="Phoumy Sayavong" w:date="2023-09-28T12:58:00Z" w:id="3"/>
                <w:rFonts w:ascii="Helvetica Neue" w:hAnsi="Helvetica Neue"/>
                <w:color w:val="000000" w:themeColor="text1"/>
                <w:sz w:val="23"/>
                <w:szCs w:val="23"/>
              </w:rPr>
            </w:pPr>
            <w:r w:rsidRPr="008828F5">
              <w:rPr>
                <w:rFonts w:ascii="Helvetica Neue" w:hAnsi="Helvetica Neue"/>
                <w:color w:val="000000" w:themeColor="text1"/>
                <w:sz w:val="23"/>
                <w:szCs w:val="23"/>
              </w:rPr>
              <w:t xml:space="preserve">Due to the critical role that course and program assessments play in our institutional planning and to be in compliance with the Accreditation requirements, </w:t>
            </w:r>
            <w:r>
              <w:rPr>
                <w:rFonts w:ascii="Helvetica Neue" w:hAnsi="Helvetica Neue"/>
                <w:color w:val="000000" w:themeColor="text1"/>
                <w:sz w:val="23"/>
                <w:szCs w:val="23"/>
              </w:rPr>
              <w:t xml:space="preserve">assessments must be completed to qualify for </w:t>
            </w:r>
            <w:r w:rsidRPr="008828F5">
              <w:rPr>
                <w:rFonts w:ascii="Helvetica Neue" w:hAnsi="Helvetica Neue"/>
                <w:color w:val="000000" w:themeColor="text1"/>
                <w:sz w:val="23"/>
                <w:szCs w:val="23"/>
              </w:rPr>
              <w:t xml:space="preserve">the </w:t>
            </w:r>
            <w:r>
              <w:rPr>
                <w:rFonts w:ascii="Helvetica Neue" w:hAnsi="Helvetica Neue"/>
                <w:color w:val="000000" w:themeColor="text1"/>
                <w:sz w:val="23"/>
                <w:szCs w:val="23"/>
              </w:rPr>
              <w:t>APU</w:t>
            </w:r>
            <w:r w:rsidRPr="008828F5">
              <w:rPr>
                <w:rFonts w:ascii="Helvetica Neue" w:hAnsi="Helvetica Neue"/>
                <w:color w:val="000000" w:themeColor="text1"/>
                <w:sz w:val="23"/>
                <w:szCs w:val="23"/>
              </w:rPr>
              <w:t xml:space="preserve"> resource allocation requests</w:t>
            </w:r>
            <w:r>
              <w:rPr>
                <w:rFonts w:ascii="Helvetica Neue" w:hAnsi="Helvetica Neue"/>
                <w:color w:val="000000" w:themeColor="text1"/>
                <w:sz w:val="23"/>
                <w:szCs w:val="23"/>
              </w:rPr>
              <w:t>.</w:t>
            </w:r>
          </w:p>
          <w:p w:rsidR="00AB45DB" w:rsidP="004923B5" w:rsidRDefault="00AB45DB" w14:paraId="13FD90A0" w14:textId="77777777">
            <w:pPr>
              <w:rPr>
                <w:rFonts w:ascii="Helvetica Neue" w:hAnsi="Helvetica Neue"/>
                <w:color w:val="000000" w:themeColor="text1"/>
                <w:sz w:val="23"/>
                <w:szCs w:val="23"/>
              </w:rPr>
            </w:pPr>
          </w:p>
          <w:p w:rsidRPr="008731CA" w:rsidR="00170F67" w:rsidP="004923B5" w:rsidRDefault="00AB45DB" w14:paraId="454975A9" w14:textId="6FF9B464">
            <w:pPr>
              <w:rPr>
                <w:rFonts w:ascii="Helvetica Neue" w:hAnsi="Helvetica Neue"/>
                <w:color w:val="000000" w:themeColor="text1"/>
                <w:sz w:val="23"/>
                <w:szCs w:val="23"/>
              </w:rPr>
            </w:pPr>
            <w:r>
              <w:rPr>
                <w:rFonts w:ascii="Helvetica Neue" w:hAnsi="Helvetica Neue"/>
                <w:color w:val="000000" w:themeColor="text1"/>
                <w:sz w:val="23"/>
                <w:szCs w:val="23"/>
              </w:rPr>
              <w:t>&lt;</w:t>
            </w:r>
            <w:hyperlink w:history="1" r:id="rId21">
              <w:r w:rsidRPr="00AB45DB">
                <w:rPr>
                  <w:rStyle w:val="Hyperlink"/>
                  <w:rFonts w:ascii="Helvetica Neue" w:hAnsi="Helvetica Neue"/>
                  <w:sz w:val="23"/>
                  <w:szCs w:val="23"/>
                </w:rPr>
                <w:t>Click here to vie</w:t>
              </w:r>
              <w:r w:rsidRPr="00AB45DB">
                <w:rPr>
                  <w:rStyle w:val="Hyperlink"/>
                  <w:rFonts w:ascii="Helvetica Neue" w:hAnsi="Helvetica Neue"/>
                  <w:sz w:val="23"/>
                  <w:szCs w:val="23"/>
                </w:rPr>
                <w:t>w</w:t>
              </w:r>
              <w:r w:rsidRPr="00AB45DB">
                <w:rPr>
                  <w:rStyle w:val="Hyperlink"/>
                  <w:rFonts w:ascii="Helvetica Neue" w:hAnsi="Helvetica Neue"/>
                  <w:sz w:val="23"/>
                  <w:szCs w:val="23"/>
                </w:rPr>
                <w:t xml:space="preserve"> y</w:t>
              </w:r>
              <w:bookmarkStart w:name="_GoBack" w:id="4"/>
              <w:bookmarkEnd w:id="4"/>
              <w:r w:rsidRPr="00AB45DB">
                <w:rPr>
                  <w:rStyle w:val="Hyperlink"/>
                  <w:rFonts w:ascii="Helvetica Neue" w:hAnsi="Helvetica Neue"/>
                  <w:sz w:val="23"/>
                  <w:szCs w:val="23"/>
                </w:rPr>
                <w:t>our Round 5 Assessment Calendar</w:t>
              </w:r>
            </w:hyperlink>
            <w:r>
              <w:rPr>
                <w:rFonts w:ascii="Helvetica Neue" w:hAnsi="Helvetica Neue"/>
                <w:color w:val="000000" w:themeColor="text1"/>
                <w:sz w:val="23"/>
                <w:szCs w:val="23"/>
              </w:rPr>
              <w:t>&gt;</w:t>
            </w:r>
          </w:p>
        </w:tc>
      </w:tr>
      <w:tr w:rsidRPr="00266533" w:rsidR="00F85961" w:rsidTr="7A8662B3" w14:paraId="596664DA" w14:textId="77777777">
        <w:tc>
          <w:tcPr>
            <w:tcW w:w="9926" w:type="dxa"/>
            <w:shd w:val="clear" w:color="auto" w:fill="FFF2CC" w:themeFill="accent4" w:themeFillTint="33"/>
          </w:tcPr>
          <w:p w:rsidRPr="00266533" w:rsidR="00F85961" w:rsidP="004923B5" w:rsidRDefault="00CC9B28" w14:paraId="0E29170F" w14:textId="762EFD02">
            <w:pPr>
              <w:rPr>
                <w:rStyle w:val="eop"/>
                <w:rFonts w:ascii="Helvetica Neue" w:hAnsi="Helvetica Neue" w:cs="Arial"/>
                <w:b/>
                <w:bCs/>
                <w:color w:val="000000" w:themeColor="text1"/>
                <w:sz w:val="22"/>
                <w:szCs w:val="22"/>
              </w:rPr>
            </w:pPr>
            <w:r w:rsidRPr="10527F1E">
              <w:rPr>
                <w:rFonts w:ascii="Helvetica Neue" w:hAnsi="Helvetica Neue"/>
                <w:b/>
                <w:bCs/>
                <w:sz w:val="22"/>
                <w:szCs w:val="22"/>
              </w:rPr>
              <w:t xml:space="preserve">2a. </w:t>
            </w:r>
            <w:r w:rsidRPr="10527F1E">
              <w:rPr>
                <w:rStyle w:val="normaltextrun"/>
                <w:rFonts w:ascii="Helvetica Neue" w:hAnsi="Helvetica Neue" w:cs="Arial"/>
                <w:b/>
                <w:bCs/>
                <w:color w:val="000000" w:themeColor="text1"/>
                <w:sz w:val="22"/>
                <w:szCs w:val="22"/>
              </w:rPr>
              <w:t xml:space="preserve">What action plans did your department identify upon the assessment of each SLOs and/or PLOs?  </w:t>
            </w:r>
            <w:r w:rsidRPr="10527F1E">
              <w:rPr>
                <w:rStyle w:val="eop"/>
                <w:rFonts w:ascii="Helvetica Neue" w:hAnsi="Helvetica Neue" w:cs="Arial"/>
                <w:b/>
                <w:bCs/>
                <w:color w:val="000000" w:themeColor="text1"/>
                <w:sz w:val="22"/>
                <w:szCs w:val="22"/>
              </w:rPr>
              <w:t>Based on your SLO assessment, what did you learn that your department is doing well and areas that you need to improve so that student success rates can be improved?</w:t>
            </w:r>
          </w:p>
        </w:tc>
      </w:tr>
      <w:tr w:rsidRPr="00266533" w:rsidR="00F85961" w:rsidTr="7A8662B3" w14:paraId="499CC746" w14:textId="77777777">
        <w:tc>
          <w:tcPr>
            <w:tcW w:w="9926" w:type="dxa"/>
            <w:shd w:val="clear" w:color="auto" w:fill="auto"/>
          </w:tcPr>
          <w:p w:rsidR="00F85961" w:rsidP="7A8662B3" w:rsidRDefault="5AC29068" w14:paraId="5C827692" w14:textId="05F2ECB5">
            <w:pPr>
              <w:rPr>
                <w:rFonts w:ascii="Segoe UI" w:hAnsi="Segoe UI" w:eastAsia="Segoe UI" w:cs="Segoe UI"/>
                <w:color w:val="000000" w:themeColor="text1"/>
                <w:sz w:val="22"/>
                <w:szCs w:val="22"/>
              </w:rPr>
            </w:pPr>
            <w:r w:rsidRPr="7A8662B3">
              <w:rPr>
                <w:rFonts w:ascii="Segoe UI" w:hAnsi="Segoe UI" w:eastAsia="Segoe UI" w:cs="Segoe UI"/>
                <w:color w:val="000000" w:themeColor="text1"/>
                <w:sz w:val="22"/>
                <w:szCs w:val="22"/>
              </w:rPr>
              <w:t>-</w:t>
            </w:r>
            <w:r w:rsidRPr="7A8662B3" w:rsidR="15BF8046">
              <w:rPr>
                <w:rFonts w:ascii="Segoe UI" w:hAnsi="Segoe UI" w:eastAsia="Segoe UI" w:cs="Segoe UI"/>
                <w:color w:val="000000" w:themeColor="text1"/>
                <w:sz w:val="22"/>
                <w:szCs w:val="22"/>
              </w:rPr>
              <w:t>M</w:t>
            </w:r>
            <w:r w:rsidRPr="7A8662B3">
              <w:rPr>
                <w:rFonts w:ascii="Segoe UI" w:hAnsi="Segoe UI" w:eastAsia="Segoe UI" w:cs="Segoe UI"/>
                <w:color w:val="000000" w:themeColor="text1"/>
                <w:sz w:val="22"/>
                <w:szCs w:val="22"/>
              </w:rPr>
              <w:t xml:space="preserve">ore explicit instructions and example assignments have been incorporated into LIS 85 </w:t>
            </w:r>
          </w:p>
          <w:p w:rsidR="00F85961" w:rsidP="7A8662B3" w:rsidRDefault="5AC29068" w14:paraId="62BE444B" w14:textId="79D079A2">
            <w:pPr>
              <w:rPr>
                <w:rFonts w:ascii="Segoe UI" w:hAnsi="Segoe UI" w:eastAsia="Segoe UI" w:cs="Segoe UI"/>
                <w:color w:val="000000" w:themeColor="text1"/>
                <w:sz w:val="22"/>
                <w:szCs w:val="22"/>
              </w:rPr>
            </w:pPr>
            <w:r w:rsidRPr="7A8662B3">
              <w:rPr>
                <w:rFonts w:ascii="Segoe UI" w:hAnsi="Segoe UI" w:eastAsia="Segoe UI" w:cs="Segoe UI"/>
                <w:color w:val="000000" w:themeColor="text1"/>
                <w:sz w:val="22"/>
                <w:szCs w:val="22"/>
              </w:rPr>
              <w:t>-</w:t>
            </w:r>
            <w:r w:rsidRPr="7A8662B3" w:rsidR="5A8BF1B6">
              <w:rPr>
                <w:rFonts w:ascii="Segoe UI" w:hAnsi="Segoe UI" w:eastAsia="Segoe UI" w:cs="Segoe UI"/>
                <w:color w:val="000000" w:themeColor="text1"/>
                <w:sz w:val="22"/>
                <w:szCs w:val="22"/>
              </w:rPr>
              <w:t>I</w:t>
            </w:r>
            <w:r w:rsidRPr="7A8662B3">
              <w:rPr>
                <w:rFonts w:ascii="Segoe UI" w:hAnsi="Segoe UI" w:eastAsia="Segoe UI" w:cs="Segoe UI"/>
                <w:color w:val="000000" w:themeColor="text1"/>
                <w:sz w:val="22"/>
                <w:szCs w:val="22"/>
              </w:rPr>
              <w:t>nstructor</w:t>
            </w:r>
            <w:r w:rsidRPr="7A8662B3" w:rsidR="5812FEAD">
              <w:rPr>
                <w:rFonts w:ascii="Segoe UI" w:hAnsi="Segoe UI" w:eastAsia="Segoe UI" w:cs="Segoe UI"/>
                <w:color w:val="000000" w:themeColor="text1"/>
                <w:sz w:val="22"/>
                <w:szCs w:val="22"/>
              </w:rPr>
              <w:t>s</w:t>
            </w:r>
            <w:r w:rsidRPr="7A8662B3">
              <w:rPr>
                <w:rFonts w:ascii="Segoe UI" w:hAnsi="Segoe UI" w:eastAsia="Segoe UI" w:cs="Segoe UI"/>
                <w:color w:val="000000" w:themeColor="text1"/>
                <w:sz w:val="22"/>
                <w:szCs w:val="22"/>
              </w:rPr>
              <w:t xml:space="preserve"> use a communications calendar to communicate with students in a consistent and regular way and tracks student log-ins to Canvas. If a student doesn’t log-in over the span of 3 days this student is contacted to ensure they are still on track for course completion.</w:t>
            </w:r>
          </w:p>
          <w:p w:rsidR="00F85961" w:rsidP="10527F1E" w:rsidRDefault="5AC29068" w14:paraId="79DD34F4" w14:textId="73BEC75B">
            <w:pPr>
              <w:rPr>
                <w:rFonts w:ascii="Segoe UI" w:hAnsi="Segoe UI" w:eastAsia="Segoe UI" w:cs="Segoe UI"/>
                <w:color w:val="000000" w:themeColor="text1"/>
                <w:sz w:val="22"/>
                <w:szCs w:val="22"/>
              </w:rPr>
            </w:pPr>
            <w:r w:rsidRPr="10527F1E">
              <w:rPr>
                <w:rFonts w:ascii="Segoe UI" w:hAnsi="Segoe UI" w:eastAsia="Segoe UI" w:cs="Segoe UI"/>
                <w:color w:val="000000" w:themeColor="text1"/>
                <w:sz w:val="22"/>
                <w:szCs w:val="22"/>
              </w:rPr>
              <w:t xml:space="preserve">-Based on recent student feedback from the faculty evaluation process, students find LIS instructors to be helpful and </w:t>
            </w:r>
            <w:r w:rsidRPr="10527F1E" w:rsidR="2C019D2C">
              <w:rPr>
                <w:rFonts w:ascii="Segoe UI" w:hAnsi="Segoe UI" w:eastAsia="Segoe UI" w:cs="Segoe UI"/>
                <w:color w:val="000000" w:themeColor="text1"/>
                <w:sz w:val="22"/>
                <w:szCs w:val="22"/>
              </w:rPr>
              <w:t xml:space="preserve">our LIS 85 class supports students looking to improve their research skills. </w:t>
            </w:r>
          </w:p>
          <w:p w:rsidRPr="00266533" w:rsidR="00F85961" w:rsidP="7A8662B3" w:rsidRDefault="00F85961" w14:paraId="23AD4780" w14:textId="1B353D53">
            <w:pPr>
              <w:rPr>
                <w:rFonts w:ascii="Helvetica Neue" w:hAnsi="Helvetica Neue"/>
                <w:color w:val="000000" w:themeColor="text1"/>
                <w:sz w:val="22"/>
                <w:szCs w:val="22"/>
              </w:rPr>
            </w:pPr>
          </w:p>
        </w:tc>
      </w:tr>
      <w:tr w:rsidRPr="00266533" w:rsidR="00F85961" w:rsidTr="7A8662B3" w14:paraId="709E1EC8" w14:textId="77777777">
        <w:tc>
          <w:tcPr>
            <w:tcW w:w="9926" w:type="dxa"/>
            <w:shd w:val="clear" w:color="auto" w:fill="FFF2CC" w:themeFill="accent4" w:themeFillTint="33"/>
          </w:tcPr>
          <w:p w:rsidRPr="00266533" w:rsidR="00F85961" w:rsidP="7D59D527" w:rsidRDefault="3204F372" w14:paraId="1E95B71A" w14:textId="515DD9AB">
            <w:pPr>
              <w:pStyle w:val="paragraph"/>
              <w:spacing w:before="0" w:beforeAutospacing="0" w:after="0" w:afterAutospacing="0"/>
              <w:textAlignment w:val="baseline"/>
              <w:rPr>
                <w:rFonts w:ascii="Helvetica Neue" w:hAnsi="Helvetica Neue"/>
                <w:color w:val="000000" w:themeColor="text1"/>
                <w:sz w:val="22"/>
                <w:szCs w:val="22"/>
              </w:rPr>
            </w:pPr>
            <w:r w:rsidRPr="10527F1E">
              <w:rPr>
                <w:rFonts w:ascii="Helvetica Neue" w:hAnsi="Helvetica Neue"/>
                <w:b/>
                <w:bCs/>
                <w:sz w:val="22"/>
                <w:szCs w:val="22"/>
              </w:rPr>
              <w:t>2b</w:t>
            </w:r>
            <w:r w:rsidRPr="10527F1E">
              <w:rPr>
                <w:rStyle w:val="normaltextrun"/>
                <w:rFonts w:ascii="Helvetica Neue" w:hAnsi="Helvetica Neue" w:cs="Arial"/>
                <w:b/>
                <w:bCs/>
                <w:color w:val="000000" w:themeColor="text1"/>
                <w:sz w:val="22"/>
                <w:szCs w:val="22"/>
              </w:rPr>
              <w:t>. Describe the status of SLO and PLO completion in Rounds 5</w:t>
            </w:r>
            <w:r w:rsidRPr="10527F1E" w:rsidR="1E0D782A">
              <w:rPr>
                <w:rStyle w:val="normaltextrun"/>
                <w:rFonts w:ascii="Helvetica Neue" w:hAnsi="Helvetica Neue" w:cs="Arial"/>
                <w:b/>
                <w:bCs/>
                <w:color w:val="000000" w:themeColor="text1"/>
                <w:sz w:val="22"/>
                <w:szCs w:val="22"/>
              </w:rPr>
              <w:t xml:space="preserve"> </w:t>
            </w:r>
            <w:r w:rsidRPr="10527F1E">
              <w:rPr>
                <w:rStyle w:val="normaltextrun"/>
                <w:rFonts w:ascii="Helvetica Neue" w:hAnsi="Helvetica Neue" w:cs="Arial"/>
                <w:b/>
                <w:bCs/>
                <w:color w:val="000000" w:themeColor="text1"/>
                <w:sz w:val="22"/>
                <w:szCs w:val="22"/>
              </w:rPr>
              <w:t>of the Assessment Cycle. Identify the percent of completion. Briefly describe what needs to be done to reach 100% completion. Identify issues or concerns that may prevent your department from completing assessments of SLOs and/or PLOs.</w:t>
            </w:r>
            <w:r w:rsidRPr="10527F1E">
              <w:rPr>
                <w:rStyle w:val="eop"/>
                <w:rFonts w:ascii="Helvetica Neue" w:hAnsi="Helvetica Neue" w:cs="Arial"/>
                <w:b/>
                <w:bCs/>
                <w:color w:val="000000" w:themeColor="text1"/>
                <w:sz w:val="22"/>
                <w:szCs w:val="22"/>
              </w:rPr>
              <w:t> </w:t>
            </w:r>
            <w:r w:rsidRPr="10527F1E">
              <w:rPr>
                <w:rFonts w:ascii="Helvetica Neue" w:hAnsi="Helvetica Neue"/>
                <w:color w:val="000000" w:themeColor="text1"/>
                <w:sz w:val="22"/>
                <w:szCs w:val="22"/>
              </w:rPr>
              <w:t xml:space="preserve"> </w:t>
            </w:r>
          </w:p>
        </w:tc>
      </w:tr>
      <w:tr w:rsidRPr="00266533" w:rsidR="00F85961" w:rsidTr="7A8662B3" w14:paraId="62944C8E" w14:textId="77777777">
        <w:tc>
          <w:tcPr>
            <w:tcW w:w="9926" w:type="dxa"/>
            <w:shd w:val="clear" w:color="auto" w:fill="auto"/>
          </w:tcPr>
          <w:p w:rsidR="00F85961" w:rsidP="004923B5" w:rsidRDefault="1F6CE8F4" w14:paraId="7D0FE3A7" w14:textId="4457D66A">
            <w:pPr>
              <w:rPr>
                <w:rFonts w:ascii="Helvetica Neue" w:hAnsi="Helvetica Neue"/>
                <w:color w:val="000000" w:themeColor="text1"/>
                <w:sz w:val="22"/>
                <w:szCs w:val="22"/>
              </w:rPr>
            </w:pPr>
            <w:r w:rsidRPr="7A8662B3">
              <w:rPr>
                <w:rFonts w:ascii="Helvetica Neue" w:hAnsi="Helvetica Neue"/>
                <w:color w:val="000000" w:themeColor="text1"/>
                <w:sz w:val="22"/>
                <w:szCs w:val="22"/>
              </w:rPr>
              <w:t>-</w:t>
            </w:r>
            <w:r w:rsidRPr="7A8662B3" w:rsidR="5152968D">
              <w:rPr>
                <w:rFonts w:ascii="Helvetica Neue" w:hAnsi="Helvetica Neue"/>
                <w:color w:val="000000" w:themeColor="text1"/>
                <w:sz w:val="22"/>
                <w:szCs w:val="22"/>
              </w:rPr>
              <w:t>O</w:t>
            </w:r>
            <w:r w:rsidRPr="7A8662B3">
              <w:rPr>
                <w:rFonts w:ascii="Helvetica Neue" w:hAnsi="Helvetica Neue"/>
                <w:color w:val="000000" w:themeColor="text1"/>
                <w:sz w:val="22"/>
                <w:szCs w:val="22"/>
              </w:rPr>
              <w:t>ur non-credit certificate LIS 511-51</w:t>
            </w:r>
            <w:r w:rsidRPr="7A8662B3" w:rsidR="7BA70E22">
              <w:rPr>
                <w:rFonts w:ascii="Helvetica Neue" w:hAnsi="Helvetica Neue"/>
                <w:color w:val="000000" w:themeColor="text1"/>
                <w:sz w:val="22"/>
                <w:szCs w:val="22"/>
              </w:rPr>
              <w:t>3</w:t>
            </w:r>
            <w:r w:rsidRPr="7A8662B3">
              <w:rPr>
                <w:rFonts w:ascii="Helvetica Neue" w:hAnsi="Helvetica Neue"/>
                <w:color w:val="000000" w:themeColor="text1"/>
                <w:sz w:val="22"/>
                <w:szCs w:val="22"/>
              </w:rPr>
              <w:t xml:space="preserve"> needs to be assessed. We will complete that process in Spring 2024. The limiting factor to completion is that there has been very low enrollment in the courses and certificate. </w:t>
            </w:r>
          </w:p>
          <w:p w:rsidRPr="00266533" w:rsidR="00F85961" w:rsidP="004923B5" w:rsidRDefault="00F85961" w14:paraId="659D6764" w14:textId="77777777">
            <w:pPr>
              <w:rPr>
                <w:rFonts w:ascii="Helvetica Neue" w:hAnsi="Helvetica Neue"/>
                <w:color w:val="000000" w:themeColor="text1"/>
                <w:sz w:val="22"/>
                <w:szCs w:val="22"/>
              </w:rPr>
            </w:pPr>
          </w:p>
        </w:tc>
      </w:tr>
    </w:tbl>
    <w:p w:rsidR="00F85961" w:rsidP="005002F6" w:rsidRDefault="00F85961" w14:paraId="40B0EA9A" w14:textId="77777777">
      <w:pPr>
        <w:spacing w:after="160" w:line="259" w:lineRule="auto"/>
      </w:pPr>
    </w:p>
    <w:tbl>
      <w:tblPr>
        <w:tblStyle w:val="TableGrid"/>
        <w:tblW w:w="0" w:type="auto"/>
        <w:tblLook w:val="04A0" w:firstRow="1" w:lastRow="0" w:firstColumn="1" w:lastColumn="0" w:noHBand="0" w:noVBand="1"/>
      </w:tblPr>
      <w:tblGrid>
        <w:gridCol w:w="9926"/>
      </w:tblGrid>
      <w:tr w:rsidR="00D34063" w:rsidTr="7A8662B3" w14:paraId="0E27D2C7" w14:textId="77777777">
        <w:tc>
          <w:tcPr>
            <w:tcW w:w="9926" w:type="dxa"/>
            <w:shd w:val="clear" w:color="auto" w:fill="009193"/>
          </w:tcPr>
          <w:p w:rsidRPr="00792442" w:rsidR="00D34063" w:rsidP="00D34063" w:rsidRDefault="00F85961" w14:paraId="780C6266" w14:textId="61A17062">
            <w:pPr>
              <w:pStyle w:val="NoSpacing"/>
              <w:ind w:left="422" w:hanging="422"/>
              <w:rPr>
                <w:rFonts w:ascii="Helvetica Neue" w:hAnsi="Helvetica Neue"/>
                <w:b/>
                <w:bCs/>
                <w:color w:val="FFFFFF" w:themeColor="background1"/>
                <w:sz w:val="28"/>
                <w:szCs w:val="28"/>
              </w:rPr>
            </w:pPr>
            <w:r>
              <w:rPr>
                <w:rFonts w:ascii="Helvetica Neue" w:hAnsi="Helvetica Neue"/>
                <w:b/>
                <w:bCs/>
                <w:color w:val="FFFFFF" w:themeColor="background1"/>
                <w:sz w:val="28"/>
                <w:szCs w:val="28"/>
              </w:rPr>
              <w:t>3</w:t>
            </w:r>
            <w:r w:rsidRPr="00792442" w:rsidR="00D34063">
              <w:rPr>
                <w:rFonts w:ascii="Helvetica Neue" w:hAnsi="Helvetica Neue"/>
                <w:b/>
                <w:bCs/>
                <w:color w:val="FFFFFF" w:themeColor="background1"/>
                <w:sz w:val="28"/>
                <w:szCs w:val="28"/>
              </w:rPr>
              <w:t>.</w:t>
            </w:r>
            <w:r w:rsidRPr="00792442" w:rsidR="00D34063">
              <w:rPr>
                <w:rFonts w:ascii="Helvetica Neue" w:hAnsi="Helvetica Neue"/>
                <w:b/>
                <w:bCs/>
                <w:color w:val="FFFFFF" w:themeColor="background1"/>
                <w:sz w:val="28"/>
                <w:szCs w:val="28"/>
              </w:rPr>
              <w:tab/>
            </w:r>
            <w:hyperlink w:history="1" r:id="rId22">
              <w:r w:rsidRPr="00792442" w:rsidR="00D34063">
                <w:rPr>
                  <w:rStyle w:val="Hyperlink"/>
                  <w:rFonts w:ascii="Helvetica Neue" w:hAnsi="Helvetica Neue"/>
                  <w:b/>
                  <w:bCs/>
                  <w:color w:val="FFFFFF" w:themeColor="background1"/>
                  <w:sz w:val="28"/>
                  <w:szCs w:val="28"/>
                </w:rPr>
                <w:t>S</w:t>
              </w:r>
              <w:r w:rsidRPr="00792442" w:rsidR="00CF2027">
                <w:rPr>
                  <w:rStyle w:val="Hyperlink"/>
                  <w:rFonts w:ascii="Helvetica Neue" w:hAnsi="Helvetica Neue"/>
                  <w:b/>
                  <w:bCs/>
                  <w:color w:val="FFFFFF" w:themeColor="background1"/>
                  <w:sz w:val="28"/>
                  <w:szCs w:val="28"/>
                </w:rPr>
                <w:t>tudent Equity, Success, &amp; Completion</w:t>
              </w:r>
            </w:hyperlink>
            <w:r w:rsidR="00D06329">
              <w:rPr>
                <w:rStyle w:val="Hyperlink"/>
                <w:rFonts w:ascii="Helvetica Neue" w:hAnsi="Helvetica Neue"/>
                <w:b/>
                <w:bCs/>
                <w:color w:val="FFFFFF" w:themeColor="background1"/>
                <w:sz w:val="28"/>
                <w:szCs w:val="28"/>
              </w:rPr>
              <w:t xml:space="preserve"> </w:t>
            </w:r>
            <w:r w:rsidRPr="00D06329" w:rsidR="00D06329">
              <w:rPr>
                <w:rStyle w:val="Hyperlink"/>
                <w:color w:val="FFFFFF" w:themeColor="background1"/>
                <w:sz w:val="20"/>
                <w:szCs w:val="20"/>
                <w:u w:val="none"/>
              </w:rPr>
              <w:t>(&lt;--click on the link)</w:t>
            </w:r>
          </w:p>
        </w:tc>
      </w:tr>
      <w:tr w:rsidR="00D34063" w:rsidTr="7A8662B3" w14:paraId="79AB959E" w14:textId="77777777">
        <w:tc>
          <w:tcPr>
            <w:tcW w:w="9926" w:type="dxa"/>
            <w:shd w:val="clear" w:color="auto" w:fill="E2EFD9" w:themeFill="accent6" w:themeFillTint="33"/>
          </w:tcPr>
          <w:p w:rsidRPr="00E35ADB" w:rsidR="00BF543C" w:rsidP="00D34063" w:rsidRDefault="1DA7EDF9" w14:paraId="743063B9" w14:textId="4BC81335">
            <w:pPr>
              <w:pStyle w:val="NoSpacing"/>
              <w:rPr>
                <w:rFonts w:ascii="Helvetica Neue" w:hAnsi="Helvetica Neue"/>
                <w:b/>
                <w:bCs/>
              </w:rPr>
            </w:pPr>
            <w:r w:rsidRPr="10527F1E">
              <w:rPr>
                <w:rFonts w:ascii="Helvetica Neue" w:hAnsi="Helvetica Neue"/>
                <w:b/>
                <w:bCs/>
              </w:rPr>
              <w:t xml:space="preserve">Using the data dashboards provided </w:t>
            </w:r>
            <w:r w:rsidRPr="10527F1E" w:rsidR="46C0C57F">
              <w:rPr>
                <w:rFonts w:ascii="Arial" w:hAnsi="Arial" w:cs="Arial"/>
                <w:b/>
                <w:bCs/>
              </w:rPr>
              <w:t>a</w:t>
            </w:r>
            <w:r w:rsidRPr="10527F1E" w:rsidR="46C0C57F">
              <w:rPr>
                <w:rFonts w:ascii="HELVETICA NEUE CONDENSED" w:hAnsi="HELVETICA NEUE CONDENSED" w:cs="Arial"/>
                <w:b/>
                <w:bCs/>
              </w:rPr>
              <w:t>bove</w:t>
            </w:r>
            <w:r w:rsidRPr="10527F1E">
              <w:rPr>
                <w:rFonts w:ascii="Helvetica Neue" w:hAnsi="Helvetica Neue"/>
                <w:b/>
                <w:bCs/>
              </w:rPr>
              <w:t>, review and reflect upon the outcome trends for your department.</w:t>
            </w:r>
            <w:r w:rsidRPr="10527F1E" w:rsidR="63DEF928">
              <w:rPr>
                <w:rFonts w:ascii="Helvetica Neue" w:hAnsi="Helvetica Neue"/>
                <w:b/>
                <w:bCs/>
              </w:rPr>
              <w:t xml:space="preserve">  </w:t>
            </w:r>
            <w:r w:rsidRPr="10527F1E" w:rsidR="258F4C1C">
              <w:rPr>
                <w:rFonts w:ascii="Helvetica Neue" w:hAnsi="Helvetica Neue"/>
                <w:b/>
                <w:bCs/>
              </w:rPr>
              <w:t xml:space="preserve">Please also review overall BCC’s data linked here. </w:t>
            </w:r>
          </w:p>
          <w:p w:rsidR="10527F1E" w:rsidP="10527F1E" w:rsidRDefault="10527F1E" w14:paraId="2E519660" w14:textId="4C2E39B0">
            <w:pPr>
              <w:pStyle w:val="NoSpacing"/>
              <w:rPr>
                <w:rFonts w:ascii="Helvetica Neue" w:hAnsi="Helvetica Neue"/>
                <w:b/>
                <w:bCs/>
              </w:rPr>
            </w:pPr>
          </w:p>
          <w:p w:rsidR="36FD0785" w:rsidP="7A8662B3" w:rsidRDefault="4DFDCF13" w14:paraId="7D73AD22" w14:textId="69F630B8">
            <w:pPr>
              <w:pStyle w:val="NoSpacing"/>
              <w:rPr>
                <w:rFonts w:ascii="sans-serif" w:hAnsi="sans-serif" w:eastAsia="sans-serif" w:cs="sans-serif"/>
                <w:color w:val="000000" w:themeColor="text1"/>
              </w:rPr>
            </w:pPr>
            <w:r w:rsidRPr="7A8662B3">
              <w:rPr>
                <w:rFonts w:ascii="sans-serif" w:hAnsi="sans-serif" w:eastAsia="sans-serif" w:cs="sans-serif"/>
                <w:color w:val="000000" w:themeColor="text1"/>
              </w:rPr>
              <w:t>In LIS 85 (our only course with data) our completion rates averaged 67.8% over the last three years in comparison to 69.2% as</w:t>
            </w:r>
            <w:r w:rsidRPr="7A8662B3" w:rsidR="3495D6A3">
              <w:rPr>
                <w:rFonts w:ascii="sans-serif" w:hAnsi="sans-serif" w:eastAsia="sans-serif" w:cs="sans-serif"/>
                <w:color w:val="000000" w:themeColor="text1"/>
              </w:rPr>
              <w:t xml:space="preserve"> a </w:t>
            </w:r>
            <w:r w:rsidRPr="7A8662B3">
              <w:rPr>
                <w:rFonts w:ascii="sans-serif" w:hAnsi="sans-serif" w:eastAsia="sans-serif" w:cs="sans-serif"/>
                <w:color w:val="000000" w:themeColor="text1"/>
              </w:rPr>
              <w:t xml:space="preserve">college average. </w:t>
            </w:r>
            <w:r w:rsidRPr="7A8662B3" w:rsidR="45E236F8">
              <w:rPr>
                <w:rFonts w:ascii="sans-serif" w:hAnsi="sans-serif" w:eastAsia="sans-serif" w:cs="sans-serif"/>
                <w:color w:val="000000" w:themeColor="text1"/>
              </w:rPr>
              <w:t xml:space="preserve">Our completion rates are similar to the college average. </w:t>
            </w:r>
            <w:r w:rsidRPr="7A8662B3">
              <w:rPr>
                <w:rFonts w:ascii="sans-serif" w:hAnsi="sans-serif" w:eastAsia="sans-serif" w:cs="sans-serif"/>
                <w:color w:val="000000" w:themeColor="text1"/>
              </w:rPr>
              <w:t>Retention rates averaged 90.9% over the last three years compared to 84.5% at the college.</w:t>
            </w:r>
            <w:r w:rsidRPr="7A8662B3" w:rsidR="690289FA">
              <w:rPr>
                <w:rFonts w:ascii="sans-serif" w:hAnsi="sans-serif" w:eastAsia="sans-serif" w:cs="sans-serif"/>
                <w:color w:val="000000" w:themeColor="text1"/>
              </w:rPr>
              <w:t xml:space="preserve"> Our retention rates are </w:t>
            </w:r>
            <w:r w:rsidRPr="7A8662B3" w:rsidR="690289FA">
              <w:rPr>
                <w:rFonts w:ascii="sans-serif" w:hAnsi="sans-serif" w:eastAsia="sans-serif" w:cs="sans-serif"/>
                <w:color w:val="000000" w:themeColor="text1"/>
              </w:rPr>
              <w:t>strong due to active and engaged faculty</w:t>
            </w:r>
            <w:r w:rsidRPr="7A8662B3" w:rsidR="2243E708">
              <w:rPr>
                <w:rFonts w:ascii="sans-serif" w:hAnsi="sans-serif" w:eastAsia="sans-serif" w:cs="sans-serif"/>
                <w:color w:val="000000" w:themeColor="text1"/>
              </w:rPr>
              <w:t xml:space="preserve"> and s</w:t>
            </w:r>
            <w:r w:rsidRPr="7A8662B3" w:rsidR="24F3F810">
              <w:rPr>
                <w:rFonts w:ascii="sans-serif" w:hAnsi="sans-serif" w:eastAsia="sans-serif" w:cs="sans-serif"/>
                <w:color w:val="000000" w:themeColor="text1"/>
              </w:rPr>
              <w:t xml:space="preserve">tudent feedback </w:t>
            </w:r>
            <w:r w:rsidRPr="7A8662B3" w:rsidR="62B296BB">
              <w:rPr>
                <w:rFonts w:ascii="sans-serif" w:hAnsi="sans-serif" w:eastAsia="sans-serif" w:cs="sans-serif"/>
                <w:color w:val="000000" w:themeColor="text1"/>
              </w:rPr>
              <w:t xml:space="preserve">for the class </w:t>
            </w:r>
            <w:r w:rsidRPr="7A8662B3" w:rsidR="24F3F810">
              <w:rPr>
                <w:rFonts w:ascii="sans-serif" w:hAnsi="sans-serif" w:eastAsia="sans-serif" w:cs="sans-serif"/>
                <w:color w:val="000000" w:themeColor="text1"/>
              </w:rPr>
              <w:t xml:space="preserve">has been very positive. </w:t>
            </w:r>
            <w:r w:rsidRPr="7A8662B3" w:rsidR="410A3E7D">
              <w:rPr>
                <w:rFonts w:ascii="sans-serif" w:hAnsi="sans-serif" w:eastAsia="sans-serif" w:cs="sans-serif"/>
                <w:color w:val="000000" w:themeColor="text1"/>
              </w:rPr>
              <w:t xml:space="preserve">Our students face </w:t>
            </w:r>
            <w:r w:rsidRPr="7A8662B3" w:rsidR="0104C8D9">
              <w:rPr>
                <w:rFonts w:ascii="sans-serif" w:hAnsi="sans-serif" w:eastAsia="sans-serif" w:cs="sans-serif"/>
                <w:color w:val="000000" w:themeColor="text1"/>
              </w:rPr>
              <w:t>many</w:t>
            </w:r>
            <w:r w:rsidRPr="7A8662B3" w:rsidR="410A3E7D">
              <w:rPr>
                <w:rFonts w:ascii="sans-serif" w:hAnsi="sans-serif" w:eastAsia="sans-serif" w:cs="sans-serif"/>
                <w:color w:val="000000" w:themeColor="text1"/>
              </w:rPr>
              <w:t xml:space="preserve"> of the same challenges to completion as the college overall especially with personal barriers such as health, money, family</w:t>
            </w:r>
            <w:r w:rsidRPr="7A8662B3" w:rsidR="15F1E124">
              <w:rPr>
                <w:rFonts w:ascii="sans-serif" w:hAnsi="sans-serif" w:eastAsia="sans-serif" w:cs="sans-serif"/>
                <w:color w:val="000000" w:themeColor="text1"/>
              </w:rPr>
              <w:t xml:space="preserve"> obligations</w:t>
            </w:r>
            <w:r w:rsidRPr="7A8662B3" w:rsidR="410A3E7D">
              <w:rPr>
                <w:rFonts w:ascii="sans-serif" w:hAnsi="sans-serif" w:eastAsia="sans-serif" w:cs="sans-serif"/>
                <w:color w:val="000000" w:themeColor="text1"/>
              </w:rPr>
              <w:t xml:space="preserve">, jobs, mental health, </w:t>
            </w:r>
            <w:r w:rsidRPr="7A8662B3" w:rsidR="38B607C6">
              <w:rPr>
                <w:rFonts w:ascii="sans-serif" w:hAnsi="sans-serif" w:eastAsia="sans-serif" w:cs="sans-serif"/>
                <w:color w:val="000000" w:themeColor="text1"/>
              </w:rPr>
              <w:t xml:space="preserve">internet access, </w:t>
            </w:r>
            <w:r w:rsidRPr="7A8662B3" w:rsidR="6AEACFB1">
              <w:rPr>
                <w:rFonts w:ascii="sans-serif" w:hAnsi="sans-serif" w:eastAsia="sans-serif" w:cs="sans-serif"/>
                <w:color w:val="000000" w:themeColor="text1"/>
              </w:rPr>
              <w:t xml:space="preserve">and </w:t>
            </w:r>
            <w:r w:rsidRPr="7A8662B3" w:rsidR="410A3E7D">
              <w:rPr>
                <w:rFonts w:ascii="sans-serif" w:hAnsi="sans-serif" w:eastAsia="sans-serif" w:cs="sans-serif"/>
                <w:color w:val="000000" w:themeColor="text1"/>
              </w:rPr>
              <w:t>housing instability</w:t>
            </w:r>
            <w:r w:rsidRPr="7A8662B3" w:rsidR="56784F5E">
              <w:rPr>
                <w:rFonts w:ascii="sans-serif" w:hAnsi="sans-serif" w:eastAsia="sans-serif" w:cs="sans-serif"/>
                <w:color w:val="000000" w:themeColor="text1"/>
              </w:rPr>
              <w:t>.</w:t>
            </w:r>
          </w:p>
          <w:p w:rsidR="10527F1E" w:rsidP="10527F1E" w:rsidRDefault="10527F1E" w14:paraId="16DD0522" w14:textId="36EC6206">
            <w:pPr>
              <w:pStyle w:val="NoSpacing"/>
              <w:rPr>
                <w:rFonts w:ascii="Helvetica Neue" w:hAnsi="Helvetica Neue"/>
                <w:b/>
                <w:bCs/>
              </w:rPr>
            </w:pPr>
          </w:p>
          <w:p w:rsidR="237F3B03" w:rsidP="7D59D527" w:rsidRDefault="237F3B03" w14:paraId="44B0FAC4" w14:textId="0F2B0F50">
            <w:pPr>
              <w:pStyle w:val="NoSpacing"/>
            </w:pPr>
          </w:p>
          <w:p w:rsidR="69DB4442" w:rsidP="7D59D527" w:rsidRDefault="1707D560" w14:paraId="46BF25AA" w14:textId="6C5CEC0F">
            <w:pPr>
              <w:pStyle w:val="NoSpacing"/>
            </w:pPr>
            <w:r>
              <w:rPr>
                <w:noProof/>
                <w:color w:val="2B579A"/>
                <w:shd w:val="clear" w:color="auto" w:fill="E6E6E6"/>
              </w:rPr>
              <w:drawing>
                <wp:inline distT="0" distB="0" distL="0" distR="0" wp14:anchorId="0E374869" wp14:editId="12BC4E44">
                  <wp:extent cx="4696178" cy="3962400"/>
                  <wp:effectExtent l="0" t="0" r="0" b="0"/>
                  <wp:docPr id="153698192" name="Picture 153698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696178" cy="3962400"/>
                          </a:xfrm>
                          <a:prstGeom prst="rect">
                            <a:avLst/>
                          </a:prstGeom>
                        </pic:spPr>
                      </pic:pic>
                    </a:graphicData>
                  </a:graphic>
                </wp:inline>
              </w:drawing>
            </w:r>
          </w:p>
          <w:p w:rsidR="00890089" w:rsidP="00D34063" w:rsidRDefault="00890089" w14:paraId="47055EC2" w14:textId="4D4F4B64">
            <w:pPr>
              <w:pStyle w:val="NoSpacing"/>
              <w:rPr>
                <w:rFonts w:ascii="Helvetica Neue" w:hAnsi="Helvetica Neue"/>
              </w:rPr>
            </w:pPr>
          </w:p>
          <w:p w:rsidRPr="007335EF" w:rsidR="00D34063" w:rsidP="00D34063" w:rsidRDefault="00D34063" w14:paraId="28CDC92D" w14:textId="250177C2">
            <w:pPr>
              <w:pStyle w:val="NoSpacing"/>
              <w:rPr>
                <w:rFonts w:ascii="Helvetica Neue" w:hAnsi="Helvetica Neue"/>
              </w:rPr>
            </w:pPr>
            <w:r w:rsidRPr="007335EF">
              <w:rPr>
                <w:rFonts w:ascii="Helvetica Neue" w:hAnsi="Helvetica Neue"/>
              </w:rPr>
              <w:t xml:space="preserve">For assistance with data dashboards, contact </w:t>
            </w:r>
            <w:proofErr w:type="spellStart"/>
            <w:r w:rsidRPr="007335EF">
              <w:rPr>
                <w:rFonts w:ascii="Helvetica Neue" w:hAnsi="Helvetica Neue"/>
              </w:rPr>
              <w:t>Phoumy</w:t>
            </w:r>
            <w:proofErr w:type="spellEnd"/>
            <w:r w:rsidRPr="007335EF">
              <w:rPr>
                <w:rFonts w:ascii="Helvetica Neue" w:hAnsi="Helvetica Neue"/>
              </w:rPr>
              <w:t xml:space="preserve"> </w:t>
            </w:r>
            <w:proofErr w:type="spellStart"/>
            <w:r w:rsidRPr="007335EF">
              <w:rPr>
                <w:rFonts w:ascii="Helvetica Neue" w:hAnsi="Helvetica Neue"/>
              </w:rPr>
              <w:t>Sayavong</w:t>
            </w:r>
            <w:proofErr w:type="spellEnd"/>
            <w:r w:rsidRPr="007335EF">
              <w:rPr>
                <w:rFonts w:ascii="Helvetica Neue" w:hAnsi="Helvetica Neue"/>
              </w:rPr>
              <w:t xml:space="preserve"> at </w:t>
            </w:r>
            <w:hyperlink w:history="1" r:id="rId24">
              <w:r w:rsidRPr="00045335">
                <w:rPr>
                  <w:rStyle w:val="Hyperlink"/>
                  <w:rFonts w:ascii="Helvetica Neue" w:hAnsi="Helvetica Neue"/>
                </w:rPr>
                <w:t>psayavong@peralta.edu</w:t>
              </w:r>
            </w:hyperlink>
          </w:p>
        </w:tc>
      </w:tr>
      <w:tr w:rsidR="009B18A6" w:rsidTr="7A8662B3" w14:paraId="753CD758" w14:textId="77777777">
        <w:tc>
          <w:tcPr>
            <w:tcW w:w="9926" w:type="dxa"/>
            <w:shd w:val="clear" w:color="auto" w:fill="FFF2CC" w:themeFill="accent4" w:themeFillTint="33"/>
          </w:tcPr>
          <w:p w:rsidRPr="00E35ADB" w:rsidR="009B18A6" w:rsidP="10527F1E" w:rsidRDefault="695BE3FA" w14:paraId="694E0C57" w14:textId="7B69CA83">
            <w:pPr>
              <w:pStyle w:val="NoSpacing"/>
              <w:rPr>
                <w:rFonts w:ascii="Helvetica Neue" w:hAnsi="Helvetica Neue"/>
                <w:b/>
                <w:bCs/>
              </w:rPr>
            </w:pPr>
            <w:r w:rsidRPr="10527F1E">
              <w:rPr>
                <w:rFonts w:ascii="Helvetica Neue" w:hAnsi="Helvetica Neue"/>
                <w:b/>
                <w:bCs/>
              </w:rPr>
              <w:t>We have focused on equitable completion for</w:t>
            </w:r>
            <w:r w:rsidRPr="10527F1E" w:rsidR="49CBEA5E">
              <w:rPr>
                <w:rFonts w:ascii="Helvetica Neue" w:hAnsi="Helvetica Neue"/>
                <w:b/>
                <w:bCs/>
              </w:rPr>
              <w:t xml:space="preserve"> </w:t>
            </w:r>
            <w:proofErr w:type="spellStart"/>
            <w:r w:rsidRPr="10527F1E" w:rsidR="49CBEA5E">
              <w:rPr>
                <w:rFonts w:ascii="Helvetica Neue" w:hAnsi="Helvetica Neue"/>
                <w:b/>
                <w:bCs/>
              </w:rPr>
              <w:t>Latinx</w:t>
            </w:r>
            <w:proofErr w:type="spellEnd"/>
            <w:r w:rsidRPr="10527F1E" w:rsidR="49CBEA5E">
              <w:rPr>
                <w:rFonts w:ascii="Helvetica Neue" w:hAnsi="Helvetica Neue"/>
                <w:b/>
                <w:bCs/>
              </w:rPr>
              <w:t xml:space="preserve"> and African/African American</w:t>
            </w:r>
            <w:r w:rsidRPr="10527F1E">
              <w:rPr>
                <w:rFonts w:ascii="Helvetica Neue" w:hAnsi="Helvetica Neue"/>
                <w:b/>
                <w:bCs/>
              </w:rPr>
              <w:t xml:space="preserve"> </w:t>
            </w:r>
            <w:proofErr w:type="gramStart"/>
            <w:r w:rsidRPr="10527F1E">
              <w:rPr>
                <w:rFonts w:ascii="Helvetica Neue" w:hAnsi="Helvetica Neue"/>
                <w:b/>
                <w:bCs/>
              </w:rPr>
              <w:t>students</w:t>
            </w:r>
            <w:proofErr w:type="gramEnd"/>
            <w:r w:rsidRPr="10527F1E">
              <w:rPr>
                <w:rFonts w:ascii="Helvetica Neue" w:hAnsi="Helvetica Neue"/>
                <w:b/>
                <w:bCs/>
              </w:rPr>
              <w:t xml:space="preserve"> How are African/African American and </w:t>
            </w:r>
            <w:proofErr w:type="spellStart"/>
            <w:r w:rsidRPr="10527F1E">
              <w:rPr>
                <w:rFonts w:ascii="Helvetica Neue" w:hAnsi="Helvetica Neue"/>
                <w:b/>
                <w:bCs/>
              </w:rPr>
              <w:t>Latinx</w:t>
            </w:r>
            <w:proofErr w:type="spellEnd"/>
            <w:r w:rsidRPr="10527F1E">
              <w:rPr>
                <w:rFonts w:ascii="Helvetica Neue" w:hAnsi="Helvetica Neue"/>
                <w:b/>
                <w:bCs/>
              </w:rPr>
              <w:t xml:space="preserve"> students</w:t>
            </w:r>
            <w:r w:rsidRPr="10527F1E" w:rsidR="545AB8A4">
              <w:rPr>
                <w:rFonts w:ascii="Helvetica Neue" w:hAnsi="Helvetica Neue"/>
                <w:b/>
                <w:bCs/>
              </w:rPr>
              <w:t xml:space="preserve"> doing in success and completion in your department</w:t>
            </w:r>
            <w:r w:rsidRPr="10527F1E" w:rsidR="2E313FC6">
              <w:rPr>
                <w:rFonts w:ascii="Helvetica Neue" w:hAnsi="Helvetica Neue"/>
                <w:b/>
                <w:bCs/>
              </w:rPr>
              <w:t xml:space="preserve">, compared </w:t>
            </w:r>
            <w:r w:rsidRPr="10527F1E" w:rsidR="545AB8A4">
              <w:rPr>
                <w:rFonts w:ascii="Helvetica Neue" w:hAnsi="Helvetica Neue"/>
                <w:b/>
                <w:bCs/>
              </w:rPr>
              <w:t>to the BCC overall success and completion rate</w:t>
            </w:r>
            <w:r w:rsidRPr="10527F1E" w:rsidR="2E313FC6">
              <w:rPr>
                <w:rFonts w:ascii="Helvetica Neue" w:hAnsi="Helvetica Neue"/>
                <w:b/>
                <w:bCs/>
              </w:rPr>
              <w:t xml:space="preserve">?  </w:t>
            </w:r>
          </w:p>
          <w:p w:rsidRPr="00E35ADB" w:rsidR="009B18A6" w:rsidP="10527F1E" w:rsidRDefault="009B18A6" w14:paraId="79B1549A" w14:textId="383AF76B">
            <w:pPr>
              <w:pStyle w:val="NoSpacing"/>
              <w:rPr>
                <w:rFonts w:ascii="Helvetica Neue" w:hAnsi="Helvetica Neue"/>
                <w:b/>
                <w:bCs/>
              </w:rPr>
            </w:pPr>
          </w:p>
          <w:p w:rsidRPr="00E35ADB" w:rsidR="009B18A6" w:rsidP="10527F1E" w:rsidRDefault="3D321E74" w14:paraId="5E6C210D" w14:textId="509EA228">
            <w:pPr>
              <w:pStyle w:val="NoSpacing"/>
              <w:rPr>
                <w:rFonts w:ascii="Helvetica Neue" w:hAnsi="Helvetica Neue"/>
              </w:rPr>
            </w:pPr>
            <w:r w:rsidRPr="7A8662B3">
              <w:rPr>
                <w:rFonts w:ascii="Helvetica Neue" w:hAnsi="Helvetica Neue"/>
              </w:rPr>
              <w:t>African American c</w:t>
            </w:r>
            <w:r w:rsidRPr="7A8662B3" w:rsidR="0958D8C6">
              <w:rPr>
                <w:rFonts w:ascii="Helvetica Neue" w:hAnsi="Helvetica Neue"/>
              </w:rPr>
              <w:t>ompletion and retention rates over the last 3 years</w:t>
            </w:r>
            <w:r w:rsidRPr="7A8662B3" w:rsidR="6933F1BB">
              <w:rPr>
                <w:rFonts w:ascii="Helvetica Neue" w:hAnsi="Helvetica Neue"/>
              </w:rPr>
              <w:t>:</w:t>
            </w:r>
          </w:p>
        </w:tc>
      </w:tr>
      <w:tr w:rsidR="009B18A6" w:rsidTr="7A8662B3" w14:paraId="7F4760A8" w14:textId="77777777">
        <w:tc>
          <w:tcPr>
            <w:tcW w:w="9926" w:type="dxa"/>
            <w:shd w:val="clear" w:color="auto" w:fill="auto"/>
          </w:tcPr>
          <w:tbl>
            <w:tblPr>
              <w:tblStyle w:val="TableGrid"/>
              <w:tblW w:w="0" w:type="auto"/>
              <w:tblLook w:val="06A0" w:firstRow="1" w:lastRow="0" w:firstColumn="1" w:lastColumn="0" w:noHBand="1" w:noVBand="1"/>
            </w:tblPr>
            <w:tblGrid>
              <w:gridCol w:w="2894"/>
              <w:gridCol w:w="3573"/>
              <w:gridCol w:w="3233"/>
            </w:tblGrid>
            <w:tr w:rsidR="10527F1E" w:rsidTr="10527F1E" w14:paraId="7A21D784" w14:textId="77777777">
              <w:trPr>
                <w:trHeight w:val="300"/>
              </w:trPr>
              <w:tc>
                <w:tcPr>
                  <w:tcW w:w="2895" w:type="dxa"/>
                </w:tcPr>
                <w:p w:rsidR="10527F1E" w:rsidP="10527F1E" w:rsidRDefault="10527F1E" w14:paraId="006B9C93" w14:textId="3165BFAF">
                  <w:pPr>
                    <w:pStyle w:val="NoSpacing"/>
                    <w:rPr>
                      <w:rFonts w:ascii="sans-serif" w:hAnsi="sans-serif" w:eastAsia="sans-serif" w:cs="sans-serif"/>
                      <w:color w:val="000000" w:themeColor="text1"/>
                    </w:rPr>
                  </w:pPr>
                </w:p>
              </w:tc>
              <w:tc>
                <w:tcPr>
                  <w:tcW w:w="3575" w:type="dxa"/>
                </w:tcPr>
                <w:p w:rsidR="0A526F94" w:rsidP="10527F1E" w:rsidRDefault="0A526F94" w14:paraId="1E057175" w14:textId="3B7140B2">
                  <w:pPr>
                    <w:pStyle w:val="NoSpacing"/>
                    <w:rPr>
                      <w:rFonts w:ascii="sans-serif" w:hAnsi="sans-serif" w:eastAsia="sans-serif" w:cs="sans-serif"/>
                      <w:color w:val="000000" w:themeColor="text1"/>
                    </w:rPr>
                  </w:pPr>
                  <w:r w:rsidRPr="10527F1E">
                    <w:rPr>
                      <w:rFonts w:ascii="sans-serif" w:hAnsi="sans-serif" w:eastAsia="sans-serif" w:cs="sans-serif"/>
                      <w:color w:val="000000" w:themeColor="text1"/>
                    </w:rPr>
                    <w:t>Completion</w:t>
                  </w:r>
                </w:p>
              </w:tc>
              <w:tc>
                <w:tcPr>
                  <w:tcW w:w="3235" w:type="dxa"/>
                </w:tcPr>
                <w:p w:rsidR="0A526F94" w:rsidP="10527F1E" w:rsidRDefault="0A526F94" w14:paraId="1F344D61" w14:textId="0018AE60">
                  <w:pPr>
                    <w:pStyle w:val="NoSpacing"/>
                    <w:rPr>
                      <w:rFonts w:ascii="sans-serif" w:hAnsi="sans-serif" w:eastAsia="sans-serif" w:cs="sans-serif"/>
                      <w:color w:val="000000" w:themeColor="text1"/>
                    </w:rPr>
                  </w:pPr>
                  <w:r w:rsidRPr="10527F1E">
                    <w:rPr>
                      <w:rFonts w:ascii="sans-serif" w:hAnsi="sans-serif" w:eastAsia="sans-serif" w:cs="sans-serif"/>
                      <w:color w:val="000000" w:themeColor="text1"/>
                    </w:rPr>
                    <w:t>Retention</w:t>
                  </w:r>
                </w:p>
              </w:tc>
            </w:tr>
            <w:tr w:rsidR="10527F1E" w:rsidTr="10527F1E" w14:paraId="2F43A8EC" w14:textId="77777777">
              <w:trPr>
                <w:trHeight w:val="300"/>
              </w:trPr>
              <w:tc>
                <w:tcPr>
                  <w:tcW w:w="2895" w:type="dxa"/>
                </w:tcPr>
                <w:p w:rsidR="0A526F94" w:rsidP="10527F1E" w:rsidRDefault="0A526F94" w14:paraId="4F192125" w14:textId="69C5E15E">
                  <w:pPr>
                    <w:pStyle w:val="NoSpacing"/>
                    <w:rPr>
                      <w:rFonts w:ascii="sans-serif" w:hAnsi="sans-serif" w:eastAsia="sans-serif" w:cs="sans-serif"/>
                      <w:color w:val="000000" w:themeColor="text1"/>
                    </w:rPr>
                  </w:pPr>
                  <w:r w:rsidRPr="10527F1E">
                    <w:rPr>
                      <w:rFonts w:ascii="sans-serif" w:hAnsi="sans-serif" w:eastAsia="sans-serif" w:cs="sans-serif"/>
                      <w:color w:val="000000" w:themeColor="text1"/>
                    </w:rPr>
                    <w:t>College</w:t>
                  </w:r>
                </w:p>
              </w:tc>
              <w:tc>
                <w:tcPr>
                  <w:tcW w:w="3575" w:type="dxa"/>
                </w:tcPr>
                <w:p w:rsidR="5AEF13BB" w:rsidP="10527F1E" w:rsidRDefault="5AEF13BB" w14:paraId="3A07D9D4" w14:textId="4C2AC86B">
                  <w:pPr>
                    <w:pStyle w:val="NoSpacing"/>
                    <w:rPr>
                      <w:rFonts w:ascii="sans-serif" w:hAnsi="sans-serif" w:eastAsia="sans-serif" w:cs="sans-serif"/>
                      <w:color w:val="000000" w:themeColor="text1"/>
                    </w:rPr>
                  </w:pPr>
                  <w:r w:rsidRPr="10527F1E">
                    <w:rPr>
                      <w:rFonts w:ascii="sans-serif" w:hAnsi="sans-serif" w:eastAsia="sans-serif" w:cs="sans-serif"/>
                      <w:color w:val="000000" w:themeColor="text1"/>
                    </w:rPr>
                    <w:t>59.3%</w:t>
                  </w:r>
                </w:p>
              </w:tc>
              <w:tc>
                <w:tcPr>
                  <w:tcW w:w="3235" w:type="dxa"/>
                </w:tcPr>
                <w:p w:rsidR="5AEF13BB" w:rsidP="10527F1E" w:rsidRDefault="5AEF13BB" w14:paraId="7A06B41E" w14:textId="4570D35E">
                  <w:pPr>
                    <w:pStyle w:val="NoSpacing"/>
                    <w:rPr>
                      <w:rFonts w:ascii="sans-serif" w:hAnsi="sans-serif" w:eastAsia="sans-serif" w:cs="sans-serif"/>
                      <w:color w:val="000000" w:themeColor="text1"/>
                    </w:rPr>
                  </w:pPr>
                  <w:r w:rsidRPr="10527F1E">
                    <w:rPr>
                      <w:rFonts w:ascii="sans-serif" w:hAnsi="sans-serif" w:eastAsia="sans-serif" w:cs="sans-serif"/>
                      <w:color w:val="000000" w:themeColor="text1"/>
                    </w:rPr>
                    <w:t>80.6%</w:t>
                  </w:r>
                </w:p>
              </w:tc>
            </w:tr>
            <w:tr w:rsidR="10527F1E" w:rsidTr="10527F1E" w14:paraId="6675F866" w14:textId="77777777">
              <w:trPr>
                <w:trHeight w:val="300"/>
              </w:trPr>
              <w:tc>
                <w:tcPr>
                  <w:tcW w:w="2895" w:type="dxa"/>
                </w:tcPr>
                <w:p w:rsidR="0A526F94" w:rsidP="10527F1E" w:rsidRDefault="0A526F94" w14:paraId="1E5F05BD" w14:textId="4D54C0E5">
                  <w:pPr>
                    <w:pStyle w:val="NoSpacing"/>
                    <w:rPr>
                      <w:rFonts w:ascii="sans-serif" w:hAnsi="sans-serif" w:eastAsia="sans-serif" w:cs="sans-serif"/>
                      <w:color w:val="000000" w:themeColor="text1"/>
                    </w:rPr>
                  </w:pPr>
                  <w:r w:rsidRPr="10527F1E">
                    <w:rPr>
                      <w:rFonts w:ascii="sans-serif" w:hAnsi="sans-serif" w:eastAsia="sans-serif" w:cs="sans-serif"/>
                      <w:color w:val="000000" w:themeColor="text1"/>
                    </w:rPr>
                    <w:t>LIS</w:t>
                  </w:r>
                </w:p>
              </w:tc>
              <w:tc>
                <w:tcPr>
                  <w:tcW w:w="3575" w:type="dxa"/>
                </w:tcPr>
                <w:p w:rsidR="0FA59151" w:rsidP="10527F1E" w:rsidRDefault="0FA59151" w14:paraId="4327FF4F" w14:textId="55ECE04E">
                  <w:pPr>
                    <w:pStyle w:val="NoSpacing"/>
                    <w:rPr>
                      <w:rFonts w:ascii="sans-serif" w:hAnsi="sans-serif" w:eastAsia="sans-serif" w:cs="sans-serif"/>
                      <w:color w:val="000000" w:themeColor="text1"/>
                    </w:rPr>
                  </w:pPr>
                  <w:r w:rsidRPr="10527F1E">
                    <w:rPr>
                      <w:rFonts w:ascii="sans-serif" w:hAnsi="sans-serif" w:eastAsia="sans-serif" w:cs="sans-serif"/>
                      <w:color w:val="000000" w:themeColor="text1"/>
                    </w:rPr>
                    <w:t>59.86%</w:t>
                  </w:r>
                </w:p>
              </w:tc>
              <w:tc>
                <w:tcPr>
                  <w:tcW w:w="3235" w:type="dxa"/>
                </w:tcPr>
                <w:p w:rsidR="0FA59151" w:rsidP="10527F1E" w:rsidRDefault="0FA59151" w14:paraId="0D7DA8A0" w14:textId="2ED90D46">
                  <w:pPr>
                    <w:pStyle w:val="NoSpacing"/>
                    <w:rPr>
                      <w:rFonts w:ascii="sans-serif" w:hAnsi="sans-serif" w:eastAsia="sans-serif" w:cs="sans-serif"/>
                      <w:color w:val="000000" w:themeColor="text1"/>
                    </w:rPr>
                  </w:pPr>
                  <w:r w:rsidRPr="10527F1E">
                    <w:rPr>
                      <w:rFonts w:ascii="sans-serif" w:hAnsi="sans-serif" w:eastAsia="sans-serif" w:cs="sans-serif"/>
                      <w:color w:val="000000" w:themeColor="text1"/>
                    </w:rPr>
                    <w:t>89.93%</w:t>
                  </w:r>
                </w:p>
              </w:tc>
            </w:tr>
          </w:tbl>
          <w:p w:rsidR="10527F1E" w:rsidP="10527F1E" w:rsidRDefault="10527F1E" w14:paraId="4E04B3FA" w14:textId="32DCDDF6">
            <w:pPr>
              <w:pStyle w:val="NoSpacing"/>
              <w:rPr>
                <w:rFonts w:ascii="sans-serif" w:hAnsi="sans-serif" w:eastAsia="sans-serif" w:cs="sans-serif"/>
                <w:color w:val="000000" w:themeColor="text1"/>
              </w:rPr>
            </w:pPr>
          </w:p>
          <w:p w:rsidR="70F18E58" w:rsidP="10527F1E" w:rsidRDefault="6630C1F5" w14:paraId="3DED95B9" w14:textId="385CF131">
            <w:pPr>
              <w:pStyle w:val="NoSpacing"/>
              <w:rPr>
                <w:rFonts w:ascii="Helvetica Neue" w:hAnsi="Helvetica Neue"/>
              </w:rPr>
            </w:pPr>
            <w:proofErr w:type="spellStart"/>
            <w:r w:rsidRPr="7A8662B3">
              <w:rPr>
                <w:rFonts w:ascii="Helvetica Neue" w:hAnsi="Helvetica Neue"/>
              </w:rPr>
              <w:t>Latinx</w:t>
            </w:r>
            <w:proofErr w:type="spellEnd"/>
            <w:r w:rsidRPr="7A8662B3" w:rsidR="50A6F76F">
              <w:rPr>
                <w:rFonts w:ascii="Helvetica Neue" w:hAnsi="Helvetica Neue"/>
              </w:rPr>
              <w:t xml:space="preserve"> completion and retention rates over the last 3 years</w:t>
            </w:r>
            <w:r w:rsidRPr="7A8662B3" w:rsidR="7AE3B078">
              <w:rPr>
                <w:rFonts w:ascii="Helvetica Neue" w:hAnsi="Helvetica Neue"/>
              </w:rPr>
              <w:t>:</w:t>
            </w:r>
          </w:p>
          <w:tbl>
            <w:tblPr>
              <w:tblStyle w:val="TableGrid"/>
              <w:tblW w:w="0" w:type="auto"/>
              <w:tblLook w:val="06A0" w:firstRow="1" w:lastRow="0" w:firstColumn="1" w:lastColumn="0" w:noHBand="1" w:noVBand="1"/>
            </w:tblPr>
            <w:tblGrid>
              <w:gridCol w:w="2879"/>
              <w:gridCol w:w="3588"/>
              <w:gridCol w:w="3233"/>
            </w:tblGrid>
            <w:tr w:rsidR="10527F1E" w:rsidTr="10527F1E" w14:paraId="382052E4" w14:textId="77777777">
              <w:trPr>
                <w:trHeight w:val="300"/>
              </w:trPr>
              <w:tc>
                <w:tcPr>
                  <w:tcW w:w="2880" w:type="dxa"/>
                </w:tcPr>
                <w:p w:rsidR="10527F1E" w:rsidP="10527F1E" w:rsidRDefault="10527F1E" w14:paraId="4C953729" w14:textId="0404D371">
                  <w:pPr>
                    <w:pStyle w:val="NoSpacing"/>
                    <w:rPr>
                      <w:rFonts w:ascii="sans-serif" w:hAnsi="sans-serif" w:eastAsia="sans-serif" w:cs="sans-serif"/>
                      <w:color w:val="000000" w:themeColor="text1"/>
                    </w:rPr>
                  </w:pPr>
                </w:p>
              </w:tc>
              <w:tc>
                <w:tcPr>
                  <w:tcW w:w="3590" w:type="dxa"/>
                </w:tcPr>
                <w:p w:rsidR="45D9CB85" w:rsidP="10527F1E" w:rsidRDefault="45D9CB85" w14:paraId="48A6F5D0" w14:textId="0DC2F294">
                  <w:pPr>
                    <w:pStyle w:val="NoSpacing"/>
                    <w:rPr>
                      <w:rFonts w:ascii="sans-serif" w:hAnsi="sans-serif" w:eastAsia="sans-serif" w:cs="sans-serif"/>
                      <w:color w:val="000000" w:themeColor="text1"/>
                    </w:rPr>
                  </w:pPr>
                  <w:r w:rsidRPr="10527F1E">
                    <w:rPr>
                      <w:rFonts w:ascii="sans-serif" w:hAnsi="sans-serif" w:eastAsia="sans-serif" w:cs="sans-serif"/>
                      <w:color w:val="000000" w:themeColor="text1"/>
                    </w:rPr>
                    <w:t>Completion</w:t>
                  </w:r>
                </w:p>
              </w:tc>
              <w:tc>
                <w:tcPr>
                  <w:tcW w:w="3235" w:type="dxa"/>
                </w:tcPr>
                <w:p w:rsidR="45D9CB85" w:rsidP="10527F1E" w:rsidRDefault="45D9CB85" w14:paraId="1B7175E5" w14:textId="1D0B0482">
                  <w:pPr>
                    <w:pStyle w:val="NoSpacing"/>
                    <w:rPr>
                      <w:rFonts w:ascii="sans-serif" w:hAnsi="sans-serif" w:eastAsia="sans-serif" w:cs="sans-serif"/>
                      <w:color w:val="000000" w:themeColor="text1"/>
                    </w:rPr>
                  </w:pPr>
                  <w:r w:rsidRPr="10527F1E">
                    <w:rPr>
                      <w:rFonts w:ascii="sans-serif" w:hAnsi="sans-serif" w:eastAsia="sans-serif" w:cs="sans-serif"/>
                      <w:color w:val="000000" w:themeColor="text1"/>
                    </w:rPr>
                    <w:t>Retention</w:t>
                  </w:r>
                </w:p>
              </w:tc>
            </w:tr>
            <w:tr w:rsidR="10527F1E" w:rsidTr="10527F1E" w14:paraId="602CA1A4" w14:textId="77777777">
              <w:trPr>
                <w:trHeight w:val="300"/>
              </w:trPr>
              <w:tc>
                <w:tcPr>
                  <w:tcW w:w="2880" w:type="dxa"/>
                </w:tcPr>
                <w:p w:rsidR="10527F1E" w:rsidP="10527F1E" w:rsidRDefault="10527F1E" w14:paraId="15268A82" w14:textId="0D57576B">
                  <w:pPr>
                    <w:pStyle w:val="NoSpacing"/>
                    <w:rPr>
                      <w:rFonts w:ascii="sans-serif" w:hAnsi="sans-serif" w:eastAsia="sans-serif" w:cs="sans-serif"/>
                      <w:color w:val="000000" w:themeColor="text1"/>
                    </w:rPr>
                  </w:pPr>
                  <w:r w:rsidRPr="10527F1E">
                    <w:rPr>
                      <w:rFonts w:ascii="sans-serif" w:hAnsi="sans-serif" w:eastAsia="sans-serif" w:cs="sans-serif"/>
                      <w:color w:val="000000" w:themeColor="text1"/>
                    </w:rPr>
                    <w:t>College</w:t>
                  </w:r>
                </w:p>
              </w:tc>
              <w:tc>
                <w:tcPr>
                  <w:tcW w:w="3590" w:type="dxa"/>
                </w:tcPr>
                <w:p w:rsidR="6563438A" w:rsidP="10527F1E" w:rsidRDefault="6563438A" w14:paraId="225D7D53" w14:textId="7B42FE50">
                  <w:pPr>
                    <w:pStyle w:val="NoSpacing"/>
                    <w:rPr>
                      <w:rFonts w:ascii="sans-serif" w:hAnsi="sans-serif" w:eastAsia="sans-serif" w:cs="sans-serif"/>
                      <w:color w:val="000000" w:themeColor="text1"/>
                    </w:rPr>
                  </w:pPr>
                  <w:r w:rsidRPr="10527F1E">
                    <w:rPr>
                      <w:rFonts w:ascii="sans-serif" w:hAnsi="sans-serif" w:eastAsia="sans-serif" w:cs="sans-serif"/>
                      <w:color w:val="000000" w:themeColor="text1"/>
                    </w:rPr>
                    <w:t>63.2%</w:t>
                  </w:r>
                </w:p>
              </w:tc>
              <w:tc>
                <w:tcPr>
                  <w:tcW w:w="3235" w:type="dxa"/>
                </w:tcPr>
                <w:p w:rsidR="6563438A" w:rsidP="10527F1E" w:rsidRDefault="6563438A" w14:paraId="686C74B5" w14:textId="50B9914E">
                  <w:pPr>
                    <w:pStyle w:val="NoSpacing"/>
                    <w:rPr>
                      <w:rFonts w:ascii="sans-serif" w:hAnsi="sans-serif" w:eastAsia="sans-serif" w:cs="sans-serif"/>
                      <w:color w:val="000000" w:themeColor="text1"/>
                    </w:rPr>
                  </w:pPr>
                  <w:r w:rsidRPr="10527F1E">
                    <w:rPr>
                      <w:rFonts w:ascii="sans-serif" w:hAnsi="sans-serif" w:eastAsia="sans-serif" w:cs="sans-serif"/>
                      <w:color w:val="000000" w:themeColor="text1"/>
                    </w:rPr>
                    <w:t>81.7%</w:t>
                  </w:r>
                </w:p>
              </w:tc>
            </w:tr>
            <w:tr w:rsidR="10527F1E" w:rsidTr="10527F1E" w14:paraId="5200377B" w14:textId="77777777">
              <w:trPr>
                <w:trHeight w:val="300"/>
              </w:trPr>
              <w:tc>
                <w:tcPr>
                  <w:tcW w:w="2880" w:type="dxa"/>
                </w:tcPr>
                <w:p w:rsidR="10527F1E" w:rsidP="10527F1E" w:rsidRDefault="10527F1E" w14:paraId="57FB697D" w14:textId="18F03E71">
                  <w:pPr>
                    <w:pStyle w:val="NoSpacing"/>
                    <w:rPr>
                      <w:rFonts w:ascii="sans-serif" w:hAnsi="sans-serif" w:eastAsia="sans-serif" w:cs="sans-serif"/>
                      <w:color w:val="000000" w:themeColor="text1"/>
                    </w:rPr>
                  </w:pPr>
                  <w:r w:rsidRPr="10527F1E">
                    <w:rPr>
                      <w:rFonts w:ascii="sans-serif" w:hAnsi="sans-serif" w:eastAsia="sans-serif" w:cs="sans-serif"/>
                      <w:color w:val="000000" w:themeColor="text1"/>
                    </w:rPr>
                    <w:t>LIS</w:t>
                  </w:r>
                </w:p>
              </w:tc>
              <w:tc>
                <w:tcPr>
                  <w:tcW w:w="3590" w:type="dxa"/>
                </w:tcPr>
                <w:p w:rsidR="201B206E" w:rsidP="10527F1E" w:rsidRDefault="201B206E" w14:paraId="1F2577E8" w14:textId="21AC4140">
                  <w:pPr>
                    <w:pStyle w:val="NoSpacing"/>
                    <w:rPr>
                      <w:rFonts w:ascii="sans-serif" w:hAnsi="sans-serif" w:eastAsia="sans-serif" w:cs="sans-serif"/>
                      <w:color w:val="000000" w:themeColor="text1"/>
                    </w:rPr>
                  </w:pPr>
                  <w:r w:rsidRPr="10527F1E">
                    <w:rPr>
                      <w:rFonts w:ascii="sans-serif" w:hAnsi="sans-serif" w:eastAsia="sans-serif" w:cs="sans-serif"/>
                      <w:color w:val="000000" w:themeColor="text1"/>
                    </w:rPr>
                    <w:t>70.2%</w:t>
                  </w:r>
                </w:p>
              </w:tc>
              <w:tc>
                <w:tcPr>
                  <w:tcW w:w="3235" w:type="dxa"/>
                </w:tcPr>
                <w:p w:rsidR="201B206E" w:rsidP="10527F1E" w:rsidRDefault="201B206E" w14:paraId="711B66AF" w14:textId="7D62E9EB">
                  <w:pPr>
                    <w:pStyle w:val="NoSpacing"/>
                    <w:rPr>
                      <w:rFonts w:ascii="sans-serif" w:hAnsi="sans-serif" w:eastAsia="sans-serif" w:cs="sans-serif"/>
                      <w:color w:val="000000" w:themeColor="text1"/>
                    </w:rPr>
                  </w:pPr>
                  <w:r w:rsidRPr="10527F1E">
                    <w:rPr>
                      <w:rFonts w:ascii="sans-serif" w:hAnsi="sans-serif" w:eastAsia="sans-serif" w:cs="sans-serif"/>
                      <w:color w:val="000000" w:themeColor="text1"/>
                    </w:rPr>
                    <w:t>91.5%</w:t>
                  </w:r>
                </w:p>
              </w:tc>
            </w:tr>
          </w:tbl>
          <w:p w:rsidR="009B18A6" w:rsidP="7D59D527" w:rsidRDefault="009B18A6" w14:paraId="7C1591CB" w14:textId="3DF0B174">
            <w:pPr>
              <w:pStyle w:val="NoSpacing"/>
              <w:rPr>
                <w:rFonts w:ascii="sans-serif" w:hAnsi="sans-serif" w:eastAsia="sans-serif" w:cs="sans-serif"/>
                <w:color w:val="000000" w:themeColor="text1"/>
              </w:rPr>
            </w:pPr>
          </w:p>
          <w:p w:rsidR="009B18A6" w:rsidP="10527F1E" w:rsidRDefault="201B206E" w14:paraId="2F309F02" w14:textId="13F5EE09">
            <w:pPr>
              <w:pStyle w:val="NoSpacing"/>
              <w:rPr>
                <w:rFonts w:ascii="sans-serif" w:hAnsi="sans-serif" w:eastAsia="sans-serif" w:cs="sans-serif"/>
                <w:color w:val="000000" w:themeColor="text1"/>
              </w:rPr>
            </w:pPr>
            <w:r w:rsidRPr="10527F1E">
              <w:rPr>
                <w:rFonts w:ascii="sans-serif" w:hAnsi="sans-serif" w:eastAsia="sans-serif" w:cs="sans-serif"/>
                <w:color w:val="000000" w:themeColor="text1"/>
              </w:rPr>
              <w:t xml:space="preserve">Our retention rates for both African American and </w:t>
            </w:r>
            <w:proofErr w:type="spellStart"/>
            <w:r w:rsidRPr="10527F1E">
              <w:rPr>
                <w:rFonts w:ascii="sans-serif" w:hAnsi="sans-serif" w:eastAsia="sans-serif" w:cs="sans-serif"/>
                <w:color w:val="000000" w:themeColor="text1"/>
              </w:rPr>
              <w:t>Latinx</w:t>
            </w:r>
            <w:proofErr w:type="spellEnd"/>
            <w:r w:rsidRPr="10527F1E">
              <w:rPr>
                <w:rFonts w:ascii="sans-serif" w:hAnsi="sans-serif" w:eastAsia="sans-serif" w:cs="sans-serif"/>
                <w:color w:val="000000" w:themeColor="text1"/>
              </w:rPr>
              <w:t xml:space="preserve"> students are both almost 10% higher than the college average. Many of our African American students take LIS 85 through the </w:t>
            </w:r>
            <w:proofErr w:type="spellStart"/>
            <w:r w:rsidRPr="10527F1E">
              <w:rPr>
                <w:rFonts w:ascii="sans-serif" w:hAnsi="sans-serif" w:eastAsia="sans-serif" w:cs="sans-serif"/>
                <w:color w:val="000000" w:themeColor="text1"/>
              </w:rPr>
              <w:t>Umoja</w:t>
            </w:r>
            <w:proofErr w:type="spellEnd"/>
            <w:r w:rsidRPr="10527F1E">
              <w:rPr>
                <w:rFonts w:ascii="sans-serif" w:hAnsi="sans-serif" w:eastAsia="sans-serif" w:cs="sans-serif"/>
                <w:color w:val="000000" w:themeColor="text1"/>
              </w:rPr>
              <w:t xml:space="preserve"> learning community </w:t>
            </w:r>
            <w:r w:rsidRPr="10527F1E" w:rsidR="5D9EF0F7">
              <w:rPr>
                <w:rFonts w:ascii="sans-serif" w:hAnsi="sans-serif" w:eastAsia="sans-serif" w:cs="sans-serif"/>
                <w:color w:val="000000" w:themeColor="text1"/>
              </w:rPr>
              <w:t>and learning communities are proven to help retain students. Our LIS instructors are also engaging</w:t>
            </w:r>
            <w:r w:rsidRPr="10527F1E" w:rsidR="52EDC637">
              <w:rPr>
                <w:rFonts w:ascii="sans-serif" w:hAnsi="sans-serif" w:eastAsia="sans-serif" w:cs="sans-serif"/>
                <w:color w:val="000000" w:themeColor="text1"/>
              </w:rPr>
              <w:t xml:space="preserve"> </w:t>
            </w:r>
            <w:r w:rsidRPr="10527F1E" w:rsidR="5D9EF0F7">
              <w:rPr>
                <w:rFonts w:ascii="sans-serif" w:hAnsi="sans-serif" w:eastAsia="sans-serif" w:cs="sans-serif"/>
                <w:color w:val="000000" w:themeColor="text1"/>
              </w:rPr>
              <w:t xml:space="preserve">with students and actively offer help and flexibility when students need it. </w:t>
            </w:r>
          </w:p>
          <w:p w:rsidR="10527F1E" w:rsidP="10527F1E" w:rsidRDefault="10527F1E" w14:paraId="254E5D76" w14:textId="6BEE358A">
            <w:pPr>
              <w:pStyle w:val="NoSpacing"/>
              <w:rPr>
                <w:rFonts w:ascii="sans-serif" w:hAnsi="sans-serif" w:eastAsia="sans-serif" w:cs="sans-serif"/>
                <w:color w:val="000000" w:themeColor="text1"/>
              </w:rPr>
            </w:pPr>
          </w:p>
          <w:p w:rsidR="102E448D" w:rsidP="10527F1E" w:rsidRDefault="102E448D" w14:paraId="7021C0FE" w14:textId="6C281289">
            <w:pPr>
              <w:pStyle w:val="NoSpacing"/>
              <w:rPr>
                <w:rFonts w:ascii="sans-serif" w:hAnsi="sans-serif" w:eastAsia="sans-serif" w:cs="sans-serif"/>
                <w:color w:val="000000" w:themeColor="text1"/>
              </w:rPr>
            </w:pPr>
            <w:r w:rsidRPr="10527F1E">
              <w:rPr>
                <w:rFonts w:ascii="sans-serif" w:hAnsi="sans-serif" w:eastAsia="sans-serif" w:cs="sans-serif"/>
                <w:color w:val="000000" w:themeColor="text1"/>
              </w:rPr>
              <w:t xml:space="preserve">Our completion rates for African American students are the same as the college. Our completion rates for </w:t>
            </w:r>
            <w:proofErr w:type="spellStart"/>
            <w:r w:rsidRPr="10527F1E">
              <w:rPr>
                <w:rFonts w:ascii="sans-serif" w:hAnsi="sans-serif" w:eastAsia="sans-serif" w:cs="sans-serif"/>
                <w:color w:val="000000" w:themeColor="text1"/>
              </w:rPr>
              <w:t>Latinx</w:t>
            </w:r>
            <w:proofErr w:type="spellEnd"/>
            <w:r w:rsidRPr="10527F1E">
              <w:rPr>
                <w:rFonts w:ascii="sans-serif" w:hAnsi="sans-serif" w:eastAsia="sans-serif" w:cs="sans-serif"/>
                <w:color w:val="000000" w:themeColor="text1"/>
              </w:rPr>
              <w:t xml:space="preserve"> students is 7% higher than the college. </w:t>
            </w:r>
            <w:r w:rsidRPr="10527F1E" w:rsidR="616D5150">
              <w:rPr>
                <w:rFonts w:ascii="sans-serif" w:hAnsi="sans-serif" w:eastAsia="sans-serif" w:cs="sans-serif"/>
                <w:color w:val="000000" w:themeColor="text1"/>
              </w:rPr>
              <w:t xml:space="preserve">Again, this may be due to learning communities, our instructors, or the course content which is relevant to their overall education and very applicable. </w:t>
            </w:r>
          </w:p>
          <w:p w:rsidR="009B18A6" w:rsidP="00D34063" w:rsidRDefault="009B18A6" w14:paraId="6C9CB12A" w14:textId="2343E7FB">
            <w:pPr>
              <w:pStyle w:val="NoSpacing"/>
              <w:rPr>
                <w:rFonts w:ascii="Helvetica Neue" w:hAnsi="Helvetica Neue"/>
              </w:rPr>
            </w:pPr>
          </w:p>
          <w:p w:rsidRPr="007335EF" w:rsidR="009B18A6" w:rsidP="00D34063" w:rsidRDefault="009B18A6" w14:paraId="3AC3A96C" w14:textId="3CCF026C">
            <w:pPr>
              <w:pStyle w:val="NoSpacing"/>
              <w:rPr>
                <w:rFonts w:ascii="Helvetica Neue" w:hAnsi="Helvetica Neue"/>
              </w:rPr>
            </w:pPr>
          </w:p>
        </w:tc>
      </w:tr>
      <w:tr w:rsidR="009B18A6" w:rsidTr="7A8662B3" w14:paraId="1BC445BF" w14:textId="77777777">
        <w:tc>
          <w:tcPr>
            <w:tcW w:w="9926" w:type="dxa"/>
            <w:shd w:val="clear" w:color="auto" w:fill="FFF2CC" w:themeFill="accent4" w:themeFillTint="33"/>
          </w:tcPr>
          <w:p w:rsidRPr="00E35ADB" w:rsidR="009B18A6" w:rsidP="009B18A6" w:rsidRDefault="7A191E1F" w14:paraId="05C96F6C" w14:textId="2613E3CA">
            <w:pPr>
              <w:pStyle w:val="NoSpacing"/>
              <w:rPr>
                <w:rFonts w:ascii="Helvetica Neue" w:hAnsi="Helvetica Neue"/>
                <w:b/>
                <w:bCs/>
              </w:rPr>
            </w:pPr>
            <w:r w:rsidRPr="3BDEE636">
              <w:rPr>
                <w:rFonts w:ascii="Helvetica Neue" w:hAnsi="Helvetica Neue"/>
                <w:b/>
                <w:bCs/>
              </w:rPr>
              <w:t xml:space="preserve">What do you see as key factors in your department that contributed to </w:t>
            </w:r>
            <w:r w:rsidRPr="3BDEE636" w:rsidR="18AE0F96">
              <w:rPr>
                <w:rFonts w:ascii="Helvetica Neue" w:hAnsi="Helvetica Neue"/>
                <w:b/>
                <w:bCs/>
              </w:rPr>
              <w:t xml:space="preserve">an increase in </w:t>
            </w:r>
            <w:r w:rsidRPr="3BDEE636">
              <w:rPr>
                <w:rFonts w:ascii="Helvetica Neue" w:hAnsi="Helvetica Neue"/>
                <w:b/>
                <w:bCs/>
              </w:rPr>
              <w:t>success and completion rate</w:t>
            </w:r>
            <w:r w:rsidRPr="3BDEE636" w:rsidR="3FF25EF1">
              <w:rPr>
                <w:rFonts w:ascii="Helvetica Neue" w:hAnsi="Helvetica Neue"/>
                <w:b/>
                <w:bCs/>
              </w:rPr>
              <w:t>s</w:t>
            </w:r>
            <w:r w:rsidRPr="3BDEE636" w:rsidR="1AB7BA98">
              <w:rPr>
                <w:rFonts w:ascii="Helvetica Neue" w:hAnsi="Helvetica Neue"/>
                <w:b/>
                <w:bCs/>
              </w:rPr>
              <w:t xml:space="preserve"> of these student groups</w:t>
            </w:r>
            <w:r w:rsidRPr="3BDEE636">
              <w:rPr>
                <w:rFonts w:ascii="Helvetica Neue" w:hAnsi="Helvetica Neue"/>
                <w:b/>
                <w:bCs/>
              </w:rPr>
              <w:t>?</w:t>
            </w:r>
          </w:p>
        </w:tc>
      </w:tr>
      <w:tr w:rsidR="009B18A6" w:rsidTr="7A8662B3" w14:paraId="0075DB08" w14:textId="77777777">
        <w:tc>
          <w:tcPr>
            <w:tcW w:w="9926" w:type="dxa"/>
            <w:shd w:val="clear" w:color="auto" w:fill="auto"/>
          </w:tcPr>
          <w:p w:rsidR="009B18A6" w:rsidP="7D59D527" w:rsidRDefault="16BB4C50" w14:paraId="25C8C51B" w14:textId="53E28292">
            <w:pPr>
              <w:pStyle w:val="NoSpacing"/>
              <w:rPr>
                <w:rFonts w:ascii="sans-serif" w:hAnsi="sans-serif" w:eastAsia="sans-serif" w:cs="sans-serif"/>
                <w:color w:val="000000" w:themeColor="text1"/>
              </w:rPr>
            </w:pPr>
            <w:r w:rsidRPr="7D59D527">
              <w:rPr>
                <w:rFonts w:ascii="sans-serif" w:hAnsi="sans-serif" w:eastAsia="sans-serif" w:cs="sans-serif"/>
                <w:color w:val="000000" w:themeColor="text1"/>
              </w:rPr>
              <w:t xml:space="preserve">Overall, the library supports success and completion across the entire college through the following: </w:t>
            </w:r>
          </w:p>
          <w:p w:rsidR="009B18A6" w:rsidP="10527F1E" w:rsidRDefault="47265A4D" w14:paraId="3766BE00" w14:textId="6BF7A081">
            <w:pPr>
              <w:pStyle w:val="NoSpacing"/>
              <w:numPr>
                <w:ilvl w:val="0"/>
                <w:numId w:val="10"/>
              </w:numPr>
              <w:rPr>
                <w:rFonts w:ascii="sans-serif" w:hAnsi="sans-serif" w:eastAsia="sans-serif" w:cs="sans-serif"/>
                <w:color w:val="000000" w:themeColor="text1"/>
              </w:rPr>
            </w:pPr>
            <w:r w:rsidRPr="10527F1E">
              <w:rPr>
                <w:rFonts w:ascii="sans-serif" w:hAnsi="sans-serif" w:eastAsia="sans-serif" w:cs="sans-serif"/>
                <w:color w:val="000000" w:themeColor="text1"/>
              </w:rPr>
              <w:t xml:space="preserve">Providing spaces for study and supportive staff to assist students </w:t>
            </w:r>
            <w:r w:rsidRPr="10527F1E" w:rsidR="3D855C2A">
              <w:rPr>
                <w:rFonts w:ascii="sans-serif" w:hAnsi="sans-serif" w:eastAsia="sans-serif" w:cs="sans-serif"/>
                <w:color w:val="000000" w:themeColor="text1"/>
              </w:rPr>
              <w:t>with technology, assignments, and moral support</w:t>
            </w:r>
          </w:p>
          <w:p w:rsidR="009B18A6" w:rsidP="10527F1E" w:rsidRDefault="47265A4D" w14:paraId="56A408F3" w14:textId="12891361">
            <w:pPr>
              <w:pStyle w:val="NoSpacing"/>
              <w:numPr>
                <w:ilvl w:val="0"/>
                <w:numId w:val="9"/>
              </w:numPr>
              <w:rPr>
                <w:rFonts w:ascii="sans-serif" w:hAnsi="sans-serif" w:eastAsia="sans-serif" w:cs="sans-serif"/>
                <w:color w:val="000000" w:themeColor="text1"/>
              </w:rPr>
            </w:pPr>
            <w:r w:rsidRPr="10527F1E">
              <w:rPr>
                <w:rFonts w:ascii="sans-serif" w:hAnsi="sans-serif" w:eastAsia="sans-serif" w:cs="sans-serif"/>
                <w:color w:val="000000" w:themeColor="text1"/>
              </w:rPr>
              <w:t>Collections that support the college’s curriculum, both physical and digital</w:t>
            </w:r>
          </w:p>
          <w:p w:rsidR="009B18A6" w:rsidP="10527F1E" w:rsidRDefault="47265A4D" w14:paraId="6FF80E43" w14:textId="021B8562">
            <w:pPr>
              <w:pStyle w:val="NoSpacing"/>
              <w:numPr>
                <w:ilvl w:val="0"/>
                <w:numId w:val="8"/>
              </w:numPr>
              <w:rPr>
                <w:rFonts w:ascii="sans-serif" w:hAnsi="sans-serif" w:eastAsia="sans-serif" w:cs="sans-serif"/>
                <w:color w:val="000000" w:themeColor="text1"/>
              </w:rPr>
            </w:pPr>
            <w:r w:rsidRPr="10527F1E">
              <w:rPr>
                <w:rFonts w:ascii="sans-serif" w:hAnsi="sans-serif" w:eastAsia="sans-serif" w:cs="sans-serif"/>
                <w:color w:val="000000" w:themeColor="text1"/>
              </w:rPr>
              <w:t>Instruction, in the form of library orientations and reference interactions, to support student research</w:t>
            </w:r>
          </w:p>
          <w:p w:rsidR="009B18A6" w:rsidP="10527F1E" w:rsidRDefault="47265A4D" w14:paraId="3B7D723B" w14:textId="31D88340">
            <w:pPr>
              <w:pStyle w:val="NoSpacing"/>
              <w:numPr>
                <w:ilvl w:val="0"/>
                <w:numId w:val="7"/>
              </w:numPr>
              <w:rPr>
                <w:rFonts w:ascii="sans-serif" w:hAnsi="sans-serif" w:eastAsia="sans-serif" w:cs="sans-serif"/>
                <w:color w:val="000000" w:themeColor="text1"/>
              </w:rPr>
            </w:pPr>
            <w:r w:rsidRPr="10527F1E">
              <w:rPr>
                <w:rFonts w:ascii="sans-serif" w:hAnsi="sans-serif" w:eastAsia="sans-serif" w:cs="sans-serif"/>
                <w:color w:val="000000" w:themeColor="text1"/>
              </w:rPr>
              <w:t xml:space="preserve">Providing </w:t>
            </w:r>
            <w:r w:rsidRPr="10527F1E" w:rsidR="7F7026CE">
              <w:rPr>
                <w:rFonts w:ascii="sans-serif" w:hAnsi="sans-serif" w:eastAsia="sans-serif" w:cs="sans-serif"/>
                <w:color w:val="000000" w:themeColor="text1"/>
              </w:rPr>
              <w:t>C</w:t>
            </w:r>
            <w:r w:rsidRPr="10527F1E">
              <w:rPr>
                <w:rFonts w:ascii="sans-serif" w:hAnsi="sans-serif" w:eastAsia="sans-serif" w:cs="sans-serif"/>
                <w:color w:val="000000" w:themeColor="text1"/>
              </w:rPr>
              <w:t>hromebooks</w:t>
            </w:r>
            <w:r w:rsidRPr="10527F1E" w:rsidR="26660ACA">
              <w:rPr>
                <w:rFonts w:ascii="sans-serif" w:hAnsi="sans-serif" w:eastAsia="sans-serif" w:cs="sans-serif"/>
                <w:color w:val="000000" w:themeColor="text1"/>
              </w:rPr>
              <w:t>, hot spots,</w:t>
            </w:r>
            <w:r w:rsidRPr="10527F1E">
              <w:rPr>
                <w:rFonts w:ascii="sans-serif" w:hAnsi="sans-serif" w:eastAsia="sans-serif" w:cs="sans-serif"/>
                <w:color w:val="000000" w:themeColor="text1"/>
              </w:rPr>
              <w:t xml:space="preserve"> and other instructional technology that supports student success in online and in person courses</w:t>
            </w:r>
          </w:p>
          <w:p w:rsidR="526E210D" w:rsidP="10527F1E" w:rsidRDefault="526E210D" w14:paraId="4DB93873" w14:textId="7455FA0D">
            <w:pPr>
              <w:pStyle w:val="NoSpacing"/>
              <w:numPr>
                <w:ilvl w:val="0"/>
                <w:numId w:val="7"/>
              </w:numPr>
              <w:rPr>
                <w:rFonts w:ascii="sans-serif" w:hAnsi="sans-serif" w:eastAsia="sans-serif" w:cs="sans-serif"/>
                <w:color w:val="000000" w:themeColor="text1"/>
              </w:rPr>
            </w:pPr>
            <w:r w:rsidRPr="10527F1E">
              <w:rPr>
                <w:rFonts w:ascii="sans-serif" w:hAnsi="sans-serif" w:eastAsia="sans-serif" w:cs="sans-serif"/>
                <w:color w:val="000000" w:themeColor="text1"/>
              </w:rPr>
              <w:t>Fun and relaxing activities and programs to increase student engagement</w:t>
            </w:r>
          </w:p>
          <w:p w:rsidR="10527F1E" w:rsidP="10527F1E" w:rsidRDefault="10527F1E" w14:paraId="40367B9F" w14:textId="1E9A5A77">
            <w:pPr>
              <w:pStyle w:val="NoSpacing"/>
              <w:rPr>
                <w:rFonts w:ascii="sans-serif" w:hAnsi="sans-serif" w:eastAsia="sans-serif" w:cs="sans-serif"/>
                <w:color w:val="000000" w:themeColor="text1"/>
              </w:rPr>
            </w:pPr>
          </w:p>
          <w:p w:rsidR="009B18A6" w:rsidP="7D59D527" w:rsidRDefault="16BB4C50" w14:paraId="4CC885D4" w14:textId="181398A5">
            <w:pPr>
              <w:pStyle w:val="NoSpacing"/>
              <w:rPr>
                <w:rFonts w:ascii="sans-serif" w:hAnsi="sans-serif" w:eastAsia="sans-serif" w:cs="sans-serif"/>
                <w:color w:val="000000" w:themeColor="text1"/>
              </w:rPr>
            </w:pPr>
            <w:r w:rsidRPr="7D59D527">
              <w:rPr>
                <w:rFonts w:ascii="sans-serif" w:hAnsi="sans-serif" w:eastAsia="sans-serif" w:cs="sans-serif"/>
                <w:color w:val="000000" w:themeColor="text1"/>
              </w:rPr>
              <w:t xml:space="preserve">Specific to LIS 85: </w:t>
            </w:r>
          </w:p>
          <w:p w:rsidR="009B18A6" w:rsidP="10527F1E" w:rsidRDefault="47265A4D" w14:paraId="4FECFCEC" w14:textId="09308A58">
            <w:pPr>
              <w:pStyle w:val="NoSpacing"/>
              <w:numPr>
                <w:ilvl w:val="0"/>
                <w:numId w:val="6"/>
              </w:numPr>
              <w:rPr>
                <w:rFonts w:ascii="sans-serif" w:hAnsi="sans-serif" w:eastAsia="sans-serif" w:cs="sans-serif"/>
                <w:color w:val="000000" w:themeColor="text1"/>
              </w:rPr>
            </w:pPr>
            <w:r w:rsidRPr="10527F1E">
              <w:rPr>
                <w:rFonts w:ascii="sans-serif" w:hAnsi="sans-serif" w:eastAsia="sans-serif" w:cs="sans-serif"/>
                <w:color w:val="000000" w:themeColor="text1"/>
              </w:rPr>
              <w:t xml:space="preserve">Re-designed online courses that integrate more personalized and humanistic content such as videos featuring LIS instructors, a liquid syllabus, and a communications calendar to ensure students are informed of important deadlines </w:t>
            </w:r>
          </w:p>
          <w:p w:rsidR="009B18A6" w:rsidP="10527F1E" w:rsidRDefault="47265A4D" w14:paraId="19B03DD5" w14:textId="31816B14">
            <w:pPr>
              <w:pStyle w:val="NoSpacing"/>
              <w:numPr>
                <w:ilvl w:val="0"/>
                <w:numId w:val="5"/>
              </w:numPr>
              <w:rPr>
                <w:rFonts w:ascii="sans-serif" w:hAnsi="sans-serif" w:eastAsia="sans-serif" w:cs="sans-serif"/>
                <w:color w:val="000000" w:themeColor="text1"/>
              </w:rPr>
            </w:pPr>
            <w:r w:rsidRPr="10527F1E">
              <w:rPr>
                <w:rFonts w:ascii="sans-serif" w:hAnsi="sans-serif" w:eastAsia="sans-serif" w:cs="sans-serif"/>
                <w:color w:val="000000" w:themeColor="text1"/>
              </w:rPr>
              <w:t xml:space="preserve">Additional avenues for student support such as office hours in person and online and expanded availability of librarians both online in </w:t>
            </w:r>
            <w:proofErr w:type="spellStart"/>
            <w:r w:rsidRPr="10527F1E">
              <w:rPr>
                <w:rFonts w:ascii="sans-serif" w:hAnsi="sans-serif" w:eastAsia="sans-serif" w:cs="sans-serif"/>
                <w:color w:val="000000" w:themeColor="text1"/>
              </w:rPr>
              <w:t>LibChat</w:t>
            </w:r>
            <w:proofErr w:type="spellEnd"/>
            <w:r w:rsidRPr="10527F1E">
              <w:rPr>
                <w:rFonts w:ascii="sans-serif" w:hAnsi="sans-serif" w:eastAsia="sans-serif" w:cs="sans-serif"/>
                <w:color w:val="000000" w:themeColor="text1"/>
              </w:rPr>
              <w:t xml:space="preserve"> and in person.</w:t>
            </w:r>
          </w:p>
          <w:p w:rsidRPr="007335EF" w:rsidR="009B18A6" w:rsidP="10527F1E" w:rsidRDefault="2F875FCD" w14:paraId="52C591C4" w14:textId="38B5BCE8">
            <w:pPr>
              <w:pStyle w:val="NoSpacing"/>
              <w:numPr>
                <w:ilvl w:val="0"/>
                <w:numId w:val="5"/>
              </w:numPr>
              <w:rPr>
                <w:rFonts w:ascii="sans-serif" w:hAnsi="sans-serif" w:eastAsia="sans-serif" w:cs="sans-serif"/>
                <w:color w:val="000000" w:themeColor="text1"/>
              </w:rPr>
            </w:pPr>
            <w:r w:rsidRPr="10527F1E">
              <w:rPr>
                <w:rFonts w:ascii="sans-serif" w:hAnsi="sans-serif" w:eastAsia="sans-serif" w:cs="sans-serif"/>
                <w:color w:val="000000" w:themeColor="text1"/>
              </w:rPr>
              <w:t>Making the connection between the applicability of LIS coursework to overall college coursework</w:t>
            </w:r>
          </w:p>
        </w:tc>
      </w:tr>
      <w:tr w:rsidR="009B18A6" w:rsidTr="7A8662B3" w14:paraId="385A49FF" w14:textId="77777777">
        <w:tc>
          <w:tcPr>
            <w:tcW w:w="9926" w:type="dxa"/>
            <w:shd w:val="clear" w:color="auto" w:fill="FFF2CC" w:themeFill="accent4" w:themeFillTint="33"/>
          </w:tcPr>
          <w:p w:rsidRPr="007335EF" w:rsidR="009B18A6" w:rsidP="006D2FE1" w:rsidRDefault="7A191E1F" w14:paraId="5E031C1C" w14:textId="641692EC">
            <w:pPr>
              <w:pStyle w:val="NoSpacing"/>
              <w:rPr>
                <w:rFonts w:ascii="Helvetica Neue" w:hAnsi="Helvetica Neue"/>
              </w:rPr>
            </w:pPr>
            <w:r w:rsidRPr="3BDEE636">
              <w:rPr>
                <w:rFonts w:ascii="Helvetica Neue" w:hAnsi="Helvetica Neue"/>
                <w:b/>
                <w:bCs/>
              </w:rPr>
              <w:t xml:space="preserve">What </w:t>
            </w:r>
            <w:r w:rsidRPr="3BDEE636" w:rsidR="47B18EF1">
              <w:rPr>
                <w:rFonts w:ascii="Helvetica Neue" w:hAnsi="Helvetica Neue"/>
                <w:b/>
                <w:bCs/>
              </w:rPr>
              <w:t>are some</w:t>
            </w:r>
            <w:r w:rsidRPr="3BDEE636" w:rsidR="578D0AA1">
              <w:rPr>
                <w:rFonts w:ascii="Helvetica Neue" w:hAnsi="Helvetica Neue"/>
                <w:b/>
                <w:bCs/>
              </w:rPr>
              <w:t xml:space="preserve"> strategies for</w:t>
            </w:r>
            <w:r w:rsidRPr="3BDEE636">
              <w:rPr>
                <w:rFonts w:ascii="Helvetica Neue" w:hAnsi="Helvetica Neue"/>
                <w:b/>
                <w:bCs/>
              </w:rPr>
              <w:t xml:space="preserve"> improvement</w:t>
            </w:r>
            <w:r w:rsidRPr="3BDEE636" w:rsidR="47B18EF1">
              <w:rPr>
                <w:rFonts w:ascii="Helvetica Neue" w:hAnsi="Helvetica Neue"/>
                <w:b/>
                <w:bCs/>
              </w:rPr>
              <w:t>s</w:t>
            </w:r>
            <w:r w:rsidRPr="3BDEE636">
              <w:rPr>
                <w:rFonts w:ascii="Helvetica Neue" w:hAnsi="Helvetica Neue"/>
                <w:b/>
                <w:bCs/>
              </w:rPr>
              <w:t xml:space="preserve"> your department can make?</w:t>
            </w:r>
            <w:r w:rsidRPr="3BDEE636" w:rsidR="47B18EF1">
              <w:rPr>
                <w:rFonts w:ascii="Helvetica Neue" w:hAnsi="Helvetica Neue"/>
                <w:b/>
                <w:bCs/>
              </w:rPr>
              <w:t xml:space="preserve">  </w:t>
            </w:r>
            <w:r w:rsidRPr="3BDEE636">
              <w:rPr>
                <w:rFonts w:ascii="Helvetica Neue" w:hAnsi="Helvetica Neue"/>
              </w:rPr>
              <w:t xml:space="preserve"> </w:t>
            </w:r>
          </w:p>
        </w:tc>
      </w:tr>
      <w:tr w:rsidR="009B18A6" w:rsidTr="7A8662B3" w14:paraId="79A7B773" w14:textId="77777777">
        <w:tc>
          <w:tcPr>
            <w:tcW w:w="9926" w:type="dxa"/>
            <w:shd w:val="clear" w:color="auto" w:fill="auto"/>
          </w:tcPr>
          <w:p w:rsidR="009B18A6" w:rsidP="10527F1E" w:rsidRDefault="2FEAC0BA" w14:paraId="3875CCBB" w14:textId="54713DBA">
            <w:pPr>
              <w:pStyle w:val="NoSpacing"/>
              <w:numPr>
                <w:ilvl w:val="0"/>
                <w:numId w:val="4"/>
              </w:numPr>
              <w:rPr>
                <w:rFonts w:ascii="sans-serif" w:hAnsi="sans-serif" w:eastAsia="sans-serif" w:cs="sans-serif"/>
                <w:color w:val="000000" w:themeColor="text1"/>
              </w:rPr>
            </w:pPr>
            <w:r w:rsidRPr="10527F1E">
              <w:rPr>
                <w:rFonts w:ascii="sans-serif" w:hAnsi="sans-serif" w:eastAsia="sans-serif" w:cs="sans-serif"/>
                <w:color w:val="000000" w:themeColor="text1"/>
              </w:rPr>
              <w:t>College support</w:t>
            </w:r>
            <w:r w:rsidRPr="10527F1E" w:rsidR="03877E79">
              <w:rPr>
                <w:rFonts w:ascii="sans-serif" w:hAnsi="sans-serif" w:eastAsia="sans-serif" w:cs="sans-serif"/>
                <w:color w:val="000000" w:themeColor="text1"/>
              </w:rPr>
              <w:t xml:space="preserve"> for students of color and students experiencing mental health challenges</w:t>
            </w:r>
            <w:r w:rsidRPr="10527F1E" w:rsidR="50F7E837">
              <w:rPr>
                <w:rFonts w:ascii="sans-serif" w:hAnsi="sans-serif" w:eastAsia="sans-serif" w:cs="sans-serif"/>
                <w:color w:val="000000" w:themeColor="text1"/>
              </w:rPr>
              <w:t xml:space="preserve"> and housing instability, </w:t>
            </w:r>
          </w:p>
          <w:p w:rsidR="009B18A6" w:rsidP="10527F1E" w:rsidRDefault="03877E79" w14:paraId="1D887AD5" w14:textId="20073CC7">
            <w:pPr>
              <w:pStyle w:val="NoSpacing"/>
              <w:numPr>
                <w:ilvl w:val="0"/>
                <w:numId w:val="3"/>
              </w:numPr>
              <w:rPr>
                <w:rFonts w:ascii="sans-serif" w:hAnsi="sans-serif" w:eastAsia="sans-serif" w:cs="sans-serif"/>
                <w:color w:val="000000" w:themeColor="text1"/>
              </w:rPr>
            </w:pPr>
            <w:r w:rsidRPr="10527F1E">
              <w:rPr>
                <w:rFonts w:ascii="sans-serif" w:hAnsi="sans-serif" w:eastAsia="sans-serif" w:cs="sans-serif"/>
                <w:color w:val="000000" w:themeColor="text1"/>
              </w:rPr>
              <w:t>Consider offering a hybrid LIS 85 section to the learning communities</w:t>
            </w:r>
          </w:p>
          <w:p w:rsidR="009B18A6" w:rsidP="10527F1E" w:rsidRDefault="03877E79" w14:paraId="56DCFFD3" w14:textId="12CB5B23">
            <w:pPr>
              <w:pStyle w:val="NoSpacing"/>
              <w:numPr>
                <w:ilvl w:val="0"/>
                <w:numId w:val="2"/>
              </w:numPr>
              <w:rPr>
                <w:rFonts w:ascii="sans-serif" w:hAnsi="sans-serif" w:eastAsia="sans-serif" w:cs="sans-serif"/>
                <w:color w:val="000000" w:themeColor="text1"/>
              </w:rPr>
            </w:pPr>
            <w:r w:rsidRPr="10527F1E">
              <w:rPr>
                <w:rFonts w:ascii="sans-serif" w:hAnsi="sans-serif" w:eastAsia="sans-serif" w:cs="sans-serif"/>
                <w:color w:val="000000" w:themeColor="text1"/>
              </w:rPr>
              <w:t xml:space="preserve">Work closely with UMOJA and Puente support staff to ensure students understand the requirements of an 8-week course. </w:t>
            </w:r>
          </w:p>
          <w:p w:rsidRPr="007335EF" w:rsidR="009B18A6" w:rsidP="10527F1E" w:rsidRDefault="03877E79" w14:paraId="6983A040" w14:textId="0B818E21">
            <w:pPr>
              <w:pStyle w:val="NoSpacing"/>
              <w:numPr>
                <w:ilvl w:val="0"/>
                <w:numId w:val="1"/>
              </w:numPr>
              <w:rPr>
                <w:rFonts w:ascii="sans-serif" w:hAnsi="sans-serif" w:eastAsia="sans-serif" w:cs="sans-serif"/>
                <w:color w:val="000000" w:themeColor="text1"/>
              </w:rPr>
            </w:pPr>
            <w:r w:rsidRPr="10527F1E">
              <w:rPr>
                <w:rFonts w:ascii="sans-serif" w:hAnsi="sans-serif" w:eastAsia="sans-serif" w:cs="sans-serif"/>
                <w:color w:val="000000" w:themeColor="text1"/>
              </w:rPr>
              <w:t>Require students enrolled in a learning community to attend office hours within the first two weeks of class</w:t>
            </w:r>
          </w:p>
        </w:tc>
      </w:tr>
    </w:tbl>
    <w:p w:rsidRPr="00EC7286" w:rsidR="001B668A" w:rsidP="00EE3904" w:rsidRDefault="001B668A" w14:paraId="7E3B376E" w14:textId="77777777">
      <w:pPr>
        <w:rPr>
          <w:rFonts w:ascii="Helvetica Neue" w:hAnsi="Helvetica Neue"/>
        </w:rPr>
      </w:pPr>
    </w:p>
    <w:tbl>
      <w:tblPr>
        <w:tblStyle w:val="TableGrid"/>
        <w:tblW w:w="0" w:type="auto"/>
        <w:tblLook w:val="04A0" w:firstRow="1" w:lastRow="0" w:firstColumn="1" w:lastColumn="0" w:noHBand="0" w:noVBand="1"/>
      </w:tblPr>
      <w:tblGrid>
        <w:gridCol w:w="9926"/>
      </w:tblGrid>
      <w:tr w:rsidRPr="00EC7286" w:rsidR="00106447" w:rsidTr="7A8662B3" w14:paraId="05BA2C08" w14:textId="77777777">
        <w:tc>
          <w:tcPr>
            <w:tcW w:w="9926" w:type="dxa"/>
            <w:shd w:val="clear" w:color="auto" w:fill="009193"/>
          </w:tcPr>
          <w:p w:rsidRPr="00E35ADB" w:rsidR="00106447" w:rsidP="00EE3904" w:rsidRDefault="00F85961" w14:paraId="3AB6866C" w14:textId="0655C4CB">
            <w:pPr>
              <w:rPr>
                <w:rStyle w:val="Hyperlink"/>
                <w:rFonts w:ascii="Helvetica Neue" w:hAnsi="Helvetica Neue" w:eastAsia="Avenir" w:cs="Avenir"/>
                <w:b/>
                <w:bCs/>
                <w:color w:val="FFFFFF" w:themeColor="background1"/>
                <w:sz w:val="28"/>
                <w:szCs w:val="28"/>
              </w:rPr>
            </w:pPr>
            <w:r>
              <w:rPr>
                <w:rFonts w:ascii="Helvetica Neue" w:hAnsi="Helvetica Neue" w:eastAsia="Calibri" w:cs="Calibri"/>
                <w:b/>
                <w:bCs/>
                <w:color w:val="FFFFFF" w:themeColor="background1"/>
                <w:sz w:val="28"/>
                <w:szCs w:val="28"/>
              </w:rPr>
              <w:t>4</w:t>
            </w:r>
            <w:r w:rsidRPr="00E35ADB" w:rsidR="00D32B9E">
              <w:rPr>
                <w:rFonts w:ascii="Helvetica Neue" w:hAnsi="Helvetica Neue" w:eastAsia="Calibri" w:cs="Calibri"/>
                <w:b/>
                <w:bCs/>
                <w:color w:val="FFFFFF" w:themeColor="background1"/>
                <w:sz w:val="28"/>
                <w:szCs w:val="28"/>
              </w:rPr>
              <w:t xml:space="preserve">. </w:t>
            </w:r>
            <w:hyperlink r:id="rId25">
              <w:r w:rsidRPr="00E35ADB" w:rsidR="00D32B9E">
                <w:rPr>
                  <w:rStyle w:val="Hyperlink"/>
                  <w:rFonts w:ascii="Helvetica Neue" w:hAnsi="Helvetica Neue" w:eastAsia="Avenir" w:cs="Avenir"/>
                  <w:b/>
                  <w:bCs/>
                  <w:color w:val="FFFFFF" w:themeColor="background1"/>
                  <w:sz w:val="28"/>
                  <w:szCs w:val="28"/>
                </w:rPr>
                <w:t>Enrollment Trend and Productivity Dashboard</w:t>
              </w:r>
            </w:hyperlink>
            <w:r w:rsidR="00D06329">
              <w:rPr>
                <w:rStyle w:val="Hyperlink"/>
                <w:rFonts w:ascii="Helvetica Neue" w:hAnsi="Helvetica Neue" w:eastAsia="Avenir" w:cs="Avenir"/>
                <w:b/>
                <w:bCs/>
                <w:color w:val="FFFFFF" w:themeColor="background1"/>
                <w:sz w:val="28"/>
                <w:szCs w:val="28"/>
              </w:rPr>
              <w:t xml:space="preserve"> </w:t>
            </w:r>
            <w:r w:rsidRPr="00D06329" w:rsidR="00D06329">
              <w:rPr>
                <w:rStyle w:val="Hyperlink"/>
                <w:rFonts w:ascii="Helvetica Neue" w:hAnsi="Helvetica Neue"/>
                <w:color w:val="FFFFFF" w:themeColor="background1"/>
                <w:sz w:val="18"/>
                <w:szCs w:val="18"/>
                <w:u w:val="none"/>
              </w:rPr>
              <w:t>(&lt;--click on the link)</w:t>
            </w:r>
          </w:p>
          <w:p w:rsidRPr="000D087A" w:rsidR="00D32B9E" w:rsidP="00EE3904" w:rsidRDefault="00D32B9E" w14:paraId="5C821706" w14:textId="0C8C0148">
            <w:pPr>
              <w:rPr>
                <w:rFonts w:ascii="Helvetica Neue" w:hAnsi="Helvetica Neue" w:eastAsia="Avenir Black" w:cs="Avenir Black"/>
                <w:sz w:val="15"/>
                <w:szCs w:val="15"/>
              </w:rPr>
            </w:pPr>
            <w:r w:rsidRPr="00E35ADB">
              <w:rPr>
                <w:rFonts w:ascii="Helvetica Neue" w:hAnsi="Helvetica Neue" w:eastAsia="Avenir Black" w:cs="Avenir Black"/>
                <w:color w:val="FFFFFF" w:themeColor="background1"/>
                <w:sz w:val="15"/>
                <w:szCs w:val="15"/>
              </w:rPr>
              <w:t xml:space="preserve">*Note that completion and retention rates are presented with the inclusion </w:t>
            </w:r>
            <w:r w:rsidRPr="00E35ADB" w:rsidR="003A0E51">
              <w:rPr>
                <w:rFonts w:ascii="Helvetica Neue" w:hAnsi="Helvetica Neue" w:eastAsia="Avenir Black" w:cs="Avenir Black"/>
                <w:color w:val="FFFFFF" w:themeColor="background1"/>
                <w:sz w:val="15"/>
                <w:szCs w:val="15"/>
              </w:rPr>
              <w:t xml:space="preserve">and exclusion of excused </w:t>
            </w:r>
            <w:r w:rsidRPr="00E35ADB">
              <w:rPr>
                <w:rFonts w:ascii="Helvetica Neue" w:hAnsi="Helvetica Neue" w:eastAsia="Avenir Black" w:cs="Avenir Black"/>
                <w:color w:val="FFFFFF" w:themeColor="background1"/>
                <w:sz w:val="15"/>
                <w:szCs w:val="15"/>
              </w:rPr>
              <w:t xml:space="preserve">withdrawals (EW) and military withdrawals.  </w:t>
            </w:r>
          </w:p>
        </w:tc>
      </w:tr>
      <w:tr w:rsidRPr="00EC7286" w:rsidR="00106447" w:rsidTr="7A8662B3" w14:paraId="451159FB" w14:textId="77777777">
        <w:tc>
          <w:tcPr>
            <w:tcW w:w="9926" w:type="dxa"/>
            <w:shd w:val="clear" w:color="auto" w:fill="FFF2CC" w:themeFill="accent4" w:themeFillTint="33"/>
          </w:tcPr>
          <w:p w:rsidRPr="007335EF" w:rsidR="00106447" w:rsidP="51CBA62E" w:rsidRDefault="273CBD63" w14:paraId="5237E321" w14:textId="5F4A14E5">
            <w:pPr>
              <w:rPr>
                <w:rFonts w:ascii="Helvetica Neue" w:hAnsi="Helvetica Neue" w:eastAsia="Avenir Black" w:cs="Avenir Black"/>
                <w:b/>
                <w:bCs/>
                <w:sz w:val="22"/>
                <w:szCs w:val="22"/>
              </w:rPr>
            </w:pPr>
            <w:r w:rsidRPr="10527F1E">
              <w:rPr>
                <w:rFonts w:ascii="Helvetica Neue" w:hAnsi="Helvetica Neue" w:eastAsia="Avenir Black" w:cs="Avenir Black"/>
                <w:b/>
                <w:bCs/>
                <w:sz w:val="22"/>
                <w:szCs w:val="22"/>
              </w:rPr>
              <w:t xml:space="preserve">The SCFF prioritized </w:t>
            </w:r>
            <w:r w:rsidRPr="10527F1E" w:rsidR="2F220CD0">
              <w:rPr>
                <w:rFonts w:ascii="Helvetica Neue" w:hAnsi="Helvetica Neue" w:eastAsia="Avenir Black" w:cs="Avenir Black"/>
                <w:b/>
                <w:bCs/>
                <w:sz w:val="22"/>
                <w:szCs w:val="22"/>
              </w:rPr>
              <w:t xml:space="preserve">70% of our college’s base allocation </w:t>
            </w:r>
            <w:r w:rsidRPr="10527F1E" w:rsidR="548CD541">
              <w:rPr>
                <w:rFonts w:ascii="Helvetica Neue" w:hAnsi="Helvetica Neue" w:eastAsia="Avenir Black" w:cs="Avenir Black"/>
                <w:b/>
                <w:bCs/>
                <w:sz w:val="22"/>
                <w:szCs w:val="22"/>
              </w:rPr>
              <w:t>on</w:t>
            </w:r>
            <w:r w:rsidRPr="10527F1E" w:rsidR="2F220CD0">
              <w:rPr>
                <w:rFonts w:ascii="Helvetica Neue" w:hAnsi="Helvetica Neue" w:eastAsia="Avenir Black" w:cs="Avenir Black"/>
                <w:b/>
                <w:bCs/>
                <w:sz w:val="22"/>
                <w:szCs w:val="22"/>
              </w:rPr>
              <w:t xml:space="preserve"> FTES</w:t>
            </w:r>
            <w:r w:rsidRPr="10527F1E" w:rsidR="2E2EAD31">
              <w:rPr>
                <w:rFonts w:ascii="Helvetica Neue" w:hAnsi="Helvetica Neue" w:eastAsia="Avenir Black" w:cs="Avenir Black"/>
                <w:b/>
                <w:bCs/>
                <w:sz w:val="22"/>
                <w:szCs w:val="22"/>
              </w:rPr>
              <w:t xml:space="preserve"> (full-time equivalent student)</w:t>
            </w:r>
            <w:r w:rsidRPr="10527F1E" w:rsidR="2F220CD0">
              <w:rPr>
                <w:rFonts w:ascii="Helvetica Neue" w:hAnsi="Helvetica Neue" w:eastAsia="Avenir Black" w:cs="Avenir Black"/>
                <w:b/>
                <w:bCs/>
                <w:sz w:val="22"/>
                <w:szCs w:val="22"/>
              </w:rPr>
              <w:t xml:space="preserve"> from enrollment.  </w:t>
            </w:r>
            <w:r w:rsidRPr="10527F1E" w:rsidR="07EE04C7">
              <w:rPr>
                <w:rFonts w:ascii="Helvetica Neue" w:hAnsi="Helvetica Neue" w:eastAsia="Avenir Black" w:cs="Avenir Black"/>
                <w:b/>
                <w:bCs/>
                <w:sz w:val="22"/>
                <w:szCs w:val="22"/>
              </w:rPr>
              <w:t xml:space="preserve">Review the enrollment trends </w:t>
            </w:r>
            <w:r w:rsidRPr="10527F1E" w:rsidR="41B58186">
              <w:rPr>
                <w:rFonts w:ascii="Helvetica Neue" w:hAnsi="Helvetica Neue" w:eastAsia="Avenir Black" w:cs="Avenir Black"/>
                <w:b/>
                <w:bCs/>
                <w:sz w:val="22"/>
                <w:szCs w:val="22"/>
              </w:rPr>
              <w:t>for your program</w:t>
            </w:r>
            <w:r w:rsidRPr="10527F1E" w:rsidR="07EE04C7">
              <w:rPr>
                <w:rFonts w:ascii="Helvetica Neue" w:hAnsi="Helvetica Neue" w:eastAsia="Avenir Black" w:cs="Avenir Black"/>
                <w:b/>
                <w:bCs/>
                <w:sz w:val="22"/>
                <w:szCs w:val="22"/>
              </w:rPr>
              <w:t xml:space="preserve"> and describe </w:t>
            </w:r>
            <w:r w:rsidRPr="10527F1E" w:rsidR="1727F38B">
              <w:rPr>
                <w:rFonts w:ascii="Helvetica Neue" w:hAnsi="Helvetica Neue" w:eastAsia="Avenir Black" w:cs="Avenir Black"/>
                <w:b/>
                <w:bCs/>
                <w:sz w:val="22"/>
                <w:szCs w:val="22"/>
              </w:rPr>
              <w:t>the</w:t>
            </w:r>
            <w:r w:rsidRPr="10527F1E" w:rsidR="07EE04C7">
              <w:rPr>
                <w:rFonts w:ascii="Helvetica Neue" w:hAnsi="Helvetica Neue" w:eastAsia="Avenir Black" w:cs="Avenir Black"/>
                <w:b/>
                <w:bCs/>
                <w:sz w:val="22"/>
                <w:szCs w:val="22"/>
              </w:rPr>
              <w:t xml:space="preserve"> </w:t>
            </w:r>
            <w:r w:rsidRPr="10527F1E" w:rsidR="40831294">
              <w:rPr>
                <w:rFonts w:ascii="Helvetica Neue" w:hAnsi="Helvetica Neue" w:eastAsia="Avenir Black" w:cs="Avenir Black"/>
                <w:b/>
                <w:bCs/>
                <w:sz w:val="22"/>
                <w:szCs w:val="22"/>
              </w:rPr>
              <w:t>strategies</w:t>
            </w:r>
            <w:r w:rsidRPr="10527F1E" w:rsidR="0AD1931B">
              <w:rPr>
                <w:rFonts w:ascii="Helvetica Neue" w:hAnsi="Helvetica Neue" w:eastAsia="Avenir Black" w:cs="Avenir Black"/>
                <w:b/>
                <w:bCs/>
                <w:sz w:val="22"/>
                <w:szCs w:val="22"/>
              </w:rPr>
              <w:t xml:space="preserve"> </w:t>
            </w:r>
            <w:r w:rsidRPr="10527F1E" w:rsidR="4AD3E80F">
              <w:rPr>
                <w:rFonts w:ascii="Helvetica Neue" w:hAnsi="Helvetica Neue" w:eastAsia="Avenir Black" w:cs="Avenir Black"/>
                <w:b/>
                <w:bCs/>
                <w:sz w:val="22"/>
                <w:szCs w:val="22"/>
              </w:rPr>
              <w:t>you</w:t>
            </w:r>
            <w:r w:rsidRPr="10527F1E" w:rsidR="0AD1931B">
              <w:rPr>
                <w:rFonts w:ascii="Helvetica Neue" w:hAnsi="Helvetica Neue" w:eastAsia="Avenir Black" w:cs="Avenir Black"/>
                <w:b/>
                <w:bCs/>
                <w:sz w:val="22"/>
                <w:szCs w:val="22"/>
              </w:rPr>
              <w:t xml:space="preserve"> will implement</w:t>
            </w:r>
            <w:r w:rsidRPr="10527F1E" w:rsidR="40831294">
              <w:rPr>
                <w:rFonts w:ascii="Helvetica Neue" w:hAnsi="Helvetica Neue" w:eastAsia="Avenir Black" w:cs="Avenir Black"/>
                <w:b/>
                <w:bCs/>
                <w:sz w:val="22"/>
                <w:szCs w:val="22"/>
              </w:rPr>
              <w:t xml:space="preserve"> to increase enrollment</w:t>
            </w:r>
            <w:r w:rsidRPr="10527F1E" w:rsidR="7FC60E5F">
              <w:rPr>
                <w:rFonts w:ascii="Helvetica Neue" w:hAnsi="Helvetica Neue" w:eastAsia="Avenir Black" w:cs="Avenir Black"/>
                <w:b/>
                <w:bCs/>
                <w:sz w:val="22"/>
                <w:szCs w:val="22"/>
              </w:rPr>
              <w:t>.</w:t>
            </w:r>
          </w:p>
        </w:tc>
      </w:tr>
      <w:tr w:rsidRPr="00EC7286" w:rsidR="00106447" w:rsidTr="7A8662B3" w14:paraId="69E2598A" w14:textId="77777777">
        <w:tc>
          <w:tcPr>
            <w:tcW w:w="9926" w:type="dxa"/>
            <w:shd w:val="clear" w:color="auto" w:fill="auto"/>
          </w:tcPr>
          <w:p w:rsidRPr="006E6A18" w:rsidR="00106447" w:rsidP="00EE3904" w:rsidRDefault="00106447" w14:paraId="77B76DFE" w14:textId="1BD89E93">
            <w:pPr>
              <w:rPr>
                <w:rFonts w:ascii="Helvetica Neue" w:hAnsi="Helvetica Neue"/>
                <w:sz w:val="22"/>
                <w:szCs w:val="22"/>
              </w:rPr>
            </w:pPr>
          </w:p>
          <w:p w:rsidRPr="007335EF" w:rsidR="00D32B9E" w:rsidP="7D59D527" w:rsidRDefault="4247D59A" w14:paraId="42702E2E" w14:textId="552A69C8">
            <w:r>
              <w:rPr>
                <w:noProof/>
                <w:color w:val="2B579A"/>
                <w:shd w:val="clear" w:color="auto" w:fill="E6E6E6"/>
              </w:rPr>
              <w:drawing>
                <wp:inline distT="0" distB="0" distL="0" distR="0" wp14:anchorId="57E0F1C6" wp14:editId="5D715839">
                  <wp:extent cx="4572000" cy="2286000"/>
                  <wp:effectExtent l="0" t="0" r="0" b="0"/>
                  <wp:docPr id="1202042647" name="Picture 120204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4572000" cy="2286000"/>
                          </a:xfrm>
                          <a:prstGeom prst="rect">
                            <a:avLst/>
                          </a:prstGeom>
                        </pic:spPr>
                      </pic:pic>
                    </a:graphicData>
                  </a:graphic>
                </wp:inline>
              </w:drawing>
            </w:r>
          </w:p>
          <w:p w:rsidRPr="007335EF" w:rsidR="00D32B9E" w:rsidP="10527F1E" w:rsidRDefault="47EA822A" w14:paraId="370F655C" w14:textId="5CBC0317">
            <w:pPr>
              <w:rPr>
                <w:rFonts w:ascii="sans-serif" w:hAnsi="sans-serif" w:eastAsia="sans-serif" w:cs="sans-serif"/>
                <w:color w:val="000000" w:themeColor="text1"/>
                <w:sz w:val="22"/>
                <w:szCs w:val="22"/>
              </w:rPr>
            </w:pPr>
            <w:r w:rsidRPr="10527F1E">
              <w:rPr>
                <w:rFonts w:ascii="sans-serif" w:hAnsi="sans-serif" w:eastAsia="sans-serif" w:cs="sans-serif"/>
                <w:color w:val="000000" w:themeColor="text1"/>
                <w:sz w:val="22"/>
                <w:szCs w:val="22"/>
              </w:rPr>
              <w:t xml:space="preserve">As has been the trend across the college(s), enrollment has fallen slightly in our LIS </w:t>
            </w:r>
            <w:r w:rsidRPr="10527F1E" w:rsidR="4B63B4F5">
              <w:rPr>
                <w:rFonts w:ascii="sans-serif" w:hAnsi="sans-serif" w:eastAsia="sans-serif" w:cs="sans-serif"/>
                <w:color w:val="000000" w:themeColor="text1"/>
                <w:sz w:val="22"/>
                <w:szCs w:val="22"/>
              </w:rPr>
              <w:t xml:space="preserve">85 </w:t>
            </w:r>
            <w:r w:rsidRPr="10527F1E">
              <w:rPr>
                <w:rFonts w:ascii="sans-serif" w:hAnsi="sans-serif" w:eastAsia="sans-serif" w:cs="sans-serif"/>
                <w:color w:val="000000" w:themeColor="text1"/>
                <w:sz w:val="22"/>
                <w:szCs w:val="22"/>
              </w:rPr>
              <w:t>sections, with a momentary recoup of students in 2020-21. However, this remains on par with other departments in the college and since only Merritt and BCC offer LIS 85, it is still important that we continue to offer the same amount of sections/courses.</w:t>
            </w:r>
            <w:r w:rsidRPr="10527F1E" w:rsidR="3409EA2B">
              <w:rPr>
                <w:rFonts w:ascii="sans-serif" w:hAnsi="sans-serif" w:eastAsia="sans-serif" w:cs="sans-serif"/>
                <w:color w:val="000000" w:themeColor="text1"/>
                <w:sz w:val="22"/>
                <w:szCs w:val="22"/>
              </w:rPr>
              <w:t xml:space="preserve"> BCC removed the computer literacy requirement for graduation and since LIS 85 fulfilled that requirement, we have also experienced a drop in enrollment. </w:t>
            </w:r>
          </w:p>
          <w:p w:rsidRPr="007335EF" w:rsidR="00D32B9E" w:rsidP="7D59D527" w:rsidRDefault="00D32B9E" w14:paraId="6EB16192" w14:textId="037385FD"/>
          <w:p w:rsidRPr="007335EF" w:rsidR="00D32B9E" w:rsidP="7A8662B3" w:rsidRDefault="2ED4E78B" w14:paraId="45B5C8BA" w14:textId="7F255E77">
            <w:pPr>
              <w:rPr>
                <w:rFonts w:ascii="sans-serif" w:hAnsi="sans-serif" w:eastAsia="sans-serif" w:cs="sans-serif"/>
                <w:color w:val="000000" w:themeColor="text1"/>
                <w:sz w:val="22"/>
                <w:szCs w:val="22"/>
              </w:rPr>
            </w:pPr>
            <w:r w:rsidRPr="7A8662B3">
              <w:rPr>
                <w:rFonts w:ascii="sans-serif" w:hAnsi="sans-serif" w:eastAsia="sans-serif" w:cs="sans-serif"/>
                <w:color w:val="000000" w:themeColor="text1"/>
                <w:sz w:val="22"/>
                <w:szCs w:val="22"/>
              </w:rPr>
              <w:t xml:space="preserve">Every term we advertise via the counselors and </w:t>
            </w:r>
            <w:r w:rsidRPr="7A8662B3" w:rsidR="23FDA003">
              <w:rPr>
                <w:rFonts w:ascii="sans-serif" w:hAnsi="sans-serif" w:eastAsia="sans-serif" w:cs="sans-serif"/>
                <w:color w:val="000000" w:themeColor="text1"/>
                <w:sz w:val="22"/>
                <w:szCs w:val="22"/>
              </w:rPr>
              <w:t xml:space="preserve">the </w:t>
            </w:r>
            <w:r w:rsidRPr="7A8662B3">
              <w:rPr>
                <w:rFonts w:ascii="sans-serif" w:hAnsi="sans-serif" w:eastAsia="sans-serif" w:cs="sans-serif"/>
                <w:color w:val="000000" w:themeColor="text1"/>
                <w:sz w:val="22"/>
                <w:szCs w:val="22"/>
              </w:rPr>
              <w:t>Spring</w:t>
            </w:r>
            <w:r w:rsidRPr="7A8662B3" w:rsidR="74796233">
              <w:rPr>
                <w:rFonts w:ascii="sans-serif" w:hAnsi="sans-serif" w:eastAsia="sans-serif" w:cs="sans-serif"/>
                <w:color w:val="000000" w:themeColor="text1"/>
                <w:sz w:val="22"/>
                <w:szCs w:val="22"/>
              </w:rPr>
              <w:t xml:space="preserve"> semester,</w:t>
            </w:r>
            <w:r w:rsidRPr="7A8662B3">
              <w:rPr>
                <w:rFonts w:ascii="sans-serif" w:hAnsi="sans-serif" w:eastAsia="sans-serif" w:cs="sans-serif"/>
                <w:color w:val="000000" w:themeColor="text1"/>
                <w:sz w:val="22"/>
                <w:szCs w:val="22"/>
              </w:rPr>
              <w:t xml:space="preserve"> the LIS 85 course is part of the Society of Scholars and other learning </w:t>
            </w:r>
            <w:proofErr w:type="gramStart"/>
            <w:r w:rsidRPr="7A8662B3">
              <w:rPr>
                <w:rFonts w:ascii="sans-serif" w:hAnsi="sans-serif" w:eastAsia="sans-serif" w:cs="sans-serif"/>
                <w:color w:val="000000" w:themeColor="text1"/>
                <w:sz w:val="22"/>
                <w:szCs w:val="22"/>
              </w:rPr>
              <w:t>communities</w:t>
            </w:r>
            <w:proofErr w:type="gramEnd"/>
            <w:r w:rsidRPr="7A8662B3">
              <w:rPr>
                <w:rFonts w:ascii="sans-serif" w:hAnsi="sans-serif" w:eastAsia="sans-serif" w:cs="sans-serif"/>
                <w:color w:val="000000" w:themeColor="text1"/>
                <w:sz w:val="22"/>
                <w:szCs w:val="22"/>
              </w:rPr>
              <w:t xml:space="preserve"> cohort classes. In addition, we advertise on our website, through social media, in classes we visit, and via physical flyers on campus. Beyond this, it’s not clear how much more we could do to increase enrollment.</w:t>
            </w:r>
            <w:r w:rsidRPr="7A8662B3" w:rsidR="23BC4076">
              <w:rPr>
                <w:rFonts w:ascii="sans-serif" w:hAnsi="sans-serif" w:eastAsia="sans-serif" w:cs="sans-serif"/>
                <w:color w:val="000000" w:themeColor="text1"/>
                <w:sz w:val="22"/>
                <w:szCs w:val="22"/>
              </w:rPr>
              <w:t xml:space="preserve"> We are looking to pair our LIS courses with other programs but because there</w:t>
            </w:r>
            <w:r w:rsidRPr="7A8662B3" w:rsidR="521450F3">
              <w:rPr>
                <w:rFonts w:ascii="sans-serif" w:hAnsi="sans-serif" w:eastAsia="sans-serif" w:cs="sans-serif"/>
                <w:color w:val="000000" w:themeColor="text1"/>
                <w:sz w:val="22"/>
                <w:szCs w:val="22"/>
              </w:rPr>
              <w:t xml:space="preserve"> </w:t>
            </w:r>
            <w:r w:rsidRPr="7A8662B3" w:rsidR="20246918">
              <w:rPr>
                <w:rFonts w:ascii="sans-serif" w:hAnsi="sans-serif" w:eastAsia="sans-serif" w:cs="sans-serif"/>
                <w:color w:val="000000" w:themeColor="text1"/>
                <w:sz w:val="22"/>
                <w:szCs w:val="22"/>
              </w:rPr>
              <w:t>ha</w:t>
            </w:r>
            <w:r w:rsidRPr="7A8662B3" w:rsidR="6E3B5A16">
              <w:rPr>
                <w:rFonts w:ascii="sans-serif" w:hAnsi="sans-serif" w:eastAsia="sans-serif" w:cs="sans-serif"/>
                <w:color w:val="000000" w:themeColor="text1"/>
                <w:sz w:val="22"/>
                <w:szCs w:val="22"/>
              </w:rPr>
              <w:t>s</w:t>
            </w:r>
            <w:r w:rsidRPr="7A8662B3" w:rsidR="20246918">
              <w:rPr>
                <w:rFonts w:ascii="sans-serif" w:hAnsi="sans-serif" w:eastAsia="sans-serif" w:cs="sans-serif"/>
                <w:color w:val="000000" w:themeColor="text1"/>
                <w:sz w:val="22"/>
                <w:szCs w:val="22"/>
              </w:rPr>
              <w:t xml:space="preserve"> been a</w:t>
            </w:r>
            <w:r w:rsidRPr="7A8662B3" w:rsidR="23BC4076">
              <w:rPr>
                <w:rFonts w:ascii="sans-serif" w:hAnsi="sans-serif" w:eastAsia="sans-serif" w:cs="sans-serif"/>
                <w:color w:val="000000" w:themeColor="text1"/>
                <w:sz w:val="22"/>
                <w:szCs w:val="22"/>
              </w:rPr>
              <w:t xml:space="preserve"> move</w:t>
            </w:r>
            <w:r w:rsidRPr="7A8662B3" w:rsidR="47987D57">
              <w:rPr>
                <w:rFonts w:ascii="sans-serif" w:hAnsi="sans-serif" w:eastAsia="sans-serif" w:cs="sans-serif"/>
                <w:color w:val="000000" w:themeColor="text1"/>
                <w:sz w:val="22"/>
                <w:szCs w:val="22"/>
              </w:rPr>
              <w:t>ment</w:t>
            </w:r>
            <w:r w:rsidRPr="7A8662B3" w:rsidR="23BC4076">
              <w:rPr>
                <w:rFonts w:ascii="sans-serif" w:hAnsi="sans-serif" w:eastAsia="sans-serif" w:cs="sans-serif"/>
                <w:color w:val="000000" w:themeColor="text1"/>
                <w:sz w:val="22"/>
                <w:szCs w:val="22"/>
              </w:rPr>
              <w:t xml:space="preserve"> to lessen the number of </w:t>
            </w:r>
            <w:proofErr w:type="gramStart"/>
            <w:r w:rsidRPr="7A8662B3" w:rsidR="23BC4076">
              <w:rPr>
                <w:rFonts w:ascii="sans-serif" w:hAnsi="sans-serif" w:eastAsia="sans-serif" w:cs="sans-serif"/>
                <w:color w:val="000000" w:themeColor="text1"/>
                <w:sz w:val="22"/>
                <w:szCs w:val="22"/>
              </w:rPr>
              <w:t>units</w:t>
            </w:r>
            <w:proofErr w:type="gramEnd"/>
            <w:r w:rsidRPr="7A8662B3" w:rsidR="23BC4076">
              <w:rPr>
                <w:rFonts w:ascii="sans-serif" w:hAnsi="sans-serif" w:eastAsia="sans-serif" w:cs="sans-serif"/>
                <w:color w:val="000000" w:themeColor="text1"/>
                <w:sz w:val="22"/>
                <w:szCs w:val="22"/>
              </w:rPr>
              <w:t xml:space="preserve"> students must take, it has been difficult to find a partner. </w:t>
            </w:r>
          </w:p>
        </w:tc>
      </w:tr>
      <w:tr w:rsidRPr="00EC7286" w:rsidR="004420AB" w:rsidTr="7A8662B3" w14:paraId="72FBC7F2" w14:textId="77777777">
        <w:trPr>
          <w:trHeight w:val="4850"/>
        </w:trPr>
        <w:tc>
          <w:tcPr>
            <w:tcW w:w="9926" w:type="dxa"/>
            <w:shd w:val="clear" w:color="auto" w:fill="E2EFD9" w:themeFill="accent6" w:themeFillTint="33"/>
          </w:tcPr>
          <w:p w:rsidRPr="00ED5CB7" w:rsidR="004420AB" w:rsidP="004420AB" w:rsidRDefault="004420AB" w14:paraId="708FA9B1" w14:textId="21D27D3E">
            <w:pPr>
              <w:rPr>
                <w:rFonts w:ascii="Helvetica Neue" w:hAnsi="Helvetica Neue"/>
                <w:sz w:val="22"/>
                <w:szCs w:val="22"/>
              </w:rPr>
            </w:pPr>
            <w:r w:rsidRPr="00ED5CB7">
              <w:rPr>
                <w:rFonts w:ascii="Helvetica Neue" w:hAnsi="Helvetica Neue"/>
                <w:sz w:val="22"/>
                <w:szCs w:val="22"/>
              </w:rPr>
              <w:t xml:space="preserve">Community Colleges are funded based on the </w:t>
            </w:r>
            <w:hyperlink w:history="1" r:id="rId27">
              <w:r w:rsidRPr="00950A5A">
                <w:rPr>
                  <w:rStyle w:val="Hyperlink"/>
                  <w:rFonts w:ascii="Helvetica Neue" w:hAnsi="Helvetica Neue"/>
                  <w:sz w:val="22"/>
                  <w:szCs w:val="22"/>
                </w:rPr>
                <w:t>Student Centered Funding Formula (“SCFF”)</w:t>
              </w:r>
            </w:hyperlink>
            <w:r w:rsidRPr="00ED5CB7">
              <w:rPr>
                <w:rFonts w:ascii="Helvetica Neue" w:hAnsi="Helvetica Neue"/>
                <w:sz w:val="22"/>
                <w:szCs w:val="22"/>
              </w:rPr>
              <w:t xml:space="preserve"> which is comprised of the following allocations:</w:t>
            </w:r>
          </w:p>
          <w:p w:rsidR="004420AB" w:rsidP="004420AB" w:rsidRDefault="004420AB" w14:paraId="4E3955D9" w14:textId="77777777">
            <w:pPr>
              <w:rPr>
                <w:rFonts w:ascii="Helvetica Neue" w:hAnsi="Helvetica Neue"/>
                <w:sz w:val="22"/>
                <w:szCs w:val="22"/>
              </w:rPr>
            </w:pPr>
          </w:p>
          <w:tbl>
            <w:tblPr>
              <w:tblStyle w:val="TableGrid"/>
              <w:tblW w:w="9350" w:type="dxa"/>
              <w:tblLook w:val="04A0" w:firstRow="1" w:lastRow="0" w:firstColumn="1" w:lastColumn="0" w:noHBand="0" w:noVBand="1"/>
            </w:tblPr>
            <w:tblGrid>
              <w:gridCol w:w="3020"/>
              <w:gridCol w:w="6330"/>
            </w:tblGrid>
            <w:tr w:rsidR="006732A0" w:rsidTr="10527F1E" w14:paraId="606B1799" w14:textId="77777777">
              <w:trPr>
                <w:trHeight w:val="300"/>
              </w:trPr>
              <w:tc>
                <w:tcPr>
                  <w:tcW w:w="9350" w:type="dxa"/>
                  <w:gridSpan w:val="2"/>
                  <w:shd w:val="clear" w:color="auto" w:fill="009193"/>
                </w:tcPr>
                <w:p w:rsidRPr="0019221B" w:rsidR="006732A0" w:rsidP="006732A0" w:rsidRDefault="006732A0" w14:paraId="7DD145AE" w14:textId="77777777">
                  <w:pPr>
                    <w:jc w:val="center"/>
                    <w:rPr>
                      <w:rFonts w:ascii="Helvetica Neue" w:hAnsi="Helvetica Neue"/>
                      <w:b/>
                      <w:bCs/>
                      <w:color w:val="FFFFFF" w:themeColor="background1"/>
                    </w:rPr>
                  </w:pPr>
                  <w:r w:rsidRPr="0019221B">
                    <w:rPr>
                      <w:rFonts w:ascii="Helvetica Neue" w:hAnsi="Helvetica Neue"/>
                      <w:b/>
                      <w:bCs/>
                      <w:color w:val="FFFFFF" w:themeColor="background1"/>
                    </w:rPr>
                    <w:t>Student Centered Funding Formula: Focus and Priorities</w:t>
                  </w:r>
                </w:p>
              </w:tc>
            </w:tr>
            <w:tr w:rsidR="006732A0" w:rsidTr="10527F1E" w14:paraId="341C2F00" w14:textId="77777777">
              <w:trPr>
                <w:trHeight w:val="300"/>
              </w:trPr>
              <w:tc>
                <w:tcPr>
                  <w:tcW w:w="3020" w:type="dxa"/>
                  <w:shd w:val="clear" w:color="auto" w:fill="FFC000" w:themeFill="accent4"/>
                </w:tcPr>
                <w:p w:rsidRPr="0019221B" w:rsidR="006732A0" w:rsidP="006732A0" w:rsidRDefault="006732A0" w14:paraId="07753E4C" w14:textId="77777777">
                  <w:pPr>
                    <w:rPr>
                      <w:rFonts w:ascii="Helvetica Neue" w:hAnsi="Helvetica Neue"/>
                      <w:b/>
                    </w:rPr>
                  </w:pPr>
                  <w:r w:rsidRPr="0019221B">
                    <w:rPr>
                      <w:rFonts w:ascii="Helvetica Neue" w:hAnsi="Helvetica Neue"/>
                      <w:b/>
                    </w:rPr>
                    <w:t xml:space="preserve">% </w:t>
                  </w:r>
                  <w:r>
                    <w:rPr>
                      <w:rFonts w:ascii="Helvetica Neue" w:hAnsi="Helvetica Neue"/>
                      <w:b/>
                    </w:rPr>
                    <w:t xml:space="preserve">Of </w:t>
                  </w:r>
                  <w:r w:rsidRPr="0019221B">
                    <w:rPr>
                      <w:rFonts w:ascii="Helvetica Neue" w:hAnsi="Helvetica Neue"/>
                      <w:b/>
                    </w:rPr>
                    <w:t>Allocation</w:t>
                  </w:r>
                </w:p>
              </w:tc>
              <w:tc>
                <w:tcPr>
                  <w:tcW w:w="6330" w:type="dxa"/>
                  <w:shd w:val="clear" w:color="auto" w:fill="FFC000" w:themeFill="accent4"/>
                </w:tcPr>
                <w:p w:rsidRPr="0019221B" w:rsidR="006732A0" w:rsidP="006732A0" w:rsidRDefault="006732A0" w14:paraId="37E3AACC" w14:textId="77777777">
                  <w:pPr>
                    <w:rPr>
                      <w:rFonts w:ascii="Helvetica Neue" w:hAnsi="Helvetica Neue"/>
                      <w:b/>
                    </w:rPr>
                  </w:pPr>
                  <w:r w:rsidRPr="0019221B">
                    <w:rPr>
                      <w:rFonts w:ascii="Helvetica Neue" w:hAnsi="Helvetica Neue"/>
                      <w:b/>
                    </w:rPr>
                    <w:t xml:space="preserve">Categories </w:t>
                  </w:r>
                </w:p>
              </w:tc>
            </w:tr>
            <w:tr w:rsidR="006732A0" w:rsidTr="10527F1E" w14:paraId="51C96443" w14:textId="77777777">
              <w:trPr>
                <w:trHeight w:val="300"/>
              </w:trPr>
              <w:tc>
                <w:tcPr>
                  <w:tcW w:w="3020" w:type="dxa"/>
                  <w:shd w:val="clear" w:color="auto" w:fill="FFF2CC" w:themeFill="accent4" w:themeFillTint="33"/>
                </w:tcPr>
                <w:p w:rsidRPr="0019221B" w:rsidR="006732A0" w:rsidP="006732A0" w:rsidRDefault="006732A0" w14:paraId="3843D324" w14:textId="77777777">
                  <w:pPr>
                    <w:rPr>
                      <w:rFonts w:ascii="Helvetica Neue" w:hAnsi="Helvetica Neue"/>
                    </w:rPr>
                  </w:pPr>
                  <w:r w:rsidRPr="0019221B">
                    <w:rPr>
                      <w:rFonts w:ascii="Helvetica Neue" w:hAnsi="Helvetica Neue"/>
                    </w:rPr>
                    <w:t>70%</w:t>
                  </w:r>
                </w:p>
                <w:p w:rsidRPr="0019221B" w:rsidR="006732A0" w:rsidP="006732A0" w:rsidRDefault="006732A0" w14:paraId="50155C2F" w14:textId="04DF3CF0">
                  <w:pPr>
                    <w:rPr>
                      <w:rFonts w:ascii="Helvetica Neue" w:hAnsi="Helvetica Neue"/>
                    </w:rPr>
                  </w:pPr>
                  <w:r w:rsidRPr="0019221B">
                    <w:rPr>
                      <w:rFonts w:ascii="Helvetica Neue" w:hAnsi="Helvetica Neue"/>
                    </w:rPr>
                    <w:t>Base Allocation: FTES (Enrollment)</w:t>
                  </w:r>
                </w:p>
              </w:tc>
              <w:tc>
                <w:tcPr>
                  <w:tcW w:w="6330" w:type="dxa"/>
                  <w:shd w:val="clear" w:color="auto" w:fill="FFF2CC" w:themeFill="accent4" w:themeFillTint="33"/>
                </w:tcPr>
                <w:p w:rsidRPr="0019221B" w:rsidR="006732A0" w:rsidP="00727E31" w:rsidRDefault="006732A0" w14:paraId="5E7E5E40" w14:textId="77777777">
                  <w:pPr>
                    <w:pStyle w:val="ListParagraph"/>
                    <w:numPr>
                      <w:ilvl w:val="0"/>
                      <w:numId w:val="13"/>
                    </w:numPr>
                    <w:spacing w:after="0" w:line="240" w:lineRule="auto"/>
                    <w:ind w:left="256" w:hanging="180"/>
                    <w:rPr>
                      <w:rFonts w:ascii="Helvetica Neue" w:hAnsi="Helvetica Neue"/>
                    </w:rPr>
                  </w:pPr>
                  <w:r w:rsidRPr="0019221B">
                    <w:rPr>
                      <w:rFonts w:ascii="Helvetica Neue" w:hAnsi="Helvetica Neue"/>
                    </w:rPr>
                    <w:t>Credit FTES</w:t>
                  </w:r>
                </w:p>
                <w:p w:rsidRPr="0019221B" w:rsidR="006732A0" w:rsidP="00727E31" w:rsidRDefault="006732A0" w14:paraId="30F29BA9" w14:textId="58EA2A7F">
                  <w:pPr>
                    <w:pStyle w:val="ListParagraph"/>
                    <w:numPr>
                      <w:ilvl w:val="0"/>
                      <w:numId w:val="13"/>
                    </w:numPr>
                    <w:spacing w:after="0" w:line="240" w:lineRule="auto"/>
                    <w:ind w:left="256" w:hanging="180"/>
                    <w:rPr>
                      <w:rFonts w:ascii="Helvetica Neue" w:hAnsi="Helvetica Neue"/>
                    </w:rPr>
                  </w:pPr>
                  <w:proofErr w:type="spellStart"/>
                  <w:r w:rsidRPr="0019221B">
                    <w:rPr>
                      <w:rFonts w:ascii="Helvetica Neue" w:hAnsi="Helvetica Neue"/>
                    </w:rPr>
                    <w:t>N</w:t>
                  </w:r>
                  <w:r w:rsidR="00DE72B1">
                    <w:rPr>
                      <w:rFonts w:ascii="Helvetica Neue" w:hAnsi="Helvetica Neue"/>
                    </w:rPr>
                    <w:t>on</w:t>
                  </w:r>
                  <w:r w:rsidRPr="0019221B">
                    <w:rPr>
                      <w:rFonts w:ascii="Helvetica Neue" w:hAnsi="Helvetica Neue"/>
                    </w:rPr>
                    <w:t>C</w:t>
                  </w:r>
                  <w:r w:rsidR="00DE72B1">
                    <w:rPr>
                      <w:rFonts w:ascii="Helvetica Neue" w:hAnsi="Helvetica Neue"/>
                    </w:rPr>
                    <w:t>redit</w:t>
                  </w:r>
                  <w:proofErr w:type="spellEnd"/>
                  <w:r w:rsidRPr="0019221B">
                    <w:rPr>
                      <w:rFonts w:ascii="Helvetica Neue" w:hAnsi="Helvetica Neue"/>
                    </w:rPr>
                    <w:t xml:space="preserve"> FTES</w:t>
                  </w:r>
                </w:p>
                <w:p w:rsidRPr="0019221B" w:rsidR="006732A0" w:rsidP="00727E31" w:rsidRDefault="006732A0" w14:paraId="664A7723" w14:textId="77777777">
                  <w:pPr>
                    <w:pStyle w:val="ListParagraph"/>
                    <w:numPr>
                      <w:ilvl w:val="0"/>
                      <w:numId w:val="13"/>
                    </w:numPr>
                    <w:spacing w:after="0" w:line="240" w:lineRule="auto"/>
                    <w:ind w:left="256" w:hanging="180"/>
                    <w:rPr>
                      <w:rFonts w:ascii="Helvetica Neue" w:hAnsi="Helvetica Neue"/>
                    </w:rPr>
                  </w:pPr>
                  <w:r w:rsidRPr="0019221B">
                    <w:rPr>
                      <w:rFonts w:ascii="Helvetica Neue" w:hAnsi="Helvetica Neue"/>
                    </w:rPr>
                    <w:t>Special Admits (Dual Enrollment, etc.)</w:t>
                  </w:r>
                </w:p>
              </w:tc>
            </w:tr>
            <w:tr w:rsidR="006732A0" w:rsidTr="10527F1E" w14:paraId="33724DA5" w14:textId="77777777">
              <w:trPr>
                <w:trHeight w:val="300"/>
              </w:trPr>
              <w:tc>
                <w:tcPr>
                  <w:tcW w:w="3020" w:type="dxa"/>
                  <w:shd w:val="clear" w:color="auto" w:fill="FFF2CC" w:themeFill="accent4" w:themeFillTint="33"/>
                </w:tcPr>
                <w:p w:rsidRPr="0019221B" w:rsidR="006732A0" w:rsidP="006732A0" w:rsidRDefault="006732A0" w14:paraId="3618436B" w14:textId="77777777">
                  <w:pPr>
                    <w:rPr>
                      <w:rFonts w:ascii="Helvetica Neue" w:hAnsi="Helvetica Neue"/>
                    </w:rPr>
                  </w:pPr>
                  <w:r w:rsidRPr="0019221B">
                    <w:rPr>
                      <w:rFonts w:ascii="Helvetica Neue" w:hAnsi="Helvetica Neue"/>
                    </w:rPr>
                    <w:t>20%</w:t>
                  </w:r>
                </w:p>
                <w:p w:rsidRPr="0019221B" w:rsidR="006732A0" w:rsidP="006732A0" w:rsidRDefault="006732A0" w14:paraId="5BDF3AFC" w14:textId="77777777">
                  <w:pPr>
                    <w:rPr>
                      <w:rFonts w:ascii="Helvetica Neue" w:hAnsi="Helvetica Neue"/>
                    </w:rPr>
                  </w:pPr>
                  <w:r w:rsidRPr="0019221B">
                    <w:rPr>
                      <w:rFonts w:ascii="Helvetica Neue" w:hAnsi="Helvetica Neue"/>
                    </w:rPr>
                    <w:t>Supplemental Allocation</w:t>
                  </w:r>
                </w:p>
                <w:p w:rsidRPr="0019221B" w:rsidR="006732A0" w:rsidP="006732A0" w:rsidRDefault="006732A0" w14:paraId="1DE6AA98" w14:textId="77777777">
                  <w:pPr>
                    <w:rPr>
                      <w:rFonts w:ascii="Helvetica Neue" w:hAnsi="Helvetica Neue"/>
                    </w:rPr>
                  </w:pPr>
                </w:p>
              </w:tc>
              <w:tc>
                <w:tcPr>
                  <w:tcW w:w="6330" w:type="dxa"/>
                  <w:shd w:val="clear" w:color="auto" w:fill="FFF2CC" w:themeFill="accent4" w:themeFillTint="33"/>
                </w:tcPr>
                <w:p w:rsidRPr="0019221B" w:rsidR="006732A0" w:rsidP="00727E31" w:rsidRDefault="006732A0" w14:paraId="352B42EA" w14:textId="77777777">
                  <w:pPr>
                    <w:pStyle w:val="ListParagraph"/>
                    <w:numPr>
                      <w:ilvl w:val="0"/>
                      <w:numId w:val="13"/>
                    </w:numPr>
                    <w:spacing w:after="0" w:line="240" w:lineRule="auto"/>
                    <w:ind w:left="256" w:hanging="180"/>
                    <w:rPr>
                      <w:rFonts w:ascii="Helvetica Neue" w:hAnsi="Helvetica Neue"/>
                    </w:rPr>
                  </w:pPr>
                  <w:r w:rsidRPr="0019221B">
                    <w:rPr>
                      <w:rFonts w:ascii="Helvetica Neue" w:hAnsi="Helvetica Neue"/>
                    </w:rPr>
                    <w:t>Pell Grant</w:t>
                  </w:r>
                </w:p>
                <w:p w:rsidRPr="0019221B" w:rsidR="006732A0" w:rsidP="00727E31" w:rsidRDefault="006732A0" w14:paraId="57B2DF9A" w14:textId="77777777">
                  <w:pPr>
                    <w:pStyle w:val="ListParagraph"/>
                    <w:numPr>
                      <w:ilvl w:val="0"/>
                      <w:numId w:val="13"/>
                    </w:numPr>
                    <w:spacing w:after="0" w:line="240" w:lineRule="auto"/>
                    <w:ind w:left="256" w:hanging="180"/>
                    <w:rPr>
                      <w:rFonts w:ascii="Helvetica Neue" w:hAnsi="Helvetica Neue"/>
                    </w:rPr>
                  </w:pPr>
                  <w:r w:rsidRPr="0019221B">
                    <w:rPr>
                      <w:rFonts w:ascii="Helvetica Neue" w:hAnsi="Helvetica Neue"/>
                    </w:rPr>
                    <w:t>AB 540</w:t>
                  </w:r>
                </w:p>
                <w:p w:rsidRPr="0019221B" w:rsidR="006732A0" w:rsidP="00727E31" w:rsidRDefault="006732A0" w14:paraId="0438F390" w14:textId="77777777">
                  <w:pPr>
                    <w:pStyle w:val="ListParagraph"/>
                    <w:numPr>
                      <w:ilvl w:val="0"/>
                      <w:numId w:val="13"/>
                    </w:numPr>
                    <w:spacing w:after="0" w:line="240" w:lineRule="auto"/>
                    <w:ind w:left="256" w:hanging="180"/>
                    <w:rPr>
                      <w:rFonts w:ascii="Helvetica Neue" w:hAnsi="Helvetica Neue"/>
                    </w:rPr>
                  </w:pPr>
                  <w:r w:rsidRPr="0019221B">
                    <w:rPr>
                      <w:rFonts w:ascii="Helvetica Neue" w:hAnsi="Helvetica Neue"/>
                    </w:rPr>
                    <w:t>Adult School</w:t>
                  </w:r>
                </w:p>
                <w:p w:rsidRPr="0019221B" w:rsidR="006732A0" w:rsidP="00727E31" w:rsidRDefault="006732A0" w14:paraId="17E47BE9" w14:textId="77777777">
                  <w:pPr>
                    <w:pStyle w:val="ListParagraph"/>
                    <w:numPr>
                      <w:ilvl w:val="0"/>
                      <w:numId w:val="13"/>
                    </w:numPr>
                    <w:spacing w:after="0" w:line="240" w:lineRule="auto"/>
                    <w:ind w:left="256" w:hanging="180"/>
                    <w:rPr>
                      <w:rFonts w:ascii="Helvetica Neue" w:hAnsi="Helvetica Neue"/>
                    </w:rPr>
                  </w:pPr>
                  <w:r w:rsidRPr="0019221B">
                    <w:rPr>
                      <w:rFonts w:ascii="Helvetica Neue" w:hAnsi="Helvetica Neue"/>
                    </w:rPr>
                    <w:t>Promise Grants</w:t>
                  </w:r>
                </w:p>
              </w:tc>
            </w:tr>
            <w:tr w:rsidR="006732A0" w:rsidTr="10527F1E" w14:paraId="344FFC4B" w14:textId="77777777">
              <w:trPr>
                <w:trHeight w:val="300"/>
              </w:trPr>
              <w:tc>
                <w:tcPr>
                  <w:tcW w:w="3020" w:type="dxa"/>
                  <w:shd w:val="clear" w:color="auto" w:fill="FFF2CC" w:themeFill="accent4" w:themeFillTint="33"/>
                </w:tcPr>
                <w:p w:rsidRPr="0019221B" w:rsidR="006732A0" w:rsidP="006732A0" w:rsidRDefault="00E54FFF" w14:paraId="43198F07" w14:textId="4A5E7FC3">
                  <w:pPr>
                    <w:rPr>
                      <w:rFonts w:ascii="Helvetica Neue" w:hAnsi="Helvetica Neue"/>
                    </w:rPr>
                  </w:pPr>
                  <w:r>
                    <w:rPr>
                      <w:rFonts w:ascii="Helvetica Neue" w:hAnsi="Helvetica Neue"/>
                    </w:rPr>
                    <w:t>1</w:t>
                  </w:r>
                  <w:r w:rsidRPr="0019221B" w:rsidR="006732A0">
                    <w:rPr>
                      <w:rFonts w:ascii="Helvetica Neue" w:hAnsi="Helvetica Neue"/>
                    </w:rPr>
                    <w:t>0%</w:t>
                  </w:r>
                </w:p>
                <w:p w:rsidRPr="0019221B" w:rsidR="006732A0" w:rsidP="006732A0" w:rsidRDefault="006732A0" w14:paraId="4690E273" w14:textId="77777777">
                  <w:pPr>
                    <w:rPr>
                      <w:rFonts w:ascii="Helvetica Neue" w:hAnsi="Helvetica Neue"/>
                    </w:rPr>
                  </w:pPr>
                  <w:r w:rsidRPr="0019221B">
                    <w:rPr>
                      <w:rFonts w:ascii="Helvetica Neue" w:hAnsi="Helvetica Neue"/>
                    </w:rPr>
                    <w:t>Student Success Allocation</w:t>
                  </w:r>
                </w:p>
              </w:tc>
              <w:tc>
                <w:tcPr>
                  <w:tcW w:w="6330" w:type="dxa"/>
                  <w:shd w:val="clear" w:color="auto" w:fill="FFF2CC" w:themeFill="accent4" w:themeFillTint="33"/>
                </w:tcPr>
                <w:p w:rsidRPr="0019221B" w:rsidR="006732A0" w:rsidP="00727E31" w:rsidRDefault="0C3E3894" w14:paraId="3F4C26A0" w14:textId="31B9BC59">
                  <w:pPr>
                    <w:pStyle w:val="ListParagraph"/>
                    <w:numPr>
                      <w:ilvl w:val="0"/>
                      <w:numId w:val="13"/>
                    </w:numPr>
                    <w:spacing w:after="0" w:line="240" w:lineRule="auto"/>
                    <w:ind w:left="256" w:hanging="180"/>
                    <w:rPr>
                      <w:rFonts w:ascii="Helvetica Neue" w:hAnsi="Helvetica Neue"/>
                    </w:rPr>
                  </w:pPr>
                  <w:r w:rsidRPr="10527F1E">
                    <w:rPr>
                      <w:rFonts w:ascii="Helvetica Neue" w:hAnsi="Helvetica Neue"/>
                    </w:rPr>
                    <w:t>Associate Degrees</w:t>
                  </w:r>
                  <w:r w:rsidRPr="10527F1E" w:rsidR="7B170BC2">
                    <w:rPr>
                      <w:rFonts w:ascii="Helvetica Neue" w:hAnsi="Helvetica Neue"/>
                    </w:rPr>
                    <w:t xml:space="preserve"> &amp; Certificates</w:t>
                  </w:r>
                </w:p>
                <w:p w:rsidRPr="0019221B" w:rsidR="006732A0" w:rsidP="00727E31" w:rsidRDefault="006732A0" w14:paraId="6772A196" w14:textId="77777777">
                  <w:pPr>
                    <w:pStyle w:val="ListParagraph"/>
                    <w:numPr>
                      <w:ilvl w:val="0"/>
                      <w:numId w:val="13"/>
                    </w:numPr>
                    <w:spacing w:after="0" w:line="240" w:lineRule="auto"/>
                    <w:ind w:left="256" w:hanging="180"/>
                    <w:rPr>
                      <w:rFonts w:ascii="Helvetica Neue" w:hAnsi="Helvetica Neue"/>
                    </w:rPr>
                  </w:pPr>
                  <w:r w:rsidRPr="0019221B">
                    <w:rPr>
                      <w:rFonts w:ascii="Helvetica Neue" w:hAnsi="Helvetica Neue"/>
                    </w:rPr>
                    <w:t>ADTs</w:t>
                  </w:r>
                </w:p>
                <w:p w:rsidRPr="0019221B" w:rsidR="006732A0" w:rsidP="00727E31" w:rsidRDefault="006732A0" w14:paraId="3352015B" w14:textId="77777777">
                  <w:pPr>
                    <w:pStyle w:val="ListParagraph"/>
                    <w:numPr>
                      <w:ilvl w:val="0"/>
                      <w:numId w:val="13"/>
                    </w:numPr>
                    <w:spacing w:after="0" w:line="240" w:lineRule="auto"/>
                    <w:ind w:left="256" w:hanging="180"/>
                    <w:rPr>
                      <w:rFonts w:ascii="Helvetica Neue" w:hAnsi="Helvetica Neue"/>
                    </w:rPr>
                  </w:pPr>
                  <w:r w:rsidRPr="0019221B">
                    <w:rPr>
                      <w:rFonts w:ascii="Helvetica Neue" w:hAnsi="Helvetica Neue"/>
                    </w:rPr>
                    <w:t>9 or more CE units</w:t>
                  </w:r>
                </w:p>
                <w:p w:rsidRPr="0019221B" w:rsidR="006732A0" w:rsidP="00727E31" w:rsidRDefault="006732A0" w14:paraId="6C0ACC68" w14:textId="77777777">
                  <w:pPr>
                    <w:pStyle w:val="ListParagraph"/>
                    <w:numPr>
                      <w:ilvl w:val="0"/>
                      <w:numId w:val="13"/>
                    </w:numPr>
                    <w:spacing w:after="0" w:line="240" w:lineRule="auto"/>
                    <w:ind w:left="256" w:hanging="180"/>
                    <w:rPr>
                      <w:rFonts w:ascii="Helvetica Neue" w:hAnsi="Helvetica Neue"/>
                    </w:rPr>
                  </w:pPr>
                  <w:r w:rsidRPr="0019221B">
                    <w:rPr>
                      <w:rFonts w:ascii="Helvetica Neue" w:hAnsi="Helvetica Neue"/>
                    </w:rPr>
                    <w:t xml:space="preserve">Transfer </w:t>
                  </w:r>
                </w:p>
                <w:p w:rsidRPr="0019221B" w:rsidR="006732A0" w:rsidP="00727E31" w:rsidRDefault="413CA79F" w14:paraId="7550B581" w14:textId="2764B6A3">
                  <w:pPr>
                    <w:pStyle w:val="ListParagraph"/>
                    <w:numPr>
                      <w:ilvl w:val="0"/>
                      <w:numId w:val="13"/>
                    </w:numPr>
                    <w:spacing w:after="0" w:line="240" w:lineRule="auto"/>
                    <w:ind w:left="256" w:hanging="180"/>
                    <w:rPr>
                      <w:rFonts w:ascii="Helvetica Neue" w:hAnsi="Helvetica Neue"/>
                    </w:rPr>
                  </w:pPr>
                  <w:r w:rsidRPr="51CBA62E">
                    <w:rPr>
                      <w:rFonts w:ascii="Helvetica Neue" w:hAnsi="Helvetica Neue"/>
                    </w:rPr>
                    <w:t>Transfer level Math and English in the first year</w:t>
                  </w:r>
                  <w:r w:rsidRPr="51CBA62E" w:rsidR="670E298C">
                    <w:rPr>
                      <w:rFonts w:ascii="Helvetica Neue" w:hAnsi="Helvetica Neue"/>
                    </w:rPr>
                    <w:t xml:space="preserve"> (AB 1705)</w:t>
                  </w:r>
                </w:p>
              </w:tc>
            </w:tr>
          </w:tbl>
          <w:p w:rsidRPr="007335EF" w:rsidR="006732A0" w:rsidP="004420AB" w:rsidRDefault="006732A0" w14:paraId="4BB4D27C" w14:textId="089F5674">
            <w:pPr>
              <w:rPr>
                <w:rFonts w:ascii="Helvetica Neue" w:hAnsi="Helvetica Neue"/>
                <w:sz w:val="22"/>
                <w:szCs w:val="22"/>
              </w:rPr>
            </w:pPr>
          </w:p>
        </w:tc>
      </w:tr>
      <w:tr w:rsidRPr="00EC7286" w:rsidR="001E0C5C" w:rsidTr="7A8662B3" w14:paraId="30D0AB06" w14:textId="77777777">
        <w:trPr>
          <w:trHeight w:val="2078"/>
        </w:trPr>
        <w:tc>
          <w:tcPr>
            <w:tcW w:w="9926" w:type="dxa"/>
            <w:shd w:val="clear" w:color="auto" w:fill="auto"/>
          </w:tcPr>
          <w:p w:rsidR="001E0C5C" w:rsidP="001E0C5C" w:rsidRDefault="001E0C5C" w14:paraId="53F258AD" w14:textId="77777777">
            <w:pPr>
              <w:rPr>
                <w:rFonts w:ascii="Helvetica Neue" w:hAnsi="Helvetica Neue"/>
                <w:b/>
                <w:bCs/>
                <w:sz w:val="22"/>
                <w:szCs w:val="22"/>
              </w:rPr>
            </w:pPr>
          </w:p>
          <w:tbl>
            <w:tblPr>
              <w:tblW w:w="4905" w:type="pct"/>
              <w:tblLook w:val="04A0" w:firstRow="1" w:lastRow="0" w:firstColumn="1" w:lastColumn="0" w:noHBand="0" w:noVBand="1"/>
            </w:tblPr>
            <w:tblGrid>
              <w:gridCol w:w="3790"/>
              <w:gridCol w:w="1406"/>
              <w:gridCol w:w="1349"/>
              <w:gridCol w:w="1441"/>
              <w:gridCol w:w="1530"/>
            </w:tblGrid>
            <w:tr w:rsidRPr="00BC7C2B" w:rsidR="008A4A35" w:rsidTr="00E954D2" w14:paraId="73250F52" w14:textId="77777777">
              <w:trPr>
                <w:trHeight w:val="320"/>
              </w:trPr>
              <w:tc>
                <w:tcPr>
                  <w:tcW w:w="1991" w:type="pct"/>
                  <w:tcBorders>
                    <w:top w:val="single" w:color="auto" w:sz="4" w:space="0"/>
                    <w:left w:val="single" w:color="auto" w:sz="4" w:space="0"/>
                    <w:bottom w:val="single" w:color="auto" w:sz="4" w:space="0"/>
                    <w:right w:val="single" w:color="auto" w:sz="4" w:space="0"/>
                  </w:tcBorders>
                  <w:shd w:val="clear" w:color="auto" w:fill="A2E4D0"/>
                  <w:noWrap/>
                  <w:vAlign w:val="bottom"/>
                  <w:hideMark/>
                </w:tcPr>
                <w:p w:rsidRPr="00BC7C2B" w:rsidR="008A4A35" w:rsidP="008A4A35" w:rsidRDefault="008A4A35" w14:paraId="1340C0CA" w14:textId="77777777">
                  <w:pP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College Outcomes</w:t>
                  </w:r>
                </w:p>
              </w:tc>
              <w:tc>
                <w:tcPr>
                  <w:tcW w:w="739" w:type="pct"/>
                  <w:tcBorders>
                    <w:top w:val="single" w:color="auto" w:sz="4" w:space="0"/>
                    <w:left w:val="nil"/>
                    <w:bottom w:val="single" w:color="auto" w:sz="4" w:space="0"/>
                    <w:right w:val="single" w:color="auto" w:sz="4" w:space="0"/>
                  </w:tcBorders>
                  <w:shd w:val="clear" w:color="auto" w:fill="A2E4D0"/>
                  <w:noWrap/>
                  <w:vAlign w:val="bottom"/>
                  <w:hideMark/>
                </w:tcPr>
                <w:p w:rsidRPr="00BC7C2B" w:rsidR="008A4A35" w:rsidP="008A4A35" w:rsidRDefault="008A4A35" w14:paraId="3630B3FD" w14:textId="061CD029">
                  <w:pPr>
                    <w:jc w:val="cente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2019-2020</w:t>
                  </w:r>
                </w:p>
              </w:tc>
              <w:tc>
                <w:tcPr>
                  <w:tcW w:w="709" w:type="pct"/>
                  <w:tcBorders>
                    <w:top w:val="single" w:color="auto" w:sz="4" w:space="0"/>
                    <w:left w:val="nil"/>
                    <w:bottom w:val="single" w:color="auto" w:sz="4" w:space="0"/>
                    <w:right w:val="single" w:color="auto" w:sz="4" w:space="0"/>
                  </w:tcBorders>
                  <w:shd w:val="clear" w:color="auto" w:fill="A2E4D0"/>
                  <w:noWrap/>
                  <w:vAlign w:val="bottom"/>
                  <w:hideMark/>
                </w:tcPr>
                <w:p w:rsidRPr="00BC7C2B" w:rsidR="008A4A35" w:rsidP="008A4A35" w:rsidRDefault="008A4A35" w14:paraId="0575CA01" w14:textId="7CA0AACB">
                  <w:pPr>
                    <w:jc w:val="cente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2020-21</w:t>
                  </w:r>
                </w:p>
              </w:tc>
              <w:tc>
                <w:tcPr>
                  <w:tcW w:w="757" w:type="pct"/>
                  <w:tcBorders>
                    <w:top w:val="single" w:color="auto" w:sz="4" w:space="0"/>
                    <w:left w:val="nil"/>
                    <w:bottom w:val="single" w:color="auto" w:sz="4" w:space="0"/>
                    <w:right w:val="single" w:color="auto" w:sz="4" w:space="0"/>
                  </w:tcBorders>
                  <w:shd w:val="clear" w:color="auto" w:fill="A2E4D0"/>
                  <w:noWrap/>
                  <w:vAlign w:val="bottom"/>
                  <w:hideMark/>
                </w:tcPr>
                <w:p w:rsidRPr="00BC7C2B" w:rsidR="008A4A35" w:rsidP="008A4A35" w:rsidRDefault="008A4A35" w14:paraId="12D33AB8" w14:textId="3A6182D0">
                  <w:pPr>
                    <w:jc w:val="cente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202</w:t>
                  </w:r>
                  <w:r>
                    <w:rPr>
                      <w:rFonts w:ascii="Helvetica Neue" w:hAnsi="Helvetica Neue" w:cs="Arial"/>
                      <w:b/>
                      <w:bCs/>
                      <w:color w:val="000000" w:themeColor="text1"/>
                      <w:sz w:val="20"/>
                      <w:szCs w:val="20"/>
                    </w:rPr>
                    <w:t>1</w:t>
                  </w:r>
                  <w:r w:rsidRPr="00BC7C2B">
                    <w:rPr>
                      <w:rFonts w:ascii="Helvetica Neue" w:hAnsi="Helvetica Neue" w:cs="Arial"/>
                      <w:b/>
                      <w:bCs/>
                      <w:color w:val="000000" w:themeColor="text1"/>
                      <w:sz w:val="20"/>
                      <w:szCs w:val="20"/>
                    </w:rPr>
                    <w:t>-2</w:t>
                  </w:r>
                  <w:r>
                    <w:rPr>
                      <w:rFonts w:ascii="Helvetica Neue" w:hAnsi="Helvetica Neue" w:cs="Arial"/>
                      <w:b/>
                      <w:bCs/>
                      <w:color w:val="000000" w:themeColor="text1"/>
                      <w:sz w:val="20"/>
                      <w:szCs w:val="20"/>
                    </w:rPr>
                    <w:t>2</w:t>
                  </w:r>
                </w:p>
              </w:tc>
              <w:tc>
                <w:tcPr>
                  <w:tcW w:w="804" w:type="pct"/>
                  <w:tcBorders>
                    <w:top w:val="single" w:color="auto" w:sz="4" w:space="0"/>
                    <w:left w:val="nil"/>
                    <w:bottom w:val="single" w:color="auto" w:sz="4" w:space="0"/>
                    <w:right w:val="single" w:color="auto" w:sz="4" w:space="0"/>
                  </w:tcBorders>
                  <w:shd w:val="clear" w:color="auto" w:fill="A2E4D0"/>
                  <w:vAlign w:val="bottom"/>
                </w:tcPr>
                <w:p w:rsidRPr="00BC7C2B" w:rsidR="008A4A35" w:rsidP="008A4A35" w:rsidRDefault="008A4A35" w14:paraId="4C805AB7" w14:textId="7842D63D">
                  <w:pPr>
                    <w:jc w:val="cente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202</w:t>
                  </w:r>
                  <w:r>
                    <w:rPr>
                      <w:rFonts w:ascii="Helvetica Neue" w:hAnsi="Helvetica Neue" w:cs="Arial"/>
                      <w:b/>
                      <w:bCs/>
                      <w:color w:val="000000" w:themeColor="text1"/>
                      <w:sz w:val="20"/>
                      <w:szCs w:val="20"/>
                    </w:rPr>
                    <w:t>2</w:t>
                  </w:r>
                  <w:r w:rsidRPr="00BC7C2B">
                    <w:rPr>
                      <w:rFonts w:ascii="Helvetica Neue" w:hAnsi="Helvetica Neue" w:cs="Arial"/>
                      <w:b/>
                      <w:bCs/>
                      <w:color w:val="000000" w:themeColor="text1"/>
                      <w:sz w:val="20"/>
                      <w:szCs w:val="20"/>
                    </w:rPr>
                    <w:t>-2</w:t>
                  </w:r>
                  <w:r>
                    <w:rPr>
                      <w:rFonts w:ascii="Helvetica Neue" w:hAnsi="Helvetica Neue" w:cs="Arial"/>
                      <w:b/>
                      <w:bCs/>
                      <w:color w:val="000000" w:themeColor="text1"/>
                      <w:sz w:val="20"/>
                      <w:szCs w:val="20"/>
                    </w:rPr>
                    <w:t>3</w:t>
                  </w:r>
                </w:p>
              </w:tc>
            </w:tr>
            <w:tr w:rsidRPr="00E156B9" w:rsidR="008A4A35" w:rsidTr="00E954D2" w14:paraId="729B7F3E" w14:textId="77777777">
              <w:trPr>
                <w:trHeight w:val="320"/>
              </w:trPr>
              <w:tc>
                <w:tcPr>
                  <w:tcW w:w="1991" w:type="pct"/>
                  <w:tcBorders>
                    <w:top w:val="nil"/>
                    <w:left w:val="single" w:color="auto" w:sz="4" w:space="0"/>
                    <w:bottom w:val="single" w:color="auto" w:sz="4" w:space="0"/>
                    <w:right w:val="single" w:color="auto" w:sz="4" w:space="0"/>
                  </w:tcBorders>
                  <w:shd w:val="clear" w:color="auto" w:fill="auto"/>
                  <w:noWrap/>
                  <w:vAlign w:val="bottom"/>
                  <w:hideMark/>
                </w:tcPr>
                <w:p w:rsidRPr="00E156B9" w:rsidR="008A4A35" w:rsidP="008A4A35" w:rsidRDefault="008A4A35" w14:paraId="6FC9ABC1" w14:textId="77777777">
                  <w:pPr>
                    <w:rPr>
                      <w:rFonts w:ascii="Helvetica Neue" w:hAnsi="Helvetica Neue" w:cs="Arial"/>
                      <w:color w:val="000000"/>
                      <w:sz w:val="20"/>
                      <w:szCs w:val="20"/>
                    </w:rPr>
                  </w:pPr>
                  <w:r w:rsidRPr="00E156B9">
                    <w:rPr>
                      <w:rFonts w:ascii="Helvetica Neue" w:hAnsi="Helvetica Neue" w:cs="Arial"/>
                      <w:color w:val="000000"/>
                      <w:sz w:val="20"/>
                      <w:szCs w:val="20"/>
                    </w:rPr>
                    <w:t>Full Time Equivalent Students (FTES)</w:t>
                  </w:r>
                </w:p>
              </w:tc>
              <w:tc>
                <w:tcPr>
                  <w:tcW w:w="739" w:type="pct"/>
                  <w:tcBorders>
                    <w:top w:val="nil"/>
                    <w:left w:val="nil"/>
                    <w:bottom w:val="single" w:color="auto" w:sz="4" w:space="0"/>
                    <w:right w:val="single" w:color="auto" w:sz="4" w:space="0"/>
                  </w:tcBorders>
                  <w:shd w:val="clear" w:color="auto" w:fill="auto"/>
                  <w:noWrap/>
                  <w:vAlign w:val="bottom"/>
                  <w:hideMark/>
                </w:tcPr>
                <w:p w:rsidRPr="00E156B9" w:rsidR="008A4A35" w:rsidP="008A4A35" w:rsidRDefault="008A4A35" w14:paraId="26CF0BC4" w14:textId="168257A9">
                  <w:pPr>
                    <w:jc w:val="center"/>
                    <w:rPr>
                      <w:rFonts w:ascii="Helvetica Neue" w:hAnsi="Helvetica Neue" w:cs="Arial"/>
                      <w:color w:val="000000"/>
                      <w:sz w:val="20"/>
                      <w:szCs w:val="20"/>
                    </w:rPr>
                  </w:pPr>
                  <w:r w:rsidRPr="00E156B9">
                    <w:rPr>
                      <w:rFonts w:ascii="Helvetica Neue" w:hAnsi="Helvetica Neue" w:cs="Arial"/>
                      <w:color w:val="000000"/>
                      <w:sz w:val="20"/>
                      <w:szCs w:val="20"/>
                    </w:rPr>
                    <w:t>3</w:t>
                  </w:r>
                  <w:r>
                    <w:rPr>
                      <w:rFonts w:ascii="Helvetica Neue" w:hAnsi="Helvetica Neue" w:cs="Arial"/>
                      <w:color w:val="000000"/>
                      <w:sz w:val="20"/>
                      <w:szCs w:val="20"/>
                    </w:rPr>
                    <w:t>,931</w:t>
                  </w:r>
                </w:p>
              </w:tc>
              <w:tc>
                <w:tcPr>
                  <w:tcW w:w="709" w:type="pct"/>
                  <w:tcBorders>
                    <w:top w:val="nil"/>
                    <w:left w:val="nil"/>
                    <w:bottom w:val="single" w:color="auto" w:sz="4" w:space="0"/>
                    <w:right w:val="single" w:color="auto" w:sz="4" w:space="0"/>
                  </w:tcBorders>
                  <w:shd w:val="clear" w:color="auto" w:fill="auto"/>
                  <w:noWrap/>
                  <w:vAlign w:val="bottom"/>
                  <w:hideMark/>
                </w:tcPr>
                <w:p w:rsidRPr="00E156B9" w:rsidR="008A4A35" w:rsidP="008A4A35" w:rsidRDefault="008A4A35" w14:paraId="70033365" w14:textId="6EA72055">
                  <w:pPr>
                    <w:jc w:val="center"/>
                    <w:rPr>
                      <w:rFonts w:ascii="Helvetica Neue" w:hAnsi="Helvetica Neue" w:cs="Arial"/>
                      <w:color w:val="000000"/>
                      <w:sz w:val="20"/>
                      <w:szCs w:val="20"/>
                    </w:rPr>
                  </w:pPr>
                  <w:r w:rsidRPr="00E156B9">
                    <w:rPr>
                      <w:rFonts w:ascii="Helvetica Neue" w:hAnsi="Helvetica Neue" w:cs="Arial"/>
                      <w:color w:val="000000"/>
                      <w:sz w:val="20"/>
                      <w:szCs w:val="20"/>
                    </w:rPr>
                    <w:t>3</w:t>
                  </w:r>
                  <w:r>
                    <w:rPr>
                      <w:rFonts w:ascii="Helvetica Neue" w:hAnsi="Helvetica Neue" w:cs="Arial"/>
                      <w:color w:val="000000"/>
                      <w:sz w:val="20"/>
                      <w:szCs w:val="20"/>
                    </w:rPr>
                    <w:t>,</w:t>
                  </w:r>
                  <w:r w:rsidRPr="00E156B9">
                    <w:rPr>
                      <w:rFonts w:ascii="Helvetica Neue" w:hAnsi="Helvetica Neue" w:cs="Arial"/>
                      <w:color w:val="000000"/>
                      <w:sz w:val="20"/>
                      <w:szCs w:val="20"/>
                    </w:rPr>
                    <w:t>6</w:t>
                  </w:r>
                  <w:r>
                    <w:rPr>
                      <w:rFonts w:ascii="Helvetica Neue" w:hAnsi="Helvetica Neue" w:cs="Arial"/>
                      <w:color w:val="000000"/>
                      <w:sz w:val="20"/>
                      <w:szCs w:val="20"/>
                    </w:rPr>
                    <w:t>22</w:t>
                  </w:r>
                </w:p>
              </w:tc>
              <w:tc>
                <w:tcPr>
                  <w:tcW w:w="757" w:type="pct"/>
                  <w:tcBorders>
                    <w:top w:val="nil"/>
                    <w:left w:val="nil"/>
                    <w:bottom w:val="single" w:color="auto" w:sz="4" w:space="0"/>
                    <w:right w:val="single" w:color="auto" w:sz="4" w:space="0"/>
                  </w:tcBorders>
                  <w:shd w:val="clear" w:color="auto" w:fill="auto"/>
                  <w:noWrap/>
                  <w:vAlign w:val="bottom"/>
                  <w:hideMark/>
                </w:tcPr>
                <w:p w:rsidRPr="00E156B9" w:rsidR="008A4A35" w:rsidP="008A4A35" w:rsidRDefault="008A4A35" w14:paraId="45D797B0" w14:textId="68EE04C5">
                  <w:pPr>
                    <w:jc w:val="center"/>
                    <w:rPr>
                      <w:rFonts w:ascii="Helvetica Neue" w:hAnsi="Helvetica Neue" w:cs="Arial"/>
                      <w:color w:val="000000"/>
                      <w:sz w:val="20"/>
                      <w:szCs w:val="20"/>
                    </w:rPr>
                  </w:pPr>
                  <w:r>
                    <w:rPr>
                      <w:rFonts w:ascii="Helvetica Neue" w:hAnsi="Helvetica Neue" w:cs="Arial"/>
                      <w:color w:val="000000"/>
                      <w:sz w:val="20"/>
                      <w:szCs w:val="20"/>
                    </w:rPr>
                    <w:t>3,259</w:t>
                  </w:r>
                </w:p>
              </w:tc>
              <w:tc>
                <w:tcPr>
                  <w:tcW w:w="804" w:type="pct"/>
                  <w:tcBorders>
                    <w:top w:val="nil"/>
                    <w:left w:val="nil"/>
                    <w:bottom w:val="single" w:color="auto" w:sz="4" w:space="0"/>
                    <w:right w:val="single" w:color="auto" w:sz="4" w:space="0"/>
                  </w:tcBorders>
                  <w:shd w:val="clear" w:color="auto" w:fill="auto"/>
                  <w:vAlign w:val="bottom"/>
                </w:tcPr>
                <w:p w:rsidRPr="00E156B9" w:rsidR="008A4A35" w:rsidP="008A4A35" w:rsidRDefault="008A4A35" w14:paraId="7AE30749" w14:textId="122F8B47">
                  <w:pPr>
                    <w:jc w:val="center"/>
                    <w:rPr>
                      <w:rFonts w:ascii="Helvetica Neue" w:hAnsi="Helvetica Neue" w:cs="Arial"/>
                      <w:color w:val="000000"/>
                      <w:sz w:val="20"/>
                      <w:szCs w:val="20"/>
                    </w:rPr>
                  </w:pPr>
                  <w:r>
                    <w:rPr>
                      <w:rFonts w:ascii="Helvetica Neue" w:hAnsi="Helvetica Neue" w:cs="Arial"/>
                      <w:color w:val="000000"/>
                      <w:sz w:val="20"/>
                      <w:szCs w:val="20"/>
                    </w:rPr>
                    <w:t>4,024</w:t>
                  </w:r>
                </w:p>
              </w:tc>
            </w:tr>
            <w:tr w:rsidRPr="00E156B9" w:rsidR="008A4A35" w:rsidTr="00E35A65" w14:paraId="14E211C2" w14:textId="77777777">
              <w:trPr>
                <w:trHeight w:val="320"/>
              </w:trPr>
              <w:tc>
                <w:tcPr>
                  <w:tcW w:w="1991" w:type="pct"/>
                  <w:tcBorders>
                    <w:top w:val="nil"/>
                    <w:left w:val="single" w:color="auto" w:sz="4" w:space="0"/>
                    <w:bottom w:val="single" w:color="auto" w:sz="4" w:space="0"/>
                    <w:right w:val="single" w:color="auto" w:sz="4" w:space="0"/>
                  </w:tcBorders>
                  <w:shd w:val="clear" w:color="auto" w:fill="auto"/>
                  <w:noWrap/>
                  <w:vAlign w:val="bottom"/>
                  <w:hideMark/>
                </w:tcPr>
                <w:p w:rsidRPr="00E156B9" w:rsidR="008A4A35" w:rsidP="008A4A35" w:rsidRDefault="008A4A35" w14:paraId="526D53F3" w14:textId="77777777">
                  <w:pPr>
                    <w:rPr>
                      <w:rFonts w:ascii="Helvetica Neue" w:hAnsi="Helvetica Neue" w:cs="Arial"/>
                      <w:color w:val="000000"/>
                      <w:sz w:val="20"/>
                      <w:szCs w:val="20"/>
                    </w:rPr>
                  </w:pPr>
                  <w:r>
                    <w:rPr>
                      <w:rFonts w:ascii="Helvetica Neue" w:hAnsi="Helvetica Neue" w:cs="Arial"/>
                      <w:color w:val="000000"/>
                      <w:sz w:val="20"/>
                      <w:szCs w:val="20"/>
                    </w:rPr>
                    <w:t>Pell Grant Recipients</w:t>
                  </w:r>
                </w:p>
              </w:tc>
              <w:tc>
                <w:tcPr>
                  <w:tcW w:w="739" w:type="pct"/>
                  <w:tcBorders>
                    <w:top w:val="nil"/>
                    <w:left w:val="nil"/>
                    <w:bottom w:val="single" w:color="auto" w:sz="4" w:space="0"/>
                    <w:right w:val="single" w:color="auto" w:sz="4" w:space="0"/>
                  </w:tcBorders>
                  <w:shd w:val="clear" w:color="auto" w:fill="auto"/>
                  <w:noWrap/>
                  <w:vAlign w:val="bottom"/>
                </w:tcPr>
                <w:p w:rsidRPr="00E156B9" w:rsidR="008A4A35" w:rsidP="008A4A35" w:rsidRDefault="008A4A35" w14:paraId="473A76CE" w14:textId="602A3801">
                  <w:pPr>
                    <w:jc w:val="center"/>
                    <w:rPr>
                      <w:rFonts w:ascii="Helvetica Neue" w:hAnsi="Helvetica Neue" w:cs="Arial"/>
                      <w:color w:val="000000"/>
                      <w:sz w:val="20"/>
                      <w:szCs w:val="20"/>
                    </w:rPr>
                  </w:pPr>
                  <w:r>
                    <w:rPr>
                      <w:rFonts w:ascii="Helvetica Neue" w:hAnsi="Helvetica Neue" w:cs="Arial"/>
                      <w:color w:val="000000"/>
                      <w:sz w:val="20"/>
                      <w:szCs w:val="20"/>
                    </w:rPr>
                    <w:t>2,281</w:t>
                  </w:r>
                </w:p>
              </w:tc>
              <w:tc>
                <w:tcPr>
                  <w:tcW w:w="709" w:type="pct"/>
                  <w:tcBorders>
                    <w:top w:val="nil"/>
                    <w:left w:val="nil"/>
                    <w:bottom w:val="single" w:color="auto" w:sz="4" w:space="0"/>
                    <w:right w:val="single" w:color="auto" w:sz="4" w:space="0"/>
                  </w:tcBorders>
                  <w:shd w:val="clear" w:color="auto" w:fill="auto"/>
                  <w:noWrap/>
                  <w:vAlign w:val="bottom"/>
                  <w:hideMark/>
                </w:tcPr>
                <w:p w:rsidRPr="00E156B9" w:rsidR="008A4A35" w:rsidP="008A4A35" w:rsidRDefault="008A4A35" w14:paraId="28EC9B66" w14:textId="55AF81FF">
                  <w:pPr>
                    <w:jc w:val="center"/>
                    <w:rPr>
                      <w:rFonts w:ascii="Helvetica Neue" w:hAnsi="Helvetica Neue" w:cs="Arial"/>
                      <w:color w:val="000000"/>
                      <w:sz w:val="20"/>
                      <w:szCs w:val="20"/>
                    </w:rPr>
                  </w:pPr>
                  <w:r>
                    <w:rPr>
                      <w:rFonts w:ascii="Helvetica Neue" w:hAnsi="Helvetica Neue" w:cs="Arial"/>
                      <w:color w:val="000000"/>
                      <w:sz w:val="20"/>
                      <w:szCs w:val="20"/>
                    </w:rPr>
                    <w:t>2,181</w:t>
                  </w:r>
                </w:p>
              </w:tc>
              <w:tc>
                <w:tcPr>
                  <w:tcW w:w="757" w:type="pct"/>
                  <w:tcBorders>
                    <w:top w:val="nil"/>
                    <w:left w:val="nil"/>
                    <w:bottom w:val="single" w:color="auto" w:sz="4" w:space="0"/>
                    <w:right w:val="single" w:color="auto" w:sz="4" w:space="0"/>
                  </w:tcBorders>
                  <w:shd w:val="clear" w:color="auto" w:fill="auto"/>
                  <w:noWrap/>
                  <w:vAlign w:val="bottom"/>
                  <w:hideMark/>
                </w:tcPr>
                <w:p w:rsidRPr="00E156B9" w:rsidR="008A4A35" w:rsidP="008A4A35" w:rsidRDefault="008A4A35" w14:paraId="18125460" w14:textId="290113E6">
                  <w:pPr>
                    <w:jc w:val="center"/>
                    <w:rPr>
                      <w:rFonts w:ascii="Helvetica Neue" w:hAnsi="Helvetica Neue" w:cs="Arial"/>
                      <w:color w:val="000000"/>
                      <w:sz w:val="20"/>
                      <w:szCs w:val="20"/>
                    </w:rPr>
                  </w:pPr>
                  <w:r>
                    <w:rPr>
                      <w:rFonts w:ascii="Helvetica Neue" w:hAnsi="Helvetica Neue" w:cs="Arial"/>
                      <w:color w:val="000000"/>
                      <w:sz w:val="20"/>
                      <w:szCs w:val="20"/>
                    </w:rPr>
                    <w:t>1,826</w:t>
                  </w:r>
                </w:p>
              </w:tc>
              <w:tc>
                <w:tcPr>
                  <w:tcW w:w="804" w:type="pct"/>
                  <w:tcBorders>
                    <w:top w:val="nil"/>
                    <w:left w:val="nil"/>
                    <w:bottom w:val="single" w:color="auto" w:sz="4" w:space="0"/>
                    <w:right w:val="single" w:color="auto" w:sz="4" w:space="0"/>
                  </w:tcBorders>
                  <w:shd w:val="clear" w:color="auto" w:fill="auto"/>
                  <w:vAlign w:val="bottom"/>
                </w:tcPr>
                <w:p w:rsidRPr="00E156B9" w:rsidR="008A4A35" w:rsidP="008A4A35" w:rsidRDefault="008A4A35" w14:paraId="123BA2D2" w14:textId="1B35CBE9">
                  <w:pPr>
                    <w:jc w:val="center"/>
                    <w:rPr>
                      <w:rFonts w:ascii="Helvetica Neue" w:hAnsi="Helvetica Neue" w:cs="Arial"/>
                      <w:color w:val="000000"/>
                      <w:sz w:val="20"/>
                      <w:szCs w:val="20"/>
                    </w:rPr>
                  </w:pPr>
                  <w:r>
                    <w:rPr>
                      <w:rFonts w:ascii="Helvetica Neue" w:hAnsi="Helvetica Neue" w:cs="Arial"/>
                      <w:color w:val="000000"/>
                      <w:sz w:val="20"/>
                      <w:szCs w:val="20"/>
                    </w:rPr>
                    <w:t>1,837</w:t>
                  </w:r>
                </w:p>
              </w:tc>
            </w:tr>
            <w:tr w:rsidRPr="00E156B9" w:rsidR="008A4A35" w:rsidTr="00E35A65" w14:paraId="7660F119" w14:textId="77777777">
              <w:trPr>
                <w:trHeight w:val="320"/>
              </w:trPr>
              <w:tc>
                <w:tcPr>
                  <w:tcW w:w="1991" w:type="pct"/>
                  <w:tcBorders>
                    <w:top w:val="nil"/>
                    <w:left w:val="single" w:color="auto" w:sz="4" w:space="0"/>
                    <w:bottom w:val="single" w:color="auto" w:sz="4" w:space="0"/>
                    <w:right w:val="single" w:color="auto" w:sz="4" w:space="0"/>
                  </w:tcBorders>
                  <w:shd w:val="clear" w:color="auto" w:fill="auto"/>
                  <w:noWrap/>
                  <w:vAlign w:val="bottom"/>
                  <w:hideMark/>
                </w:tcPr>
                <w:p w:rsidRPr="00E156B9" w:rsidR="008A4A35" w:rsidP="008A4A35" w:rsidRDefault="008A4A35" w14:paraId="3FCFED2F" w14:textId="77777777">
                  <w:pPr>
                    <w:rPr>
                      <w:rFonts w:ascii="Helvetica Neue" w:hAnsi="Helvetica Neue" w:cs="Arial"/>
                      <w:color w:val="000000"/>
                      <w:sz w:val="20"/>
                      <w:szCs w:val="20"/>
                    </w:rPr>
                  </w:pPr>
                  <w:r>
                    <w:rPr>
                      <w:rFonts w:ascii="Helvetica Neue" w:hAnsi="Helvetica Neue" w:cs="Arial"/>
                      <w:color w:val="000000"/>
                      <w:sz w:val="20"/>
                      <w:szCs w:val="20"/>
                    </w:rPr>
                    <w:t>College Promise Grant Recipients</w:t>
                  </w:r>
                </w:p>
              </w:tc>
              <w:tc>
                <w:tcPr>
                  <w:tcW w:w="739" w:type="pct"/>
                  <w:tcBorders>
                    <w:top w:val="nil"/>
                    <w:left w:val="nil"/>
                    <w:bottom w:val="single" w:color="auto" w:sz="4" w:space="0"/>
                    <w:right w:val="single" w:color="auto" w:sz="4" w:space="0"/>
                  </w:tcBorders>
                  <w:shd w:val="clear" w:color="auto" w:fill="auto"/>
                  <w:noWrap/>
                  <w:vAlign w:val="bottom"/>
                </w:tcPr>
                <w:p w:rsidRPr="00E156B9" w:rsidR="008A4A35" w:rsidP="008A4A35" w:rsidRDefault="008A4A35" w14:paraId="26CAF646" w14:textId="29B2FD91">
                  <w:pPr>
                    <w:jc w:val="center"/>
                    <w:rPr>
                      <w:rFonts w:ascii="Helvetica Neue" w:hAnsi="Helvetica Neue" w:cs="Arial"/>
                      <w:color w:val="000000"/>
                      <w:sz w:val="20"/>
                      <w:szCs w:val="20"/>
                    </w:rPr>
                  </w:pPr>
                  <w:r>
                    <w:rPr>
                      <w:rFonts w:ascii="Helvetica Neue" w:hAnsi="Helvetica Neue" w:cs="Arial"/>
                      <w:color w:val="000000"/>
                      <w:sz w:val="20"/>
                      <w:szCs w:val="20"/>
                    </w:rPr>
                    <w:t>4,143</w:t>
                  </w:r>
                </w:p>
              </w:tc>
              <w:tc>
                <w:tcPr>
                  <w:tcW w:w="709" w:type="pct"/>
                  <w:tcBorders>
                    <w:top w:val="nil"/>
                    <w:left w:val="nil"/>
                    <w:bottom w:val="single" w:color="auto" w:sz="4" w:space="0"/>
                    <w:right w:val="single" w:color="auto" w:sz="4" w:space="0"/>
                  </w:tcBorders>
                  <w:shd w:val="clear" w:color="auto" w:fill="auto"/>
                  <w:noWrap/>
                  <w:vAlign w:val="bottom"/>
                  <w:hideMark/>
                </w:tcPr>
                <w:p w:rsidRPr="00E156B9" w:rsidR="008A4A35" w:rsidP="008A4A35" w:rsidRDefault="008A4A35" w14:paraId="535698DF" w14:textId="39CF929B">
                  <w:pPr>
                    <w:jc w:val="center"/>
                    <w:rPr>
                      <w:rFonts w:ascii="Helvetica Neue" w:hAnsi="Helvetica Neue" w:cs="Arial"/>
                      <w:color w:val="000000"/>
                      <w:sz w:val="20"/>
                      <w:szCs w:val="20"/>
                    </w:rPr>
                  </w:pPr>
                  <w:r>
                    <w:rPr>
                      <w:rFonts w:ascii="Helvetica Neue" w:hAnsi="Helvetica Neue" w:cs="Arial"/>
                      <w:color w:val="000000"/>
                      <w:sz w:val="20"/>
                      <w:szCs w:val="20"/>
                    </w:rPr>
                    <w:t>4,011</w:t>
                  </w:r>
                </w:p>
              </w:tc>
              <w:tc>
                <w:tcPr>
                  <w:tcW w:w="757" w:type="pct"/>
                  <w:tcBorders>
                    <w:top w:val="nil"/>
                    <w:left w:val="nil"/>
                    <w:bottom w:val="single" w:color="auto" w:sz="4" w:space="0"/>
                    <w:right w:val="single" w:color="auto" w:sz="4" w:space="0"/>
                  </w:tcBorders>
                  <w:shd w:val="clear" w:color="auto" w:fill="auto"/>
                  <w:noWrap/>
                  <w:vAlign w:val="bottom"/>
                  <w:hideMark/>
                </w:tcPr>
                <w:p w:rsidRPr="00E156B9" w:rsidR="008A4A35" w:rsidP="008A4A35" w:rsidRDefault="008A4A35" w14:paraId="3C337AC1" w14:textId="620093F3">
                  <w:pPr>
                    <w:jc w:val="center"/>
                    <w:rPr>
                      <w:rFonts w:ascii="Helvetica Neue" w:hAnsi="Helvetica Neue" w:cs="Arial"/>
                      <w:color w:val="000000"/>
                      <w:sz w:val="20"/>
                      <w:szCs w:val="20"/>
                    </w:rPr>
                  </w:pPr>
                  <w:r>
                    <w:rPr>
                      <w:rFonts w:ascii="Helvetica Neue" w:hAnsi="Helvetica Neue" w:cs="Arial"/>
                      <w:color w:val="000000"/>
                      <w:sz w:val="20"/>
                      <w:szCs w:val="20"/>
                    </w:rPr>
                    <w:t>3,500</w:t>
                  </w:r>
                </w:p>
              </w:tc>
              <w:tc>
                <w:tcPr>
                  <w:tcW w:w="804" w:type="pct"/>
                  <w:tcBorders>
                    <w:top w:val="nil"/>
                    <w:left w:val="nil"/>
                    <w:bottom w:val="single" w:color="auto" w:sz="4" w:space="0"/>
                    <w:right w:val="single" w:color="auto" w:sz="4" w:space="0"/>
                  </w:tcBorders>
                  <w:shd w:val="clear" w:color="auto" w:fill="auto"/>
                  <w:vAlign w:val="bottom"/>
                </w:tcPr>
                <w:p w:rsidRPr="00E156B9" w:rsidR="008A4A35" w:rsidP="008A4A35" w:rsidRDefault="008A4A35" w14:paraId="1DF90C7E" w14:textId="1C3D6AC5">
                  <w:pPr>
                    <w:jc w:val="center"/>
                    <w:rPr>
                      <w:rFonts w:ascii="Helvetica Neue" w:hAnsi="Helvetica Neue" w:cs="Arial"/>
                      <w:color w:val="000000"/>
                      <w:sz w:val="20"/>
                      <w:szCs w:val="20"/>
                    </w:rPr>
                  </w:pPr>
                  <w:r>
                    <w:rPr>
                      <w:rFonts w:ascii="Helvetica Neue" w:hAnsi="Helvetica Neue" w:cs="Arial"/>
                      <w:color w:val="000000"/>
                      <w:sz w:val="20"/>
                      <w:szCs w:val="20"/>
                    </w:rPr>
                    <w:t>3,991</w:t>
                  </w:r>
                </w:p>
              </w:tc>
            </w:tr>
            <w:tr w:rsidRPr="00E156B9" w:rsidR="008A4A35" w:rsidTr="00E35A65" w14:paraId="45745F4A" w14:textId="77777777">
              <w:trPr>
                <w:trHeight w:val="320"/>
              </w:trPr>
              <w:tc>
                <w:tcPr>
                  <w:tcW w:w="1991" w:type="pct"/>
                  <w:tcBorders>
                    <w:top w:val="nil"/>
                    <w:left w:val="single" w:color="auto" w:sz="4" w:space="0"/>
                    <w:bottom w:val="single" w:color="auto" w:sz="4" w:space="0"/>
                    <w:right w:val="single" w:color="auto" w:sz="4" w:space="0"/>
                  </w:tcBorders>
                  <w:shd w:val="clear" w:color="auto" w:fill="auto"/>
                  <w:noWrap/>
                  <w:vAlign w:val="bottom"/>
                  <w:hideMark/>
                </w:tcPr>
                <w:p w:rsidRPr="00E156B9" w:rsidR="008A4A35" w:rsidP="008A4A35" w:rsidRDefault="008A4A35" w14:paraId="000E362F" w14:textId="77777777">
                  <w:pPr>
                    <w:rPr>
                      <w:rFonts w:ascii="Helvetica Neue" w:hAnsi="Helvetica Neue" w:cs="Arial"/>
                      <w:color w:val="000000"/>
                      <w:sz w:val="20"/>
                      <w:szCs w:val="20"/>
                    </w:rPr>
                  </w:pPr>
                  <w:r>
                    <w:rPr>
                      <w:rFonts w:ascii="Helvetica Neue" w:hAnsi="Helvetica Neue" w:cs="Arial"/>
                      <w:color w:val="000000"/>
                      <w:sz w:val="20"/>
                      <w:szCs w:val="20"/>
                    </w:rPr>
                    <w:t xml:space="preserve">AB 540 Students </w:t>
                  </w:r>
                </w:p>
              </w:tc>
              <w:tc>
                <w:tcPr>
                  <w:tcW w:w="739" w:type="pct"/>
                  <w:tcBorders>
                    <w:top w:val="nil"/>
                    <w:left w:val="nil"/>
                    <w:bottom w:val="single" w:color="auto" w:sz="4" w:space="0"/>
                    <w:right w:val="single" w:color="auto" w:sz="4" w:space="0"/>
                  </w:tcBorders>
                  <w:shd w:val="clear" w:color="auto" w:fill="auto"/>
                  <w:noWrap/>
                  <w:vAlign w:val="bottom"/>
                </w:tcPr>
                <w:p w:rsidRPr="00E156B9" w:rsidR="008A4A35" w:rsidP="008A4A35" w:rsidRDefault="008A4A35" w14:paraId="3C416458" w14:textId="5C0301CA">
                  <w:pPr>
                    <w:jc w:val="center"/>
                    <w:rPr>
                      <w:rFonts w:ascii="Helvetica Neue" w:hAnsi="Helvetica Neue" w:cs="Arial"/>
                      <w:color w:val="000000"/>
                      <w:sz w:val="20"/>
                      <w:szCs w:val="20"/>
                    </w:rPr>
                  </w:pPr>
                  <w:r>
                    <w:rPr>
                      <w:rFonts w:ascii="Helvetica Neue" w:hAnsi="Helvetica Neue" w:cs="Arial"/>
                      <w:color w:val="000000"/>
                      <w:sz w:val="20"/>
                      <w:szCs w:val="20"/>
                    </w:rPr>
                    <w:t>51</w:t>
                  </w:r>
                </w:p>
              </w:tc>
              <w:tc>
                <w:tcPr>
                  <w:tcW w:w="709" w:type="pct"/>
                  <w:tcBorders>
                    <w:top w:val="nil"/>
                    <w:left w:val="nil"/>
                    <w:bottom w:val="single" w:color="auto" w:sz="4" w:space="0"/>
                    <w:right w:val="single" w:color="auto" w:sz="4" w:space="0"/>
                  </w:tcBorders>
                  <w:shd w:val="clear" w:color="auto" w:fill="auto"/>
                  <w:noWrap/>
                  <w:vAlign w:val="bottom"/>
                  <w:hideMark/>
                </w:tcPr>
                <w:p w:rsidRPr="00E156B9" w:rsidR="008A4A35" w:rsidP="008A4A35" w:rsidRDefault="008A4A35" w14:paraId="33B35172" w14:textId="1538EAF8">
                  <w:pPr>
                    <w:jc w:val="center"/>
                    <w:rPr>
                      <w:rFonts w:ascii="Helvetica Neue" w:hAnsi="Helvetica Neue" w:cs="Arial"/>
                      <w:color w:val="000000"/>
                      <w:sz w:val="20"/>
                      <w:szCs w:val="20"/>
                    </w:rPr>
                  </w:pPr>
                  <w:r>
                    <w:rPr>
                      <w:rFonts w:ascii="Helvetica Neue" w:hAnsi="Helvetica Neue" w:cs="Arial"/>
                      <w:color w:val="000000"/>
                      <w:sz w:val="20"/>
                      <w:szCs w:val="20"/>
                    </w:rPr>
                    <w:t>22</w:t>
                  </w:r>
                </w:p>
              </w:tc>
              <w:tc>
                <w:tcPr>
                  <w:tcW w:w="757" w:type="pct"/>
                  <w:tcBorders>
                    <w:top w:val="nil"/>
                    <w:left w:val="nil"/>
                    <w:bottom w:val="single" w:color="auto" w:sz="4" w:space="0"/>
                    <w:right w:val="single" w:color="auto" w:sz="4" w:space="0"/>
                  </w:tcBorders>
                  <w:shd w:val="clear" w:color="auto" w:fill="auto"/>
                  <w:noWrap/>
                  <w:vAlign w:val="bottom"/>
                  <w:hideMark/>
                </w:tcPr>
                <w:p w:rsidRPr="00E156B9" w:rsidR="008A4A35" w:rsidP="008A4A35" w:rsidRDefault="008A4A35" w14:paraId="014862DA" w14:textId="2848ECA9">
                  <w:pPr>
                    <w:jc w:val="center"/>
                    <w:rPr>
                      <w:rFonts w:ascii="Helvetica Neue" w:hAnsi="Helvetica Neue" w:cs="Arial"/>
                      <w:color w:val="000000"/>
                      <w:sz w:val="20"/>
                      <w:szCs w:val="20"/>
                    </w:rPr>
                  </w:pPr>
                  <w:r>
                    <w:rPr>
                      <w:rFonts w:ascii="Helvetica Neue" w:hAnsi="Helvetica Neue" w:cs="Arial"/>
                      <w:color w:val="000000"/>
                      <w:sz w:val="20"/>
                      <w:szCs w:val="20"/>
                    </w:rPr>
                    <w:t>69</w:t>
                  </w:r>
                </w:p>
              </w:tc>
              <w:tc>
                <w:tcPr>
                  <w:tcW w:w="804" w:type="pct"/>
                  <w:tcBorders>
                    <w:top w:val="nil"/>
                    <w:left w:val="nil"/>
                    <w:bottom w:val="single" w:color="auto" w:sz="4" w:space="0"/>
                    <w:right w:val="single" w:color="auto" w:sz="4" w:space="0"/>
                  </w:tcBorders>
                  <w:shd w:val="clear" w:color="auto" w:fill="auto"/>
                  <w:vAlign w:val="bottom"/>
                </w:tcPr>
                <w:p w:rsidRPr="00E156B9" w:rsidR="008A4A35" w:rsidP="008A4A35" w:rsidRDefault="006723D9" w14:paraId="5104EFE7" w14:textId="11A77AE3">
                  <w:pPr>
                    <w:jc w:val="center"/>
                    <w:rPr>
                      <w:rFonts w:ascii="Helvetica Neue" w:hAnsi="Helvetica Neue" w:cs="Arial"/>
                      <w:color w:val="000000"/>
                      <w:sz w:val="20"/>
                      <w:szCs w:val="20"/>
                    </w:rPr>
                  </w:pPr>
                  <w:r>
                    <w:rPr>
                      <w:rFonts w:ascii="Helvetica Neue" w:hAnsi="Helvetica Neue" w:cs="Arial"/>
                      <w:color w:val="000000"/>
                      <w:sz w:val="20"/>
                      <w:szCs w:val="20"/>
                    </w:rPr>
                    <w:t>8</w:t>
                  </w:r>
                  <w:r w:rsidR="008A4A35">
                    <w:rPr>
                      <w:rFonts w:ascii="Helvetica Neue" w:hAnsi="Helvetica Neue" w:cs="Arial"/>
                      <w:color w:val="000000"/>
                      <w:sz w:val="20"/>
                      <w:szCs w:val="20"/>
                    </w:rPr>
                    <w:t>9</w:t>
                  </w:r>
                </w:p>
              </w:tc>
            </w:tr>
          </w:tbl>
          <w:p w:rsidRPr="007335EF" w:rsidR="001E0C5C" w:rsidP="001E0C5C" w:rsidRDefault="001E0C5C" w14:paraId="1EE420F2" w14:textId="10F26F6B">
            <w:pPr>
              <w:rPr>
                <w:rFonts w:ascii="Helvetica Neue" w:hAnsi="Helvetica Neue"/>
                <w:sz w:val="22"/>
                <w:szCs w:val="22"/>
              </w:rPr>
            </w:pPr>
          </w:p>
        </w:tc>
      </w:tr>
    </w:tbl>
    <w:p w:rsidR="00466821" w:rsidP="00EE3904" w:rsidRDefault="00466821" w14:paraId="4FFD874B" w14:textId="77777777">
      <w:pPr>
        <w:rPr>
          <w:rFonts w:ascii="Helvetica Neue" w:hAnsi="Helvetica Neue"/>
        </w:rPr>
      </w:pPr>
    </w:p>
    <w:tbl>
      <w:tblPr>
        <w:tblStyle w:val="TableGrid"/>
        <w:tblW w:w="9945" w:type="dxa"/>
        <w:tblLook w:val="04A0" w:firstRow="1" w:lastRow="0" w:firstColumn="1" w:lastColumn="0" w:noHBand="0" w:noVBand="1"/>
      </w:tblPr>
      <w:tblGrid>
        <w:gridCol w:w="9956"/>
      </w:tblGrid>
      <w:tr w:rsidRPr="006425C8" w:rsidR="001C18C9" w:rsidTr="10527F1E" w14:paraId="3F8BE87D" w14:textId="77777777">
        <w:tc>
          <w:tcPr>
            <w:tcW w:w="9945" w:type="dxa"/>
            <w:shd w:val="clear" w:color="auto" w:fill="009193"/>
          </w:tcPr>
          <w:p w:rsidRPr="006425C8" w:rsidR="00466821" w:rsidP="004923B5" w:rsidRDefault="00F85961" w14:paraId="0C2DCF6D" w14:textId="71E3307E">
            <w:pPr>
              <w:rPr>
                <w:rFonts w:ascii="Helvetica Neue" w:hAnsi="Helvetica Neue"/>
                <w:b/>
                <w:bCs/>
                <w:color w:val="000000" w:themeColor="text1"/>
                <w:sz w:val="28"/>
                <w:szCs w:val="28"/>
              </w:rPr>
            </w:pPr>
            <w:r>
              <w:rPr>
                <w:rFonts w:ascii="Helvetica Neue" w:hAnsi="Helvetica Neue" w:eastAsia="Avenir Black" w:cs="Avenir Black"/>
                <w:b/>
                <w:bCs/>
                <w:color w:val="FFFFFF" w:themeColor="background1"/>
                <w:sz w:val="28"/>
                <w:szCs w:val="28"/>
              </w:rPr>
              <w:t>5</w:t>
            </w:r>
            <w:r w:rsidRPr="00E954D2" w:rsidR="00466821">
              <w:rPr>
                <w:rFonts w:ascii="Helvetica Neue" w:hAnsi="Helvetica Neue" w:eastAsia="Avenir Black" w:cs="Avenir Black"/>
                <w:b/>
                <w:bCs/>
                <w:color w:val="FFFFFF" w:themeColor="background1"/>
                <w:sz w:val="28"/>
                <w:szCs w:val="28"/>
              </w:rPr>
              <w:t xml:space="preserve">. </w:t>
            </w:r>
            <w:r w:rsidR="00466821">
              <w:rPr>
                <w:rFonts w:ascii="Helvetica Neue" w:hAnsi="Helvetica Neue"/>
                <w:b/>
                <w:bCs/>
                <w:color w:val="FFFFFF" w:themeColor="background1"/>
                <w:sz w:val="28"/>
                <w:szCs w:val="28"/>
              </w:rPr>
              <w:t xml:space="preserve">Dual Enrollment </w:t>
            </w:r>
          </w:p>
        </w:tc>
      </w:tr>
      <w:tr w:rsidRPr="00F4718F" w:rsidR="001C18C9" w:rsidTr="10527F1E" w14:paraId="14FCEE84" w14:textId="77777777">
        <w:tc>
          <w:tcPr>
            <w:tcW w:w="9945" w:type="dxa"/>
            <w:shd w:val="clear" w:color="auto" w:fill="auto"/>
          </w:tcPr>
          <w:p w:rsidR="00466821" w:rsidP="10527F1E" w:rsidRDefault="1991D0D2" w14:paraId="2A090126" w14:textId="253BC348">
            <w:pPr>
              <w:rPr>
                <w:rFonts w:ascii="Helvetica Neue" w:hAnsi="Helvetica Neue"/>
                <w:b/>
                <w:bCs/>
                <w:color w:val="000000" w:themeColor="text1"/>
                <w:sz w:val="22"/>
                <w:szCs w:val="22"/>
              </w:rPr>
            </w:pPr>
            <w:r w:rsidRPr="10527F1E">
              <w:rPr>
                <w:rFonts w:ascii="Helvetica Neue" w:hAnsi="Helvetica Neue"/>
                <w:b/>
                <w:bCs/>
                <w:color w:val="000000" w:themeColor="text1"/>
                <w:sz w:val="22"/>
                <w:szCs w:val="22"/>
              </w:rPr>
              <w:t>As continued decline in overall enrollment for college going population</w:t>
            </w:r>
            <w:r w:rsidRPr="10527F1E" w:rsidR="30DA0719">
              <w:rPr>
                <w:rFonts w:ascii="Helvetica Neue" w:hAnsi="Helvetica Neue"/>
                <w:b/>
                <w:bCs/>
                <w:color w:val="000000" w:themeColor="text1"/>
                <w:sz w:val="22"/>
                <w:szCs w:val="22"/>
              </w:rPr>
              <w:t xml:space="preserve"> from high school to col</w:t>
            </w:r>
            <w:r w:rsidRPr="10527F1E" w:rsidR="583A366E">
              <w:rPr>
                <w:rFonts w:ascii="Helvetica Neue" w:hAnsi="Helvetica Neue"/>
                <w:b/>
                <w:bCs/>
                <w:color w:val="000000" w:themeColor="text1"/>
                <w:sz w:val="22"/>
                <w:szCs w:val="22"/>
              </w:rPr>
              <w:t>le</w:t>
            </w:r>
            <w:r w:rsidRPr="10527F1E" w:rsidR="30DA0719">
              <w:rPr>
                <w:rFonts w:ascii="Helvetica Neue" w:hAnsi="Helvetica Neue"/>
                <w:b/>
                <w:bCs/>
                <w:color w:val="000000" w:themeColor="text1"/>
                <w:sz w:val="22"/>
                <w:szCs w:val="22"/>
              </w:rPr>
              <w:t>ge (see Service Area Enrollment Pipeline below)</w:t>
            </w:r>
            <w:r w:rsidRPr="10527F1E">
              <w:rPr>
                <w:rFonts w:ascii="Helvetica Neue" w:hAnsi="Helvetica Neue"/>
                <w:b/>
                <w:bCs/>
                <w:color w:val="000000" w:themeColor="text1"/>
                <w:sz w:val="22"/>
                <w:szCs w:val="22"/>
              </w:rPr>
              <w:t xml:space="preserve">, it is important for us to look at who will be coming to BCC in the next 5 years.  Reviewing the data provided </w:t>
            </w:r>
            <w:r w:rsidRPr="10527F1E" w:rsidR="0AE471F9">
              <w:rPr>
                <w:rFonts w:ascii="Helvetica Neue" w:hAnsi="Helvetica Neue"/>
                <w:b/>
                <w:bCs/>
                <w:color w:val="000000" w:themeColor="text1"/>
                <w:sz w:val="22"/>
                <w:szCs w:val="22"/>
              </w:rPr>
              <w:t>below</w:t>
            </w:r>
            <w:r w:rsidRPr="10527F1E">
              <w:rPr>
                <w:rFonts w:ascii="Helvetica Neue" w:hAnsi="Helvetica Neue"/>
                <w:b/>
                <w:bCs/>
                <w:color w:val="000000" w:themeColor="text1"/>
                <w:sz w:val="22"/>
                <w:szCs w:val="22"/>
              </w:rPr>
              <w:t xml:space="preserve">, what strategies would your department employ to address bringing more </w:t>
            </w:r>
            <w:r w:rsidRPr="10527F1E" w:rsidR="75DEF473">
              <w:rPr>
                <w:rFonts w:ascii="Helvetica Neue" w:hAnsi="Helvetica Neue"/>
                <w:b/>
                <w:bCs/>
                <w:color w:val="000000" w:themeColor="text1"/>
                <w:sz w:val="22"/>
                <w:szCs w:val="22"/>
              </w:rPr>
              <w:t xml:space="preserve">high school </w:t>
            </w:r>
            <w:r w:rsidRPr="10527F1E">
              <w:rPr>
                <w:rFonts w:ascii="Helvetica Neue" w:hAnsi="Helvetica Neue"/>
                <w:b/>
                <w:bCs/>
                <w:color w:val="000000" w:themeColor="text1"/>
                <w:sz w:val="22"/>
                <w:szCs w:val="22"/>
              </w:rPr>
              <w:t>students to BCC?</w:t>
            </w:r>
          </w:p>
          <w:p w:rsidR="10527F1E" w:rsidP="10527F1E" w:rsidRDefault="10527F1E" w14:paraId="4BE4EA6C" w14:textId="21D8C3F8">
            <w:pPr>
              <w:rPr>
                <w:rFonts w:ascii="Helvetica Neue" w:hAnsi="Helvetica Neue"/>
                <w:color w:val="C00000"/>
              </w:rPr>
            </w:pPr>
          </w:p>
          <w:p w:rsidRPr="00F4718F" w:rsidR="00466821" w:rsidP="004923B5" w:rsidRDefault="00466821" w14:paraId="367DD90F" w14:textId="77777777">
            <w:pPr>
              <w:rPr>
                <w:rFonts w:ascii="Helvetica Neue" w:hAnsi="Helvetica Neue"/>
                <w:color w:val="FFFFFF" w:themeColor="background1"/>
                <w:sz w:val="22"/>
                <w:szCs w:val="22"/>
              </w:rPr>
            </w:pPr>
            <w:r w:rsidRPr="00636202">
              <w:rPr>
                <w:rFonts w:ascii="Helvetica Neue" w:hAnsi="Helvetica Neue"/>
                <w:noProof/>
                <w:color w:val="FFFFFF" w:themeColor="background1"/>
                <w:sz w:val="22"/>
                <w:szCs w:val="22"/>
                <w:shd w:val="clear" w:color="auto" w:fill="E6E6E6"/>
              </w:rPr>
              <w:drawing>
                <wp:inline distT="0" distB="0" distL="0" distR="0" wp14:anchorId="2401B03C" wp14:editId="6FD2AE02">
                  <wp:extent cx="6185323" cy="2626397"/>
                  <wp:effectExtent l="0" t="0" r="0" b="2540"/>
                  <wp:docPr id="1884778378" name="Picture 1884778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00637" cy="2675361"/>
                          </a:xfrm>
                          <a:prstGeom prst="rect">
                            <a:avLst/>
                          </a:prstGeom>
                        </pic:spPr>
                      </pic:pic>
                    </a:graphicData>
                  </a:graphic>
                </wp:inline>
              </w:drawing>
            </w:r>
          </w:p>
        </w:tc>
      </w:tr>
      <w:tr w:rsidRPr="00E954D2" w:rsidR="001C18C9" w:rsidTr="10527F1E" w14:paraId="0FD34121" w14:textId="77777777">
        <w:tc>
          <w:tcPr>
            <w:tcW w:w="9945" w:type="dxa"/>
            <w:shd w:val="clear" w:color="auto" w:fill="auto"/>
          </w:tcPr>
          <w:p w:rsidRPr="000011AD" w:rsidR="00466821" w:rsidP="004923B5" w:rsidRDefault="13E6798C" w14:paraId="126184A7" w14:textId="117683CC">
            <w:pPr>
              <w:rPr>
                <w:rFonts w:ascii="Arial" w:hAnsi="Arial" w:eastAsia="Avenir Black" w:cs="Arial"/>
                <w:i/>
                <w:iCs/>
                <w:color w:val="000000" w:themeColor="text1"/>
                <w:sz w:val="20"/>
                <w:szCs w:val="20"/>
              </w:rPr>
            </w:pPr>
            <w:r w:rsidRPr="7D59D527">
              <w:rPr>
                <w:rFonts w:ascii="Arial" w:hAnsi="Arial" w:eastAsia="Avenir Black" w:cs="Arial"/>
                <w:i/>
                <w:iCs/>
                <w:color w:val="000000" w:themeColor="text1"/>
                <w:sz w:val="20"/>
                <w:szCs w:val="20"/>
              </w:rPr>
              <w:t>R</w:t>
            </w:r>
            <w:r w:rsidRPr="7D59D527">
              <w:rPr>
                <w:rFonts w:ascii="Arial" w:hAnsi="Arial" w:eastAsia="Avenir Black" w:cs="Arial"/>
                <w:i/>
                <w:iCs/>
                <w:sz w:val="20"/>
                <w:szCs w:val="20"/>
              </w:rPr>
              <w:t>espond</w:t>
            </w:r>
            <w:r w:rsidRPr="7D59D527" w:rsidR="58CAAC2E">
              <w:rPr>
                <w:rFonts w:ascii="Arial" w:hAnsi="Arial" w:eastAsia="Avenir Black" w:cs="Arial"/>
                <w:i/>
                <w:iCs/>
                <w:color w:val="000000" w:themeColor="text1"/>
                <w:sz w:val="20"/>
                <w:szCs w:val="20"/>
              </w:rPr>
              <w:t xml:space="preserve"> here:</w:t>
            </w:r>
          </w:p>
          <w:p w:rsidR="00466821" w:rsidP="10527F1E" w:rsidRDefault="2332CEF5" w14:paraId="5D60BC83" w14:textId="26EF15D9">
            <w:pPr>
              <w:rPr>
                <w:rFonts w:ascii="sans-serif" w:hAnsi="sans-serif" w:eastAsia="sans-serif" w:cs="sans-serif"/>
                <w:b/>
                <w:bCs/>
                <w:color w:val="000000" w:themeColor="text1"/>
                <w:sz w:val="22"/>
                <w:szCs w:val="22"/>
              </w:rPr>
            </w:pPr>
            <w:r w:rsidRPr="10527F1E">
              <w:rPr>
                <w:rFonts w:ascii="sans-serif" w:hAnsi="sans-serif" w:eastAsia="sans-serif" w:cs="sans-serif"/>
                <w:b/>
                <w:bCs/>
                <w:color w:val="000000" w:themeColor="text1"/>
                <w:sz w:val="22"/>
                <w:szCs w:val="22"/>
              </w:rPr>
              <w:t>The library continues to be the hub of equity on campus and we will expand programming that braids together our academic disciplines, special populations, and the library’s resources. Programs such as our plants in the library (collaboration with the biology department), collaboration</w:t>
            </w:r>
            <w:r w:rsidRPr="10527F1E" w:rsidR="522C8279">
              <w:rPr>
                <w:rFonts w:ascii="sans-serif" w:hAnsi="sans-serif" w:eastAsia="sans-serif" w:cs="sans-serif"/>
                <w:b/>
                <w:bCs/>
                <w:color w:val="000000" w:themeColor="text1"/>
                <w:sz w:val="22"/>
                <w:szCs w:val="22"/>
              </w:rPr>
              <w:t>s</w:t>
            </w:r>
            <w:r w:rsidRPr="10527F1E">
              <w:rPr>
                <w:rFonts w:ascii="sans-serif" w:hAnsi="sans-serif" w:eastAsia="sans-serif" w:cs="sans-serif"/>
                <w:b/>
                <w:bCs/>
                <w:color w:val="000000" w:themeColor="text1"/>
                <w:sz w:val="22"/>
                <w:szCs w:val="22"/>
              </w:rPr>
              <w:t xml:space="preserve"> with the Art department, and rotating book displays that feature student interests and clubs, are all examples of how the library is expanding active and passive programming to students. </w:t>
            </w:r>
            <w:r w:rsidRPr="10527F1E" w:rsidR="2695A296">
              <w:rPr>
                <w:rFonts w:ascii="sans-serif" w:hAnsi="sans-serif" w:eastAsia="sans-serif" w:cs="sans-serif"/>
                <w:b/>
                <w:bCs/>
                <w:color w:val="000000" w:themeColor="text1"/>
                <w:sz w:val="22"/>
                <w:szCs w:val="22"/>
              </w:rPr>
              <w:t>The library is a featured area in tours given at BCC and library staff welcome high school students during these tours. We also participate in enrollment fairs on campus</w:t>
            </w:r>
            <w:r w:rsidRPr="10527F1E" w:rsidR="525451C1">
              <w:rPr>
                <w:rFonts w:ascii="sans-serif" w:hAnsi="sans-serif" w:eastAsia="sans-serif" w:cs="sans-serif"/>
                <w:b/>
                <w:bCs/>
                <w:color w:val="000000" w:themeColor="text1"/>
                <w:sz w:val="22"/>
                <w:szCs w:val="22"/>
              </w:rPr>
              <w:t xml:space="preserve"> and advertise the services students can get while they are taking classes at BCC. </w:t>
            </w:r>
          </w:p>
          <w:p w:rsidR="00466821" w:rsidP="10527F1E" w:rsidRDefault="00466821" w14:paraId="74FDD662" w14:textId="513BC952">
            <w:pPr>
              <w:rPr>
                <w:rFonts w:ascii="sans-serif" w:hAnsi="sans-serif" w:eastAsia="sans-serif" w:cs="sans-serif"/>
                <w:color w:val="000000" w:themeColor="text1"/>
                <w:sz w:val="22"/>
                <w:szCs w:val="22"/>
              </w:rPr>
            </w:pPr>
          </w:p>
          <w:p w:rsidRPr="00E35ADB" w:rsidR="00554866" w:rsidP="10527F1E" w:rsidRDefault="2332CEF5" w14:paraId="422AA3A7" w14:textId="4DB8BEC0">
            <w:pPr>
              <w:rPr>
                <w:rFonts w:ascii="sans-serif" w:hAnsi="sans-serif" w:eastAsia="sans-serif" w:cs="sans-serif"/>
                <w:color w:val="000000" w:themeColor="text1"/>
                <w:sz w:val="22"/>
                <w:szCs w:val="22"/>
              </w:rPr>
            </w:pPr>
            <w:r w:rsidRPr="10527F1E">
              <w:rPr>
                <w:rFonts w:ascii="sans-serif" w:hAnsi="sans-serif" w:eastAsia="sans-serif" w:cs="sans-serif"/>
                <w:b/>
                <w:bCs/>
                <w:color w:val="000000" w:themeColor="text1"/>
                <w:sz w:val="22"/>
                <w:szCs w:val="22"/>
              </w:rPr>
              <w:t>In addition, the LIS 85 class is an excellent dual-enrollment class that can support students as they transition to college-level research courses across the disciplines.</w:t>
            </w:r>
          </w:p>
        </w:tc>
      </w:tr>
    </w:tbl>
    <w:p w:rsidR="00466821" w:rsidP="00EE3904" w:rsidRDefault="00466821" w14:paraId="41B06673" w14:textId="77777777">
      <w:pPr>
        <w:rPr>
          <w:rFonts w:ascii="Helvetica Neue" w:hAnsi="Helvetica Neue"/>
        </w:rPr>
      </w:pPr>
    </w:p>
    <w:tbl>
      <w:tblPr>
        <w:tblStyle w:val="TableGrid"/>
        <w:tblW w:w="10087" w:type="dxa"/>
        <w:tblInd w:w="-5" w:type="dxa"/>
        <w:tblLayout w:type="fixed"/>
        <w:tblLook w:val="06A0" w:firstRow="1" w:lastRow="0" w:firstColumn="1" w:lastColumn="0" w:noHBand="1" w:noVBand="1"/>
      </w:tblPr>
      <w:tblGrid>
        <w:gridCol w:w="5925"/>
        <w:gridCol w:w="4162"/>
      </w:tblGrid>
      <w:tr w:rsidRPr="00EC7286" w:rsidR="00106447" w:rsidTr="7A8662B3" w14:paraId="53B3023F" w14:textId="77777777">
        <w:tc>
          <w:tcPr>
            <w:tcW w:w="10087" w:type="dxa"/>
            <w:gridSpan w:val="2"/>
            <w:tcBorders>
              <w:top w:val="single" w:color="auto" w:sz="8" w:space="0"/>
              <w:left w:val="single" w:color="auto" w:sz="8" w:space="0"/>
              <w:bottom w:val="single" w:color="auto" w:sz="8" w:space="0"/>
              <w:right w:val="single" w:color="auto" w:sz="8" w:space="0"/>
            </w:tcBorders>
            <w:shd w:val="clear" w:color="auto" w:fill="009193"/>
          </w:tcPr>
          <w:p w:rsidRPr="00E35ADB" w:rsidR="00106447" w:rsidP="3BDEE636" w:rsidRDefault="00F85961" w14:paraId="20BF942C" w14:textId="2029B743">
            <w:pPr>
              <w:rPr>
                <w:rFonts w:ascii="Helvetica Neue" w:hAnsi="Helvetica Neue" w:eastAsia="Avenir" w:cs="Avenir"/>
                <w:b/>
                <w:bCs/>
                <w:color w:val="FFFFFF" w:themeColor="background1"/>
                <w:sz w:val="28"/>
                <w:szCs w:val="28"/>
              </w:rPr>
            </w:pPr>
            <w:r>
              <w:rPr>
                <w:rFonts w:ascii="Helvetica Neue" w:hAnsi="Helvetica Neue" w:eastAsia="Calibri" w:cs="Calibri"/>
                <w:b/>
                <w:bCs/>
                <w:color w:val="FFFFFF" w:themeColor="background1"/>
                <w:sz w:val="28"/>
                <w:szCs w:val="28"/>
              </w:rPr>
              <w:t>6</w:t>
            </w:r>
            <w:r w:rsidRPr="3BDEE636" w:rsidR="2A611280">
              <w:rPr>
                <w:rFonts w:ascii="Helvetica Neue" w:hAnsi="Helvetica Neue" w:eastAsia="Calibri" w:cs="Calibri"/>
                <w:b/>
                <w:bCs/>
                <w:color w:val="FFFFFF" w:themeColor="background1"/>
                <w:sz w:val="28"/>
                <w:szCs w:val="28"/>
              </w:rPr>
              <w:t xml:space="preserve">. </w:t>
            </w:r>
            <w:hyperlink w:history="1" r:id="rId29">
              <w:r w:rsidRPr="009B4E0D" w:rsidR="4015CC39">
                <w:rPr>
                  <w:rStyle w:val="Hyperlink"/>
                  <w:rFonts w:ascii="Helvetica Neue" w:hAnsi="Helvetica Neue" w:eastAsia="Calibri" w:cs="Calibri"/>
                  <w:b/>
                  <w:bCs/>
                  <w:sz w:val="28"/>
                  <w:szCs w:val="28"/>
                </w:rPr>
                <w:t xml:space="preserve">Equitable </w:t>
              </w:r>
              <w:r w:rsidRPr="009B4E0D" w:rsidR="00466821">
                <w:rPr>
                  <w:rStyle w:val="Hyperlink"/>
                  <w:rFonts w:ascii="Helvetica Neue" w:hAnsi="Helvetica Neue" w:eastAsia="Calibri" w:cs="Calibri"/>
                  <w:b/>
                  <w:bCs/>
                  <w:sz w:val="28"/>
                  <w:szCs w:val="28"/>
                </w:rPr>
                <w:t xml:space="preserve">Student </w:t>
              </w:r>
              <w:r w:rsidRPr="009B4E0D" w:rsidR="4015CC39">
                <w:rPr>
                  <w:rStyle w:val="Hyperlink"/>
                  <w:rFonts w:ascii="Helvetica Neue" w:hAnsi="Helvetica Neue" w:eastAsia="Calibri" w:cs="Calibri"/>
                  <w:b/>
                  <w:bCs/>
                  <w:sz w:val="28"/>
                  <w:szCs w:val="28"/>
                </w:rPr>
                <w:t>Completion</w:t>
              </w:r>
            </w:hyperlink>
            <w:r w:rsidRPr="3BDEE636" w:rsidR="4015CC39">
              <w:rPr>
                <w:rFonts w:ascii="Helvetica Neue" w:hAnsi="Helvetica Neue" w:eastAsia="Calibri" w:cs="Calibri"/>
                <w:b/>
                <w:bCs/>
                <w:color w:val="FFFFFF" w:themeColor="background1"/>
                <w:sz w:val="28"/>
                <w:szCs w:val="28"/>
              </w:rPr>
              <w:t xml:space="preserve"> </w:t>
            </w:r>
            <w:r w:rsidRPr="00D06329" w:rsidR="00D06329">
              <w:rPr>
                <w:rStyle w:val="Hyperlink"/>
                <w:rFonts w:ascii="Helvetica Neue" w:hAnsi="Helvetica Neue"/>
                <w:color w:val="FFFFFF" w:themeColor="background1"/>
                <w:sz w:val="18"/>
                <w:szCs w:val="18"/>
                <w:u w:val="none"/>
              </w:rPr>
              <w:t>(&lt;--click on the link)</w:t>
            </w:r>
          </w:p>
          <w:p w:rsidRPr="00E35ADB" w:rsidR="00106447" w:rsidP="00106447" w:rsidRDefault="00106447" w14:paraId="6597FDFF" w14:textId="2E94D148">
            <w:pPr>
              <w:rPr>
                <w:rFonts w:ascii="Helvetica Neue" w:hAnsi="Helvetica Neue" w:eastAsia="Avenir Black" w:cs="Avenir Black"/>
                <w:color w:val="FFFFFF" w:themeColor="background1"/>
                <w:sz w:val="15"/>
                <w:szCs w:val="15"/>
              </w:rPr>
            </w:pPr>
            <w:r w:rsidRPr="00E35ADB">
              <w:rPr>
                <w:rFonts w:ascii="Helvetica Neue" w:hAnsi="Helvetica Neue" w:eastAsia="Avenir Black" w:cs="Avenir Black"/>
                <w:color w:val="FFFFFF" w:themeColor="background1"/>
                <w:sz w:val="15"/>
                <w:szCs w:val="15"/>
              </w:rPr>
              <w:t>*Note that completion and retention rates are presented with the inclusion and exc</w:t>
            </w:r>
            <w:r w:rsidRPr="00E35ADB" w:rsidR="003A0E51">
              <w:rPr>
                <w:rFonts w:ascii="Helvetica Neue" w:hAnsi="Helvetica Neue" w:eastAsia="Avenir Black" w:cs="Avenir Black"/>
                <w:color w:val="FFFFFF" w:themeColor="background1"/>
                <w:sz w:val="15"/>
                <w:szCs w:val="15"/>
              </w:rPr>
              <w:t>l</w:t>
            </w:r>
            <w:r w:rsidRPr="00E35ADB">
              <w:rPr>
                <w:rFonts w:ascii="Helvetica Neue" w:hAnsi="Helvetica Neue" w:eastAsia="Avenir Black" w:cs="Avenir Black"/>
                <w:color w:val="FFFFFF" w:themeColor="background1"/>
                <w:sz w:val="15"/>
                <w:szCs w:val="15"/>
              </w:rPr>
              <w:t>us</w:t>
            </w:r>
            <w:r w:rsidRPr="00E35ADB" w:rsidR="003A0E51">
              <w:rPr>
                <w:rFonts w:ascii="Helvetica Neue" w:hAnsi="Helvetica Neue" w:eastAsia="Avenir Black" w:cs="Avenir Black"/>
                <w:color w:val="FFFFFF" w:themeColor="background1"/>
                <w:sz w:val="15"/>
                <w:szCs w:val="15"/>
              </w:rPr>
              <w:t>ion</w:t>
            </w:r>
            <w:r w:rsidRPr="00E35ADB">
              <w:rPr>
                <w:rFonts w:ascii="Helvetica Neue" w:hAnsi="Helvetica Neue" w:eastAsia="Avenir Black" w:cs="Avenir Black"/>
                <w:color w:val="FFFFFF" w:themeColor="background1"/>
                <w:sz w:val="15"/>
                <w:szCs w:val="15"/>
              </w:rPr>
              <w:t xml:space="preserve"> </w:t>
            </w:r>
            <w:r w:rsidRPr="00E35ADB" w:rsidR="003A0E51">
              <w:rPr>
                <w:rFonts w:ascii="Helvetica Neue" w:hAnsi="Helvetica Neue" w:eastAsia="Avenir Black" w:cs="Avenir Black"/>
                <w:color w:val="FFFFFF" w:themeColor="background1"/>
                <w:sz w:val="15"/>
                <w:szCs w:val="15"/>
              </w:rPr>
              <w:t xml:space="preserve">of excused </w:t>
            </w:r>
            <w:r w:rsidRPr="00E35ADB">
              <w:rPr>
                <w:rFonts w:ascii="Helvetica Neue" w:hAnsi="Helvetica Neue" w:eastAsia="Avenir Black" w:cs="Avenir Black"/>
                <w:color w:val="FFFFFF" w:themeColor="background1"/>
                <w:sz w:val="15"/>
                <w:szCs w:val="15"/>
              </w:rPr>
              <w:t xml:space="preserve">withdrawals (EW) and military withdrawals.  </w:t>
            </w:r>
          </w:p>
          <w:p w:rsidRPr="00E35ADB" w:rsidR="00106447" w:rsidP="00106447" w:rsidRDefault="00106447" w14:paraId="14452AB8" w14:textId="77777777">
            <w:pPr>
              <w:rPr>
                <w:rFonts w:ascii="Helvetica Neue" w:hAnsi="Helvetica Neue"/>
                <w:color w:val="FFFFFF" w:themeColor="background1"/>
                <w:sz w:val="18"/>
                <w:szCs w:val="18"/>
              </w:rPr>
            </w:pPr>
          </w:p>
          <w:p w:rsidRPr="00EC7286" w:rsidR="00106447" w:rsidP="00FE5757" w:rsidRDefault="00106447" w14:paraId="7DCA4481" w14:textId="4604F3BC">
            <w:pPr>
              <w:rPr>
                <w:rFonts w:ascii="Helvetica Neue" w:hAnsi="Helvetica Neue" w:eastAsia="Avenir" w:cs="Avenir"/>
                <w:sz w:val="22"/>
                <w:szCs w:val="22"/>
              </w:rPr>
            </w:pPr>
            <w:r w:rsidRPr="00792442">
              <w:rPr>
                <w:rFonts w:ascii="Helvetica Neue" w:hAnsi="Helvetica Neue" w:eastAsia="Avenir Black" w:cs="Avenir Black"/>
                <w:color w:val="FFFFFF" w:themeColor="background1"/>
                <w:sz w:val="18"/>
                <w:szCs w:val="18"/>
              </w:rPr>
              <w:t>If you need more guidance with this item, click here for additional support.</w:t>
            </w:r>
            <w:r w:rsidRPr="00E35ADB">
              <w:rPr>
                <w:rFonts w:ascii="Helvetica Neue" w:hAnsi="Helvetica Neue" w:eastAsia="Avenir Black" w:cs="Avenir Black"/>
                <w:i/>
                <w:iCs/>
                <w:color w:val="FFFFFF" w:themeColor="background1"/>
                <w:sz w:val="18"/>
                <w:szCs w:val="18"/>
              </w:rPr>
              <w:t xml:space="preserve">  </w:t>
            </w:r>
            <w:hyperlink r:id="rId30">
              <w:r w:rsidRPr="00E35ADB">
                <w:rPr>
                  <w:rStyle w:val="Hyperlink"/>
                  <w:rFonts w:ascii="Helvetica Neue" w:hAnsi="Helvetica Neue" w:eastAsia="Avenir Black" w:cs="Avenir Black"/>
                  <w:color w:val="FFFFFF" w:themeColor="background1"/>
                  <w:sz w:val="18"/>
                  <w:szCs w:val="18"/>
                  <w:u w:val="none"/>
                </w:rPr>
                <w:t>Click here for additional guidance for how to view and use equity data</w:t>
              </w:r>
            </w:hyperlink>
            <w:r w:rsidRPr="00E35ADB">
              <w:rPr>
                <w:rFonts w:ascii="Helvetica Neue" w:hAnsi="Helvetica Neue" w:eastAsia="Avenir Black" w:cs="Avenir Black"/>
                <w:color w:val="FFFFFF" w:themeColor="background1"/>
                <w:sz w:val="18"/>
                <w:szCs w:val="18"/>
              </w:rPr>
              <w:t xml:space="preserve">.  If you would like to view BCC’s Equity Plan, </w:t>
            </w:r>
            <w:hyperlink w:history="1" r:id="rId31">
              <w:r w:rsidRPr="00E35ADB">
                <w:rPr>
                  <w:rStyle w:val="Hyperlink"/>
                  <w:rFonts w:ascii="Helvetica Neue" w:hAnsi="Helvetica Neue" w:eastAsia="Avenir Black" w:cs="Avenir Black"/>
                  <w:color w:val="FFFFFF" w:themeColor="background1"/>
                  <w:sz w:val="18"/>
                  <w:szCs w:val="18"/>
                  <w:u w:val="none"/>
                </w:rPr>
                <w:t>click here</w:t>
              </w:r>
            </w:hyperlink>
            <w:r w:rsidRPr="00E35ADB">
              <w:rPr>
                <w:rFonts w:ascii="Helvetica Neue" w:hAnsi="Helvetica Neue" w:eastAsia="Avenir Black" w:cs="Avenir Black"/>
                <w:color w:val="FFFFFF" w:themeColor="background1"/>
                <w:sz w:val="18"/>
                <w:szCs w:val="18"/>
              </w:rPr>
              <w:t>.</w:t>
            </w:r>
          </w:p>
        </w:tc>
      </w:tr>
      <w:tr w:rsidRPr="007335EF" w:rsidR="00EE3904" w:rsidTr="7A8662B3" w14:paraId="2B2CD33B" w14:textId="77777777">
        <w:tc>
          <w:tcPr>
            <w:tcW w:w="10087" w:type="dxa"/>
            <w:gridSpan w:val="2"/>
            <w:tcBorders>
              <w:top w:val="single" w:color="auto" w:sz="8" w:space="0"/>
              <w:left w:val="single" w:color="auto" w:sz="8" w:space="0"/>
              <w:bottom w:val="single" w:color="auto" w:sz="8" w:space="0"/>
              <w:right w:val="single" w:color="auto" w:sz="8" w:space="0"/>
            </w:tcBorders>
            <w:shd w:val="clear" w:color="auto" w:fill="FFF2CC" w:themeFill="accent4" w:themeFillTint="33"/>
          </w:tcPr>
          <w:p w:rsidRPr="00E35ADB" w:rsidR="00EE3904" w:rsidP="51CBA62E" w:rsidRDefault="000A0CF7" w14:paraId="67C5D297" w14:textId="11C589E3">
            <w:pPr>
              <w:rPr>
                <w:rFonts w:ascii="Helvetica Neue" w:hAnsi="Helvetica Neue" w:eastAsiaTheme="minorEastAsia" w:cstheme="minorBidi"/>
                <w:b/>
                <w:bCs/>
                <w:color w:val="000000" w:themeColor="text1"/>
                <w:sz w:val="22"/>
                <w:szCs w:val="22"/>
              </w:rPr>
            </w:pPr>
            <w:r w:rsidRPr="00091285">
              <w:rPr>
                <w:rFonts w:ascii="Helvetica Neue" w:hAnsi="Helvetica Neue" w:eastAsia="Calibri" w:cs="Calibri"/>
                <w:b/>
                <w:bCs/>
                <w:sz w:val="22"/>
                <w:szCs w:val="22"/>
              </w:rPr>
              <w:t xml:space="preserve">On page 3 of the “Course Completion and Retention Rates by Subject” dashboard, what are the completion and retention trends by gender, age, ethnicity in your department?  </w:t>
            </w:r>
          </w:p>
        </w:tc>
      </w:tr>
      <w:tr w:rsidRPr="007335EF" w:rsidR="00106447" w:rsidTr="7A8662B3" w14:paraId="6E788836" w14:textId="77777777">
        <w:tc>
          <w:tcPr>
            <w:tcW w:w="10087" w:type="dxa"/>
            <w:gridSpan w:val="2"/>
            <w:tcBorders>
              <w:top w:val="single" w:color="auto" w:sz="8" w:space="0"/>
              <w:left w:val="single" w:color="auto" w:sz="8" w:space="0"/>
              <w:bottom w:val="single" w:color="auto" w:sz="8" w:space="0"/>
              <w:right w:val="single" w:color="auto" w:sz="8" w:space="0"/>
            </w:tcBorders>
            <w:shd w:val="clear" w:color="auto" w:fill="auto"/>
          </w:tcPr>
          <w:p w:rsidRPr="00091285" w:rsidR="00106447" w:rsidP="7D59D527" w:rsidRDefault="4C71ED7F" w14:paraId="2F9F0E52" w14:textId="749B033F">
            <w:r>
              <w:rPr>
                <w:noProof/>
                <w:color w:val="2B579A"/>
                <w:shd w:val="clear" w:color="auto" w:fill="E6E6E6"/>
              </w:rPr>
              <w:drawing>
                <wp:inline distT="0" distB="0" distL="0" distR="0" wp14:anchorId="26FF8CDC" wp14:editId="564278A5">
                  <wp:extent cx="5155171" cy="3050143"/>
                  <wp:effectExtent l="0" t="0" r="0" b="0"/>
                  <wp:docPr id="81528251" name="Picture 81528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155171" cy="3050143"/>
                          </a:xfrm>
                          <a:prstGeom prst="rect">
                            <a:avLst/>
                          </a:prstGeom>
                        </pic:spPr>
                      </pic:pic>
                    </a:graphicData>
                  </a:graphic>
                </wp:inline>
              </w:drawing>
            </w:r>
          </w:p>
          <w:p w:rsidR="10527F1E" w:rsidP="10527F1E" w:rsidRDefault="10527F1E" w14:paraId="1FEDD03B" w14:textId="6D916E19">
            <w:pPr>
              <w:rPr>
                <w:rFonts w:ascii="sans-serif" w:hAnsi="sans-serif" w:eastAsia="sans-serif" w:cs="sans-serif"/>
                <w:color w:val="000000" w:themeColor="text1"/>
                <w:sz w:val="22"/>
                <w:szCs w:val="22"/>
              </w:rPr>
            </w:pPr>
          </w:p>
          <w:p w:rsidR="209D8B5C" w:rsidP="10527F1E" w:rsidRDefault="209D8B5C" w14:paraId="5487D21B" w14:textId="6DA79DD3">
            <w:pPr>
              <w:rPr>
                <w:rFonts w:ascii="sans-serif" w:hAnsi="sans-serif" w:eastAsia="sans-serif" w:cs="sans-serif"/>
                <w:color w:val="000000" w:themeColor="text1"/>
                <w:sz w:val="22"/>
                <w:szCs w:val="22"/>
              </w:rPr>
            </w:pPr>
            <w:r w:rsidRPr="10527F1E">
              <w:rPr>
                <w:rFonts w:ascii="sans-serif" w:hAnsi="sans-serif" w:eastAsia="sans-serif" w:cs="sans-serif"/>
                <w:color w:val="000000" w:themeColor="text1"/>
                <w:sz w:val="22"/>
                <w:szCs w:val="22"/>
              </w:rPr>
              <w:t>T</w:t>
            </w:r>
            <w:r w:rsidRPr="10527F1E" w:rsidR="232F348B">
              <w:rPr>
                <w:rFonts w:ascii="sans-serif" w:hAnsi="sans-serif" w:eastAsia="sans-serif" w:cs="sans-serif"/>
                <w:color w:val="000000" w:themeColor="text1"/>
                <w:sz w:val="22"/>
                <w:szCs w:val="22"/>
              </w:rPr>
              <w:t>he LIS class</w:t>
            </w:r>
            <w:r w:rsidRPr="10527F1E" w:rsidR="303EDAD3">
              <w:rPr>
                <w:rFonts w:ascii="sans-serif" w:hAnsi="sans-serif" w:eastAsia="sans-serif" w:cs="sans-serif"/>
                <w:color w:val="000000" w:themeColor="text1"/>
                <w:sz w:val="22"/>
                <w:szCs w:val="22"/>
              </w:rPr>
              <w:t>es</w:t>
            </w:r>
            <w:r w:rsidRPr="10527F1E" w:rsidR="232F348B">
              <w:rPr>
                <w:rFonts w:ascii="sans-serif" w:hAnsi="sans-serif" w:eastAsia="sans-serif" w:cs="sans-serif"/>
                <w:color w:val="000000" w:themeColor="text1"/>
                <w:sz w:val="22"/>
                <w:szCs w:val="22"/>
              </w:rPr>
              <w:t xml:space="preserve"> </w:t>
            </w:r>
            <w:r w:rsidRPr="10527F1E" w:rsidR="7311E48B">
              <w:rPr>
                <w:rFonts w:ascii="sans-serif" w:hAnsi="sans-serif" w:eastAsia="sans-serif" w:cs="sans-serif"/>
                <w:color w:val="000000" w:themeColor="text1"/>
                <w:sz w:val="22"/>
                <w:szCs w:val="22"/>
              </w:rPr>
              <w:t xml:space="preserve">had completion rates averaging </w:t>
            </w:r>
            <w:r w:rsidRPr="10527F1E" w:rsidR="34851C59">
              <w:rPr>
                <w:rFonts w:ascii="sans-serif" w:hAnsi="sans-serif" w:eastAsia="sans-serif" w:cs="sans-serif"/>
                <w:color w:val="000000" w:themeColor="text1"/>
                <w:sz w:val="22"/>
                <w:szCs w:val="22"/>
              </w:rPr>
              <w:t xml:space="preserve">from </w:t>
            </w:r>
            <w:r w:rsidRPr="10527F1E" w:rsidR="7311E48B">
              <w:rPr>
                <w:rFonts w:ascii="sans-serif" w:hAnsi="sans-serif" w:eastAsia="sans-serif" w:cs="sans-serif"/>
                <w:color w:val="000000" w:themeColor="text1"/>
                <w:sz w:val="22"/>
                <w:szCs w:val="22"/>
              </w:rPr>
              <w:t>60.4</w:t>
            </w:r>
            <w:r w:rsidRPr="10527F1E" w:rsidR="09EA1AE4">
              <w:rPr>
                <w:rFonts w:ascii="sans-serif" w:hAnsi="sans-serif" w:eastAsia="sans-serif" w:cs="sans-serif"/>
                <w:color w:val="000000" w:themeColor="text1"/>
                <w:sz w:val="22"/>
                <w:szCs w:val="22"/>
              </w:rPr>
              <w:t xml:space="preserve"> - 62% </w:t>
            </w:r>
            <w:r w:rsidRPr="10527F1E" w:rsidR="7311E48B">
              <w:rPr>
                <w:rFonts w:ascii="sans-serif" w:hAnsi="sans-serif" w:eastAsia="sans-serif" w:cs="sans-serif"/>
                <w:color w:val="000000" w:themeColor="text1"/>
                <w:sz w:val="22"/>
                <w:szCs w:val="22"/>
              </w:rPr>
              <w:t>% in the previous academic year</w:t>
            </w:r>
            <w:r w:rsidRPr="10527F1E" w:rsidR="447637FB">
              <w:rPr>
                <w:rFonts w:ascii="sans-serif" w:hAnsi="sans-serif" w:eastAsia="sans-serif" w:cs="sans-serif"/>
                <w:color w:val="000000" w:themeColor="text1"/>
                <w:sz w:val="22"/>
                <w:szCs w:val="22"/>
              </w:rPr>
              <w:t xml:space="preserve"> and r</w:t>
            </w:r>
            <w:r w:rsidRPr="10527F1E" w:rsidR="7311E48B">
              <w:rPr>
                <w:rFonts w:ascii="sans-serif" w:hAnsi="sans-serif" w:eastAsia="sans-serif" w:cs="sans-serif"/>
                <w:color w:val="000000" w:themeColor="text1"/>
                <w:sz w:val="22"/>
                <w:szCs w:val="22"/>
              </w:rPr>
              <w:t xml:space="preserve">etention rates averaged </w:t>
            </w:r>
            <w:r w:rsidRPr="10527F1E" w:rsidR="76D331F3">
              <w:rPr>
                <w:rFonts w:ascii="sans-serif" w:hAnsi="sans-serif" w:eastAsia="sans-serif" w:cs="sans-serif"/>
                <w:color w:val="000000" w:themeColor="text1"/>
                <w:sz w:val="22"/>
                <w:szCs w:val="22"/>
              </w:rPr>
              <w:t xml:space="preserve">89.9 - </w:t>
            </w:r>
            <w:r w:rsidRPr="10527F1E" w:rsidR="7311E48B">
              <w:rPr>
                <w:rFonts w:ascii="sans-serif" w:hAnsi="sans-serif" w:eastAsia="sans-serif" w:cs="sans-serif"/>
                <w:color w:val="000000" w:themeColor="text1"/>
                <w:sz w:val="22"/>
                <w:szCs w:val="22"/>
              </w:rPr>
              <w:t>91%</w:t>
            </w:r>
            <w:r w:rsidRPr="10527F1E" w:rsidR="7B10E8AA">
              <w:rPr>
                <w:rFonts w:ascii="sans-serif" w:hAnsi="sans-serif" w:eastAsia="sans-serif" w:cs="sans-serif"/>
                <w:color w:val="000000" w:themeColor="text1"/>
                <w:sz w:val="22"/>
                <w:szCs w:val="22"/>
              </w:rPr>
              <w:t xml:space="preserve"> across all age</w:t>
            </w:r>
            <w:r w:rsidRPr="10527F1E" w:rsidR="51D162AC">
              <w:rPr>
                <w:rFonts w:ascii="sans-serif" w:hAnsi="sans-serif" w:eastAsia="sans-serif" w:cs="sans-serif"/>
                <w:color w:val="000000" w:themeColor="text1"/>
                <w:sz w:val="22"/>
                <w:szCs w:val="22"/>
              </w:rPr>
              <w:t xml:space="preserve">s, genders, and ethnicities. </w:t>
            </w:r>
            <w:r w:rsidRPr="10527F1E" w:rsidR="7311E48B">
              <w:rPr>
                <w:rFonts w:ascii="sans-serif" w:hAnsi="sans-serif" w:eastAsia="sans-serif" w:cs="sans-serif"/>
                <w:color w:val="000000" w:themeColor="text1"/>
                <w:sz w:val="22"/>
                <w:szCs w:val="22"/>
              </w:rPr>
              <w:t xml:space="preserve"> </w:t>
            </w:r>
          </w:p>
          <w:p w:rsidR="10527F1E" w:rsidP="10527F1E" w:rsidRDefault="10527F1E" w14:paraId="17525E60" w14:textId="58E09C4B">
            <w:pPr>
              <w:rPr>
                <w:rFonts w:ascii="sans-serif" w:hAnsi="sans-serif" w:eastAsia="sans-serif" w:cs="sans-serif"/>
                <w:color w:val="000000" w:themeColor="text1"/>
                <w:sz w:val="22"/>
                <w:szCs w:val="22"/>
              </w:rPr>
            </w:pPr>
          </w:p>
          <w:p w:rsidR="333EE34C" w:rsidP="10527F1E" w:rsidRDefault="333EE34C" w14:paraId="42E92B87" w14:textId="3B52017B">
            <w:pPr>
              <w:rPr>
                <w:rFonts w:ascii="sans-serif" w:hAnsi="sans-serif" w:eastAsia="sans-serif" w:cs="sans-serif"/>
                <w:color w:val="000000" w:themeColor="text1"/>
                <w:sz w:val="22"/>
                <w:szCs w:val="22"/>
              </w:rPr>
            </w:pPr>
            <w:r w:rsidRPr="10527F1E">
              <w:rPr>
                <w:rFonts w:ascii="sans-serif" w:hAnsi="sans-serif" w:eastAsia="sans-serif" w:cs="sans-serif"/>
                <w:color w:val="000000" w:themeColor="text1"/>
                <w:sz w:val="22"/>
                <w:szCs w:val="22"/>
              </w:rPr>
              <w:t>No ethnic groups had especially low completion or retention rates compared to the averages.</w:t>
            </w:r>
            <w:r w:rsidRPr="10527F1E" w:rsidR="4827A82F">
              <w:rPr>
                <w:rFonts w:ascii="sans-serif" w:hAnsi="sans-serif" w:eastAsia="sans-serif" w:cs="sans-serif"/>
                <w:color w:val="000000" w:themeColor="text1"/>
                <w:sz w:val="22"/>
                <w:szCs w:val="22"/>
              </w:rPr>
              <w:t xml:space="preserve"> In terms of the age of students, the group with the</w:t>
            </w:r>
            <w:r w:rsidRPr="10527F1E" w:rsidR="2A22174B">
              <w:rPr>
                <w:rFonts w:ascii="sans-serif" w:hAnsi="sans-serif" w:eastAsia="sans-serif" w:cs="sans-serif"/>
                <w:color w:val="000000" w:themeColor="text1"/>
                <w:sz w:val="22"/>
                <w:szCs w:val="22"/>
              </w:rPr>
              <w:t xml:space="preserve"> lowest completion rates are ages 16-18 with a completion rate of 55.6% compared to the average of 62.4%. This is not </w:t>
            </w:r>
            <w:r w:rsidRPr="10527F1E" w:rsidR="6EA960BE">
              <w:rPr>
                <w:rFonts w:ascii="sans-serif" w:hAnsi="sans-serif" w:eastAsia="sans-serif" w:cs="sans-serif"/>
                <w:color w:val="000000" w:themeColor="text1"/>
                <w:sz w:val="22"/>
                <w:szCs w:val="22"/>
              </w:rPr>
              <w:t xml:space="preserve">a huge number but is something to be aware of. Perhaps more support for high school students is needed. </w:t>
            </w:r>
          </w:p>
          <w:p w:rsidR="10527F1E" w:rsidP="10527F1E" w:rsidRDefault="10527F1E" w14:paraId="16C760E8" w14:textId="359B9F22">
            <w:pPr>
              <w:rPr>
                <w:rFonts w:ascii="sans-serif" w:hAnsi="sans-serif" w:eastAsia="sans-serif" w:cs="sans-serif"/>
                <w:color w:val="000000" w:themeColor="text1"/>
                <w:sz w:val="22"/>
                <w:szCs w:val="22"/>
              </w:rPr>
            </w:pPr>
          </w:p>
          <w:p w:rsidR="6EA960BE" w:rsidP="10527F1E" w:rsidRDefault="6EA960BE" w14:paraId="52C9DA0D" w14:textId="44C78048">
            <w:pPr>
              <w:rPr>
                <w:rFonts w:ascii="sans-serif" w:hAnsi="sans-serif" w:eastAsia="sans-serif" w:cs="sans-serif"/>
                <w:color w:val="000000" w:themeColor="text1"/>
                <w:sz w:val="22"/>
                <w:szCs w:val="22"/>
              </w:rPr>
            </w:pPr>
            <w:r w:rsidRPr="10527F1E">
              <w:rPr>
                <w:rFonts w:ascii="sans-serif" w:hAnsi="sans-serif" w:eastAsia="sans-serif" w:cs="sans-serif"/>
                <w:color w:val="000000" w:themeColor="text1"/>
                <w:sz w:val="22"/>
                <w:szCs w:val="22"/>
              </w:rPr>
              <w:t xml:space="preserve">Retention rates for students ages 35-54 was 82.6% which is lower than our </w:t>
            </w:r>
            <w:r w:rsidRPr="10527F1E" w:rsidR="7B768D86">
              <w:rPr>
                <w:rFonts w:ascii="sans-serif" w:hAnsi="sans-serif" w:eastAsia="sans-serif" w:cs="sans-serif"/>
                <w:color w:val="000000" w:themeColor="text1"/>
                <w:sz w:val="22"/>
                <w:szCs w:val="22"/>
              </w:rPr>
              <w:t xml:space="preserve">average of 89.9%. Again, it is not a large difference but it is something to be aware of. </w:t>
            </w:r>
          </w:p>
          <w:p w:rsidR="333EE34C" w:rsidP="10527F1E" w:rsidRDefault="333EE34C" w14:paraId="2B6DA7D4" w14:textId="08E86859">
            <w:pPr>
              <w:rPr>
                <w:rFonts w:ascii="sans-serif" w:hAnsi="sans-serif" w:eastAsia="sans-serif" w:cs="sans-serif"/>
                <w:color w:val="000000" w:themeColor="text1"/>
                <w:sz w:val="22"/>
                <w:szCs w:val="22"/>
              </w:rPr>
            </w:pPr>
            <w:r w:rsidRPr="10527F1E">
              <w:rPr>
                <w:rFonts w:ascii="sans-serif" w:hAnsi="sans-serif" w:eastAsia="sans-serif" w:cs="sans-serif"/>
                <w:color w:val="000000" w:themeColor="text1"/>
                <w:sz w:val="22"/>
                <w:szCs w:val="22"/>
              </w:rPr>
              <w:t xml:space="preserve"> </w:t>
            </w:r>
          </w:p>
          <w:p w:rsidR="44A90F19" w:rsidP="10527F1E" w:rsidRDefault="44A90F19" w14:paraId="1E79FBAC" w14:textId="7163B584">
            <w:pPr>
              <w:rPr>
                <w:rFonts w:ascii="sans-serif" w:hAnsi="sans-serif" w:eastAsia="sans-serif" w:cs="sans-serif"/>
                <w:color w:val="000000" w:themeColor="text1"/>
                <w:sz w:val="22"/>
                <w:szCs w:val="22"/>
              </w:rPr>
            </w:pPr>
            <w:r w:rsidRPr="10527F1E">
              <w:rPr>
                <w:rFonts w:ascii="sans-serif" w:hAnsi="sans-serif" w:eastAsia="sans-serif" w:cs="sans-serif"/>
                <w:color w:val="000000" w:themeColor="text1"/>
                <w:sz w:val="22"/>
                <w:szCs w:val="22"/>
              </w:rPr>
              <w:t xml:space="preserve">Male and female retention and completion rates are very similar but students whose gender is X (we are not sure what that means. Perhaps that means non-specified or non-binary?) their completion areas </w:t>
            </w:r>
            <w:r w:rsidRPr="10527F1E" w:rsidR="17C5D1AA">
              <w:rPr>
                <w:rFonts w:ascii="sans-serif" w:hAnsi="sans-serif" w:eastAsia="sans-serif" w:cs="sans-serif"/>
                <w:color w:val="000000" w:themeColor="text1"/>
                <w:sz w:val="22"/>
                <w:szCs w:val="22"/>
              </w:rPr>
              <w:t xml:space="preserve">are 46.2% which is away below males and females. We need to know what “X” means before we can comment on this. </w:t>
            </w:r>
          </w:p>
          <w:p w:rsidR="10527F1E" w:rsidP="10527F1E" w:rsidRDefault="10527F1E" w14:paraId="50193810" w14:textId="63452ECE">
            <w:pPr>
              <w:rPr>
                <w:rFonts w:ascii="sans-serif" w:hAnsi="sans-serif" w:eastAsia="sans-serif" w:cs="sans-serif"/>
                <w:color w:val="000000" w:themeColor="text1"/>
                <w:sz w:val="22"/>
                <w:szCs w:val="22"/>
              </w:rPr>
            </w:pPr>
          </w:p>
          <w:p w:rsidR="7D59D527" w:rsidP="10527F1E" w:rsidRDefault="17C5D1AA" w14:paraId="5BB3E420" w14:textId="690B60B8">
            <w:pPr>
              <w:rPr>
                <w:rFonts w:ascii="sans-serif" w:hAnsi="sans-serif" w:eastAsia="sans-serif" w:cs="sans-serif"/>
                <w:color w:val="000000" w:themeColor="text1"/>
                <w:sz w:val="22"/>
                <w:szCs w:val="22"/>
              </w:rPr>
            </w:pPr>
            <w:r w:rsidRPr="10527F1E">
              <w:rPr>
                <w:rFonts w:ascii="sans-serif" w:hAnsi="sans-serif" w:eastAsia="sans-serif" w:cs="sans-serif"/>
                <w:color w:val="000000" w:themeColor="text1"/>
                <w:sz w:val="22"/>
                <w:szCs w:val="22"/>
              </w:rPr>
              <w:t xml:space="preserve">This dashboard doesn’t let us </w:t>
            </w:r>
            <w:r w:rsidRPr="10527F1E" w:rsidR="21454C15">
              <w:rPr>
                <w:rFonts w:ascii="sans-serif" w:hAnsi="sans-serif" w:eastAsia="sans-serif" w:cs="sans-serif"/>
                <w:color w:val="000000" w:themeColor="text1"/>
                <w:sz w:val="22"/>
                <w:szCs w:val="22"/>
              </w:rPr>
              <w:t>disaggregate</w:t>
            </w:r>
            <w:r w:rsidRPr="10527F1E">
              <w:rPr>
                <w:rFonts w:ascii="sans-serif" w:hAnsi="sans-serif" w:eastAsia="sans-serif" w:cs="sans-serif"/>
                <w:color w:val="000000" w:themeColor="text1"/>
                <w:sz w:val="22"/>
                <w:szCs w:val="22"/>
              </w:rPr>
              <w:t xml:space="preserve"> the data by age, gender, and ethnicity. In the past, we saw that African American male completion was much lower than </w:t>
            </w:r>
            <w:r w:rsidRPr="10527F1E" w:rsidR="548D010E">
              <w:rPr>
                <w:rFonts w:ascii="sans-serif" w:hAnsi="sans-serif" w:eastAsia="sans-serif" w:cs="sans-serif"/>
                <w:color w:val="000000" w:themeColor="text1"/>
                <w:sz w:val="22"/>
                <w:szCs w:val="22"/>
              </w:rPr>
              <w:t xml:space="preserve">other groups but we are unable to see that with this dashboard. </w:t>
            </w:r>
          </w:p>
          <w:p w:rsidRPr="00091285" w:rsidR="00106447" w:rsidP="00FE5757" w:rsidRDefault="00106447" w14:paraId="7E3C6841" w14:textId="576DF00D">
            <w:pPr>
              <w:rPr>
                <w:rFonts w:ascii="Helvetica Neue" w:hAnsi="Helvetica Neue" w:eastAsia="Avenir" w:cs="Avenir"/>
                <w:b/>
                <w:bCs/>
                <w:sz w:val="22"/>
                <w:szCs w:val="22"/>
              </w:rPr>
            </w:pPr>
          </w:p>
        </w:tc>
      </w:tr>
      <w:tr w:rsidRPr="007335EF" w:rsidR="00BD4CA3" w:rsidTr="7A8662B3" w14:paraId="1B7687D9" w14:textId="77777777">
        <w:tc>
          <w:tcPr>
            <w:tcW w:w="10087" w:type="dxa"/>
            <w:gridSpan w:val="2"/>
            <w:tcBorders>
              <w:top w:val="single" w:color="auto" w:sz="8" w:space="0"/>
              <w:left w:val="single" w:color="auto" w:sz="8" w:space="0"/>
              <w:bottom w:val="single" w:color="auto" w:sz="8" w:space="0"/>
              <w:right w:val="single" w:color="auto" w:sz="8" w:space="0"/>
            </w:tcBorders>
            <w:shd w:val="clear" w:color="auto" w:fill="FFF2CC" w:themeFill="accent4" w:themeFillTint="33"/>
          </w:tcPr>
          <w:p w:rsidRPr="00091285" w:rsidR="00BD4CA3" w:rsidP="00FE5757" w:rsidRDefault="000A0CF7" w14:paraId="53F28F76" w14:textId="2F0B2B26">
            <w:pPr>
              <w:rPr>
                <w:rFonts w:ascii="Helvetica Neue" w:hAnsi="Helvetica Neue" w:eastAsia="Avenir" w:cs="Avenir"/>
                <w:b/>
                <w:bCs/>
                <w:sz w:val="22"/>
                <w:szCs w:val="22"/>
              </w:rPr>
            </w:pPr>
            <w:r w:rsidRPr="51CBA62E">
              <w:rPr>
                <w:rFonts w:ascii="Helvetica Neue" w:hAnsi="Helvetica Neue" w:eastAsiaTheme="minorEastAsia"/>
                <w:b/>
                <w:bCs/>
                <w:sz w:val="22"/>
                <w:szCs w:val="22"/>
              </w:rPr>
              <w:t>Describe which activities and/or strategies your program used to contribute to the gains?  What support does your program need to accelerate or improve these outcomes?</w:t>
            </w:r>
          </w:p>
        </w:tc>
      </w:tr>
      <w:tr w:rsidRPr="007335EF" w:rsidR="00BD4CA3" w:rsidTr="7A8662B3" w14:paraId="12C76370" w14:textId="77777777">
        <w:tc>
          <w:tcPr>
            <w:tcW w:w="10087" w:type="dxa"/>
            <w:gridSpan w:val="2"/>
            <w:tcBorders>
              <w:top w:val="single" w:color="auto" w:sz="8" w:space="0"/>
              <w:left w:val="single" w:color="auto" w:sz="8" w:space="0"/>
              <w:bottom w:val="single" w:color="auto" w:sz="8" w:space="0"/>
              <w:right w:val="single" w:color="auto" w:sz="8" w:space="0"/>
            </w:tcBorders>
            <w:shd w:val="clear" w:color="auto" w:fill="auto"/>
          </w:tcPr>
          <w:p w:rsidR="00BD4CA3" w:rsidP="7D59D527" w:rsidRDefault="5FC2E30A" w14:paraId="4FCCED3D" w14:textId="594D722E">
            <w:pPr>
              <w:rPr>
                <w:rFonts w:ascii="sans-serif" w:hAnsi="sans-serif" w:eastAsia="sans-serif" w:cs="sans-serif"/>
                <w:color w:val="000000" w:themeColor="text1"/>
                <w:sz w:val="22"/>
                <w:szCs w:val="22"/>
              </w:rPr>
            </w:pPr>
            <w:r w:rsidRPr="7D59D527">
              <w:rPr>
                <w:rFonts w:ascii="sans-serif" w:hAnsi="sans-serif" w:eastAsia="sans-serif" w:cs="sans-serif"/>
                <w:b/>
                <w:bCs/>
                <w:color w:val="000000" w:themeColor="text1"/>
                <w:sz w:val="22"/>
                <w:szCs w:val="22"/>
              </w:rPr>
              <w:t>LIS Courses</w:t>
            </w:r>
          </w:p>
          <w:p w:rsidR="00BD4CA3" w:rsidP="7A8662B3" w:rsidRDefault="2F7B7135" w14:paraId="41385F56" w14:textId="6D0EC2EE">
            <w:pPr>
              <w:rPr>
                <w:rFonts w:ascii="sans-serif" w:hAnsi="sans-serif" w:eastAsia="sans-serif" w:cs="sans-serif"/>
                <w:color w:val="000000" w:themeColor="text1"/>
                <w:sz w:val="22"/>
                <w:szCs w:val="22"/>
              </w:rPr>
            </w:pPr>
            <w:r w:rsidRPr="7A8662B3">
              <w:rPr>
                <w:rFonts w:ascii="sans-serif" w:hAnsi="sans-serif" w:eastAsia="sans-serif" w:cs="sans-serif"/>
                <w:color w:val="000000" w:themeColor="text1"/>
                <w:sz w:val="22"/>
                <w:szCs w:val="22"/>
              </w:rPr>
              <w:t>-partnering with the counselors and learning communities to offer an LIS 85 section specifically designed for learning communit</w:t>
            </w:r>
            <w:r w:rsidRPr="7A8662B3" w:rsidR="518BB993">
              <w:rPr>
                <w:rFonts w:ascii="sans-serif" w:hAnsi="sans-serif" w:eastAsia="sans-serif" w:cs="sans-serif"/>
                <w:color w:val="000000" w:themeColor="text1"/>
                <w:sz w:val="22"/>
                <w:szCs w:val="22"/>
              </w:rPr>
              <w:t>y</w:t>
            </w:r>
            <w:r w:rsidRPr="7A8662B3">
              <w:rPr>
                <w:rFonts w:ascii="sans-serif" w:hAnsi="sans-serif" w:eastAsia="sans-serif" w:cs="sans-serif"/>
                <w:color w:val="000000" w:themeColor="text1"/>
                <w:sz w:val="22"/>
                <w:szCs w:val="22"/>
              </w:rPr>
              <w:t xml:space="preserve"> students </w:t>
            </w:r>
          </w:p>
          <w:p w:rsidR="0223A198" w:rsidP="10527F1E" w:rsidRDefault="0223A198" w14:paraId="422C1FB9" w14:textId="033A849C">
            <w:pPr>
              <w:rPr>
                <w:rFonts w:ascii="sans-serif" w:hAnsi="sans-serif" w:eastAsia="sans-serif" w:cs="sans-serif"/>
                <w:color w:val="000000" w:themeColor="text1"/>
                <w:sz w:val="22"/>
                <w:szCs w:val="22"/>
              </w:rPr>
            </w:pPr>
            <w:r w:rsidRPr="10527F1E">
              <w:rPr>
                <w:rFonts w:ascii="sans-serif" w:hAnsi="sans-serif" w:eastAsia="sans-serif" w:cs="sans-serif"/>
                <w:color w:val="000000" w:themeColor="text1"/>
                <w:sz w:val="22"/>
                <w:szCs w:val="22"/>
              </w:rPr>
              <w:t>- mandatory office hours for all students in the learning communities</w:t>
            </w:r>
          </w:p>
          <w:p w:rsidR="0223A198" w:rsidP="10527F1E" w:rsidRDefault="0223A198" w14:paraId="1653502F" w14:textId="0C593D78">
            <w:pPr>
              <w:rPr>
                <w:rFonts w:ascii="sans-serif" w:hAnsi="sans-serif" w:eastAsia="sans-serif" w:cs="sans-serif"/>
                <w:color w:val="000000" w:themeColor="text1"/>
                <w:sz w:val="22"/>
                <w:szCs w:val="22"/>
              </w:rPr>
            </w:pPr>
            <w:r w:rsidRPr="10527F1E">
              <w:rPr>
                <w:rFonts w:ascii="sans-serif" w:hAnsi="sans-serif" w:eastAsia="sans-serif" w:cs="sans-serif"/>
                <w:color w:val="000000" w:themeColor="text1"/>
                <w:sz w:val="22"/>
                <w:szCs w:val="22"/>
              </w:rPr>
              <w:t>-working closely with learning community counselors to ensure that students stay on track</w:t>
            </w:r>
          </w:p>
          <w:p w:rsidR="00BD4CA3" w:rsidP="7A8662B3" w:rsidRDefault="00572168" w14:paraId="42E7A0B9" w14:textId="79EF7B39">
            <w:pPr>
              <w:rPr>
                <w:rFonts w:ascii="sans-serif" w:hAnsi="sans-serif" w:eastAsia="sans-serif" w:cs="sans-serif"/>
                <w:color w:val="000000" w:themeColor="text1"/>
                <w:sz w:val="22"/>
                <w:szCs w:val="22"/>
              </w:rPr>
            </w:pPr>
            <w:r w:rsidRPr="7A8662B3">
              <w:rPr>
                <w:rFonts w:ascii="sans-serif" w:hAnsi="sans-serif" w:eastAsia="sans-serif" w:cs="sans-serif"/>
                <w:color w:val="000000" w:themeColor="text1"/>
                <w:sz w:val="22"/>
                <w:szCs w:val="22"/>
              </w:rPr>
              <w:t>-</w:t>
            </w:r>
            <w:r w:rsidRPr="7A8662B3" w:rsidR="2F7B7135">
              <w:rPr>
                <w:rFonts w:ascii="sans-serif" w:hAnsi="sans-serif" w:eastAsia="sans-serif" w:cs="sans-serif"/>
                <w:color w:val="000000" w:themeColor="text1"/>
                <w:sz w:val="22"/>
                <w:szCs w:val="22"/>
              </w:rPr>
              <w:t>offering a non-credit LIS 500 certificate in research skills and advertising this via the counselors and through social media</w:t>
            </w:r>
          </w:p>
          <w:p w:rsidR="00BD4CA3" w:rsidP="7D59D527" w:rsidRDefault="5FC2E30A" w14:paraId="3A258EE2" w14:textId="4288111C">
            <w:pPr>
              <w:rPr>
                <w:rFonts w:ascii="sans-serif" w:hAnsi="sans-serif" w:eastAsia="sans-serif" w:cs="sans-serif"/>
                <w:color w:val="000000" w:themeColor="text1"/>
                <w:sz w:val="22"/>
                <w:szCs w:val="22"/>
              </w:rPr>
            </w:pPr>
            <w:r w:rsidRPr="7D59D527">
              <w:rPr>
                <w:rFonts w:ascii="sans-serif" w:hAnsi="sans-serif" w:eastAsia="sans-serif" w:cs="sans-serif"/>
                <w:b/>
                <w:bCs/>
                <w:color w:val="000000" w:themeColor="text1"/>
                <w:sz w:val="22"/>
                <w:szCs w:val="22"/>
              </w:rPr>
              <w:t>Library</w:t>
            </w:r>
            <w:r w:rsidRPr="7D59D527">
              <w:rPr>
                <w:rFonts w:ascii="sans-serif" w:hAnsi="sans-serif" w:eastAsia="sans-serif" w:cs="sans-serif"/>
                <w:color w:val="000000" w:themeColor="text1"/>
                <w:sz w:val="22"/>
                <w:szCs w:val="22"/>
              </w:rPr>
              <w:t xml:space="preserve"> </w:t>
            </w:r>
          </w:p>
          <w:p w:rsidR="00BD4CA3" w:rsidP="7D59D527" w:rsidRDefault="5FC2E30A" w14:paraId="1D6ABAC9" w14:textId="55E8D576">
            <w:pPr>
              <w:rPr>
                <w:rFonts w:ascii="sans-serif" w:hAnsi="sans-serif" w:eastAsia="sans-serif" w:cs="sans-serif"/>
                <w:color w:val="000000" w:themeColor="text1"/>
                <w:sz w:val="22"/>
                <w:szCs w:val="22"/>
              </w:rPr>
            </w:pPr>
            <w:r w:rsidRPr="7D59D527">
              <w:rPr>
                <w:rFonts w:ascii="sans-serif" w:hAnsi="sans-serif" w:eastAsia="sans-serif" w:cs="sans-serif"/>
                <w:color w:val="000000" w:themeColor="text1"/>
                <w:sz w:val="22"/>
                <w:szCs w:val="22"/>
              </w:rPr>
              <w:t xml:space="preserve">-providing technology to students for the duration of their time at BCC, including </w:t>
            </w:r>
            <w:proofErr w:type="spellStart"/>
            <w:r w:rsidRPr="7D59D527">
              <w:rPr>
                <w:rFonts w:ascii="sans-serif" w:hAnsi="sans-serif" w:eastAsia="sans-serif" w:cs="sans-serif"/>
                <w:color w:val="000000" w:themeColor="text1"/>
                <w:sz w:val="22"/>
                <w:szCs w:val="22"/>
              </w:rPr>
              <w:t>chromebooks</w:t>
            </w:r>
            <w:proofErr w:type="spellEnd"/>
            <w:r w:rsidRPr="7D59D527">
              <w:rPr>
                <w:rFonts w:ascii="sans-serif" w:hAnsi="sans-serif" w:eastAsia="sans-serif" w:cs="sans-serif"/>
                <w:color w:val="000000" w:themeColor="text1"/>
                <w:sz w:val="22"/>
                <w:szCs w:val="22"/>
              </w:rPr>
              <w:t xml:space="preserve"> and hotspots </w:t>
            </w:r>
          </w:p>
          <w:p w:rsidR="00BD4CA3" w:rsidP="7D59D527" w:rsidRDefault="2347E007" w14:paraId="5B2172B6" w14:textId="4EC72883">
            <w:r w:rsidRPr="7A8662B3">
              <w:rPr>
                <w:rFonts w:ascii="sans-serif" w:hAnsi="sans-serif" w:eastAsia="sans-serif" w:cs="sans-serif"/>
                <w:color w:val="000000" w:themeColor="text1"/>
                <w:sz w:val="22"/>
                <w:szCs w:val="22"/>
              </w:rPr>
              <w:t>-encouraging student use of the library by expanding resources such as wireless</w:t>
            </w:r>
            <w:r w:rsidRPr="7A8662B3" w:rsidR="2FCD5CAF">
              <w:rPr>
                <w:rFonts w:ascii="sans-serif" w:hAnsi="sans-serif" w:eastAsia="sans-serif" w:cs="sans-serif"/>
                <w:color w:val="000000" w:themeColor="text1"/>
                <w:sz w:val="22"/>
                <w:szCs w:val="22"/>
              </w:rPr>
              <w:t xml:space="preserve"> and free</w:t>
            </w:r>
            <w:r w:rsidRPr="7A8662B3">
              <w:rPr>
                <w:rFonts w:ascii="sans-serif" w:hAnsi="sans-serif" w:eastAsia="sans-serif" w:cs="sans-serif"/>
                <w:color w:val="000000" w:themeColor="text1"/>
                <w:sz w:val="22"/>
                <w:szCs w:val="22"/>
              </w:rPr>
              <w:t xml:space="preserve"> printing, self-service room booking, expanding digital textbook lending, and leading Zero Textbook Cost efforts on campus to ensure faculty understand the financial and other implications of using </w:t>
            </w:r>
            <w:r w:rsidRPr="7A8662B3" w:rsidR="5DBF62AD">
              <w:rPr>
                <w:rFonts w:ascii="sans-serif" w:hAnsi="sans-serif" w:eastAsia="sans-serif" w:cs="sans-serif"/>
                <w:color w:val="000000" w:themeColor="text1"/>
                <w:sz w:val="22"/>
                <w:szCs w:val="22"/>
              </w:rPr>
              <w:t>high-cost</w:t>
            </w:r>
            <w:r w:rsidRPr="7A8662B3">
              <w:rPr>
                <w:rFonts w:ascii="sans-serif" w:hAnsi="sans-serif" w:eastAsia="sans-serif" w:cs="sans-serif"/>
                <w:color w:val="000000" w:themeColor="text1"/>
                <w:sz w:val="22"/>
                <w:szCs w:val="22"/>
              </w:rPr>
              <w:t xml:space="preserve"> textbooks.</w:t>
            </w:r>
          </w:p>
          <w:p w:rsidRPr="00091285" w:rsidR="008B4402" w:rsidP="00FE5757" w:rsidRDefault="008B4402" w14:paraId="56584121" w14:textId="4B74CE76">
            <w:pPr>
              <w:rPr>
                <w:rFonts w:ascii="Helvetica Neue" w:hAnsi="Helvetica Neue" w:eastAsia="Avenir" w:cs="Avenir"/>
                <w:b/>
                <w:bCs/>
                <w:sz w:val="22"/>
                <w:szCs w:val="22"/>
              </w:rPr>
            </w:pPr>
          </w:p>
        </w:tc>
      </w:tr>
      <w:tr w:rsidRPr="007335EF" w:rsidR="009979A6" w:rsidTr="7A8662B3" w14:paraId="6BB01292" w14:textId="77777777">
        <w:tblPrEx>
          <w:tblLook w:val="04A0" w:firstRow="1" w:lastRow="0" w:firstColumn="1" w:lastColumn="0" w:noHBand="0" w:noVBand="1"/>
        </w:tblPrEx>
        <w:trPr>
          <w:gridAfter w:val="1"/>
          <w:wAfter w:w="4162" w:type="dxa"/>
        </w:trPr>
        <w:tc>
          <w:tcPr>
            <w:tcW w:w="5925" w:type="dxa"/>
            <w:shd w:val="clear" w:color="auto" w:fill="009193"/>
          </w:tcPr>
          <w:p w:rsidRPr="0078795C" w:rsidR="009979A6" w:rsidP="00EE3904" w:rsidRDefault="00727E31" w14:paraId="2BEE2FE4" w14:textId="0C59AAAE">
            <w:pPr>
              <w:rPr>
                <w:rFonts w:ascii="Helvetica Neue" w:hAnsi="Helvetica Neue"/>
                <w:b/>
                <w:bCs/>
                <w:sz w:val="28"/>
                <w:szCs w:val="28"/>
              </w:rPr>
            </w:pPr>
            <w:hyperlink r:id="rId33">
              <w:r w:rsidRPr="7D59D527" w:rsidR="03301305">
                <w:rPr>
                  <w:rStyle w:val="Hyperlink"/>
                  <w:rFonts w:ascii="Helvetica Neue" w:hAnsi="Helvetica Neue" w:eastAsia="Avenir" w:cs="Avenir"/>
                  <w:b/>
                  <w:bCs/>
                  <w:color w:val="FFFFFF" w:themeColor="background1"/>
                  <w:sz w:val="28"/>
                  <w:szCs w:val="28"/>
                </w:rPr>
                <w:t>Degrees and Certificates Dashboard</w:t>
              </w:r>
            </w:hyperlink>
            <w:r w:rsidRPr="7D59D527" w:rsidR="7D101885">
              <w:rPr>
                <w:rStyle w:val="Hyperlink"/>
                <w:rFonts w:ascii="Helvetica Neue" w:hAnsi="Helvetica Neue" w:eastAsia="Avenir" w:cs="Avenir"/>
                <w:b/>
                <w:bCs/>
                <w:color w:val="FFFFFF" w:themeColor="background1"/>
                <w:sz w:val="28"/>
                <w:szCs w:val="28"/>
              </w:rPr>
              <w:t xml:space="preserve"> </w:t>
            </w:r>
            <w:r w:rsidRPr="7D59D527" w:rsidR="7D101885">
              <w:rPr>
                <w:rStyle w:val="Hyperlink"/>
                <w:rFonts w:ascii="Helvetica Neue" w:hAnsi="Helvetica Neue"/>
                <w:color w:val="FFFFFF" w:themeColor="background1"/>
                <w:sz w:val="18"/>
                <w:szCs w:val="18"/>
                <w:u w:val="none"/>
              </w:rPr>
              <w:t>(&lt;--click on the link)</w:t>
            </w:r>
            <w:r w:rsidRPr="7D59D527" w:rsidR="6012314E">
              <w:rPr>
                <w:rStyle w:val="Hyperlink"/>
                <w:rFonts w:ascii="Helvetica Neue" w:hAnsi="Helvetica Neue"/>
                <w:color w:val="FFFFFF" w:themeColor="background1"/>
                <w:sz w:val="18"/>
                <w:szCs w:val="18"/>
                <w:u w:val="none"/>
              </w:rPr>
              <w:t xml:space="preserve">                                                                                                         </w:t>
            </w:r>
          </w:p>
        </w:tc>
      </w:tr>
      <w:tr w:rsidR="009979A6" w:rsidTr="7A8662B3" w14:paraId="197140B9" w14:textId="77777777">
        <w:tblPrEx>
          <w:tblLook w:val="04A0" w:firstRow="1" w:lastRow="0" w:firstColumn="1" w:lastColumn="0" w:noHBand="0" w:noVBand="1"/>
        </w:tblPrEx>
        <w:trPr>
          <w:gridAfter w:val="1"/>
          <w:wAfter w:w="4162" w:type="dxa"/>
        </w:trPr>
        <w:tc>
          <w:tcPr>
            <w:tcW w:w="5925" w:type="dxa"/>
            <w:shd w:val="clear" w:color="auto" w:fill="FFF2CC" w:themeFill="accent4" w:themeFillTint="33"/>
          </w:tcPr>
          <w:p w:rsidR="00466821" w:rsidP="009979A6" w:rsidRDefault="00466821" w14:paraId="41E24D5D" w14:textId="7537B2EC">
            <w:pPr>
              <w:rPr>
                <w:rFonts w:ascii="Helvetica Neue" w:hAnsi="Helvetica Neue" w:eastAsia="Calibri" w:cs="Calibri"/>
                <w:b/>
                <w:bCs/>
                <w:sz w:val="22"/>
                <w:szCs w:val="22"/>
              </w:rPr>
            </w:pPr>
            <w:r>
              <w:rPr>
                <w:rFonts w:ascii="Helvetica Neue" w:hAnsi="Helvetica Neue" w:eastAsia="Calibri" w:cs="Calibri"/>
                <w:b/>
                <w:bCs/>
                <w:sz w:val="22"/>
                <w:szCs w:val="22"/>
              </w:rPr>
              <w:t>Review the data o</w:t>
            </w:r>
            <w:r w:rsidRPr="007335EF" w:rsidR="009979A6">
              <w:rPr>
                <w:rFonts w:ascii="Helvetica Neue" w:hAnsi="Helvetica Neue" w:eastAsia="Calibri" w:cs="Calibri"/>
                <w:b/>
                <w:bCs/>
                <w:sz w:val="22"/>
                <w:szCs w:val="22"/>
              </w:rPr>
              <w:t>n page 1 of the “Degrees and Certificate Awards Trends” Dashboard</w:t>
            </w:r>
            <w:r>
              <w:rPr>
                <w:rFonts w:ascii="Helvetica Neue" w:hAnsi="Helvetica Neue" w:eastAsia="Calibri" w:cs="Calibri"/>
                <w:b/>
                <w:bCs/>
                <w:sz w:val="22"/>
                <w:szCs w:val="22"/>
              </w:rPr>
              <w:t>.</w:t>
            </w:r>
          </w:p>
          <w:p w:rsidRPr="007335EF" w:rsidR="009979A6" w:rsidP="7D59D527" w:rsidRDefault="3CD87E6C" w14:paraId="5CC55596" w14:textId="74D8090F">
            <w:pPr>
              <w:rPr>
                <w:rFonts w:ascii="Helvetica Neue" w:hAnsi="Helvetica Neue" w:eastAsiaTheme="minorEastAsia"/>
                <w:b/>
                <w:bCs/>
                <w:sz w:val="22"/>
                <w:szCs w:val="22"/>
              </w:rPr>
            </w:pPr>
            <w:r w:rsidRPr="7D59D527">
              <w:rPr>
                <w:rFonts w:ascii="Helvetica Neue" w:hAnsi="Helvetica Neue" w:eastAsia="Calibri" w:cs="Calibri"/>
                <w:b/>
                <w:bCs/>
                <w:sz w:val="22"/>
                <w:szCs w:val="22"/>
              </w:rPr>
              <w:t>W</w:t>
            </w:r>
            <w:r w:rsidRPr="7D59D527" w:rsidR="03301305">
              <w:rPr>
                <w:rFonts w:ascii="Helvetica Neue" w:hAnsi="Helvetica Neue" w:eastAsia="Calibri" w:cs="Calibri"/>
                <w:b/>
                <w:bCs/>
                <w:sz w:val="22"/>
                <w:szCs w:val="22"/>
              </w:rPr>
              <w:t>hat are the award trends for your department (</w:t>
            </w:r>
            <w:r w:rsidRPr="7D59D527" w:rsidR="798BC7BD">
              <w:rPr>
                <w:rFonts w:ascii="Helvetica Neue" w:hAnsi="Helvetica Neue" w:eastAsia="Calibri" w:cs="Calibri"/>
                <w:b/>
                <w:bCs/>
                <w:sz w:val="22"/>
                <w:szCs w:val="22"/>
              </w:rPr>
              <w:t xml:space="preserve">e.g., </w:t>
            </w:r>
            <w:r w:rsidRPr="7D59D527" w:rsidR="03301305">
              <w:rPr>
                <w:rFonts w:ascii="Helvetica Neue" w:hAnsi="Helvetica Neue" w:eastAsia="Calibri" w:cs="Calibri"/>
                <w:b/>
                <w:bCs/>
                <w:sz w:val="22"/>
                <w:szCs w:val="22"/>
              </w:rPr>
              <w:t>overall, by gender, age, and ethnicity)</w:t>
            </w:r>
            <w:r w:rsidRPr="7D59D527" w:rsidR="54EABC91">
              <w:rPr>
                <w:rFonts w:ascii="Helvetica Neue" w:hAnsi="Helvetica Neue" w:eastAsia="Calibri" w:cs="Calibri"/>
                <w:b/>
                <w:bCs/>
                <w:sz w:val="22"/>
                <w:szCs w:val="22"/>
              </w:rPr>
              <w:t>?</w:t>
            </w:r>
            <w:r w:rsidRPr="7D59D527" w:rsidR="03301305">
              <w:rPr>
                <w:rFonts w:ascii="Helvetica Neue" w:hAnsi="Helvetica Neue" w:eastAsia="Calibri" w:cs="Calibri"/>
                <w:b/>
                <w:bCs/>
                <w:sz w:val="22"/>
                <w:szCs w:val="22"/>
              </w:rPr>
              <w:t xml:space="preserve"> </w:t>
            </w:r>
          </w:p>
        </w:tc>
      </w:tr>
      <w:tr w:rsidR="009979A6" w:rsidTr="7A8662B3" w14:paraId="51510CFE" w14:textId="77777777">
        <w:tblPrEx>
          <w:tblLook w:val="04A0" w:firstRow="1" w:lastRow="0" w:firstColumn="1" w:lastColumn="0" w:noHBand="0" w:noVBand="1"/>
        </w:tblPrEx>
        <w:trPr>
          <w:gridAfter w:val="1"/>
          <w:wAfter w:w="4162" w:type="dxa"/>
        </w:trPr>
        <w:tc>
          <w:tcPr>
            <w:tcW w:w="5925" w:type="dxa"/>
            <w:shd w:val="clear" w:color="auto" w:fill="auto"/>
          </w:tcPr>
          <w:p w:rsidRPr="007335EF" w:rsidR="009979A6" w:rsidP="009979A6" w:rsidRDefault="009979A6" w14:paraId="3D4B2310" w14:textId="77777777">
            <w:pPr>
              <w:rPr>
                <w:rFonts w:ascii="Helvetica Neue" w:hAnsi="Helvetica Neue"/>
                <w:sz w:val="22"/>
                <w:szCs w:val="22"/>
              </w:rPr>
            </w:pPr>
          </w:p>
          <w:p w:rsidRPr="007335EF" w:rsidR="009979A6" w:rsidP="009979A6" w:rsidRDefault="5C623DEC" w14:paraId="28CCBBE5" w14:textId="6E5F9612">
            <w:pPr>
              <w:rPr>
                <w:rFonts w:ascii="Helvetica Neue" w:hAnsi="Helvetica Neue"/>
                <w:sz w:val="22"/>
                <w:szCs w:val="22"/>
              </w:rPr>
            </w:pPr>
            <w:r w:rsidRPr="7D59D527">
              <w:rPr>
                <w:rFonts w:ascii="Helvetica Neue" w:hAnsi="Helvetica Neue"/>
                <w:sz w:val="22"/>
                <w:szCs w:val="22"/>
              </w:rPr>
              <w:t>NA</w:t>
            </w:r>
          </w:p>
        </w:tc>
      </w:tr>
      <w:tr w:rsidR="009979A6" w:rsidTr="7A8662B3" w14:paraId="2ED5EC2E" w14:textId="77777777">
        <w:tblPrEx>
          <w:tblLook w:val="04A0" w:firstRow="1" w:lastRow="0" w:firstColumn="1" w:lastColumn="0" w:noHBand="0" w:noVBand="1"/>
        </w:tblPrEx>
        <w:trPr>
          <w:gridAfter w:val="1"/>
          <w:wAfter w:w="4162" w:type="dxa"/>
        </w:trPr>
        <w:tc>
          <w:tcPr>
            <w:tcW w:w="5925" w:type="dxa"/>
            <w:shd w:val="clear" w:color="auto" w:fill="FFF2CC" w:themeFill="accent4" w:themeFillTint="33"/>
          </w:tcPr>
          <w:p w:rsidRPr="007335EF" w:rsidR="009979A6" w:rsidP="51CBA62E" w:rsidRDefault="2CD293A7" w14:paraId="2D6C4D15" w14:textId="485364F2">
            <w:pPr>
              <w:rPr>
                <w:rFonts w:ascii="Helvetica Neue" w:hAnsi="Helvetica Neue" w:eastAsiaTheme="minorEastAsia"/>
                <w:b/>
                <w:bCs/>
                <w:sz w:val="22"/>
                <w:szCs w:val="22"/>
              </w:rPr>
            </w:pPr>
            <w:r w:rsidRPr="51CBA62E">
              <w:rPr>
                <w:rFonts w:ascii="Helvetica Neue" w:hAnsi="Helvetica Neue" w:eastAsiaTheme="minorEastAsia"/>
                <w:b/>
                <w:bCs/>
                <w:sz w:val="22"/>
                <w:szCs w:val="22"/>
              </w:rPr>
              <w:t xml:space="preserve">Describe which activities and/or strategies your program used to contribute to the gains?  What support does your program need to accelerate </w:t>
            </w:r>
            <w:r w:rsidRPr="51CBA62E" w:rsidR="5A809BBC">
              <w:rPr>
                <w:rFonts w:ascii="Helvetica Neue" w:hAnsi="Helvetica Neue" w:eastAsiaTheme="minorEastAsia"/>
                <w:b/>
                <w:bCs/>
                <w:sz w:val="22"/>
                <w:szCs w:val="22"/>
              </w:rPr>
              <w:t>or</w:t>
            </w:r>
            <w:r w:rsidRPr="51CBA62E">
              <w:rPr>
                <w:rFonts w:ascii="Helvetica Neue" w:hAnsi="Helvetica Neue" w:eastAsiaTheme="minorEastAsia"/>
                <w:b/>
                <w:bCs/>
                <w:sz w:val="22"/>
                <w:szCs w:val="22"/>
              </w:rPr>
              <w:t xml:space="preserve"> improve these outcomes?</w:t>
            </w:r>
          </w:p>
        </w:tc>
      </w:tr>
      <w:tr w:rsidR="009979A6" w:rsidTr="7A8662B3" w14:paraId="28B16507" w14:textId="77777777">
        <w:tblPrEx>
          <w:tblLook w:val="04A0" w:firstRow="1" w:lastRow="0" w:firstColumn="1" w:lastColumn="0" w:noHBand="0" w:noVBand="1"/>
        </w:tblPrEx>
        <w:trPr>
          <w:gridAfter w:val="1"/>
          <w:wAfter w:w="4162" w:type="dxa"/>
        </w:trPr>
        <w:tc>
          <w:tcPr>
            <w:tcW w:w="5925" w:type="dxa"/>
            <w:shd w:val="clear" w:color="auto" w:fill="auto"/>
          </w:tcPr>
          <w:p w:rsidRPr="007335EF" w:rsidR="009979A6" w:rsidP="009979A6" w:rsidRDefault="009979A6" w14:paraId="767030D4" w14:textId="77777777">
            <w:pPr>
              <w:rPr>
                <w:rFonts w:ascii="Helvetica Neue" w:hAnsi="Helvetica Neue"/>
                <w:sz w:val="22"/>
                <w:szCs w:val="22"/>
              </w:rPr>
            </w:pPr>
          </w:p>
          <w:p w:rsidRPr="007335EF" w:rsidR="009979A6" w:rsidP="009979A6" w:rsidRDefault="0E92AC5B" w14:paraId="5FD27A79" w14:textId="72E19333">
            <w:pPr>
              <w:rPr>
                <w:rFonts w:ascii="Helvetica Neue" w:hAnsi="Helvetica Neue"/>
                <w:sz w:val="22"/>
                <w:szCs w:val="22"/>
              </w:rPr>
            </w:pPr>
            <w:r w:rsidRPr="7D59D527">
              <w:rPr>
                <w:rFonts w:ascii="Helvetica Neue" w:hAnsi="Helvetica Neue"/>
                <w:sz w:val="22"/>
                <w:szCs w:val="22"/>
              </w:rPr>
              <w:t>NA</w:t>
            </w:r>
          </w:p>
        </w:tc>
      </w:tr>
      <w:tr w:rsidRPr="00F4718F" w:rsidR="00466821" w:rsidTr="7A8662B3" w14:paraId="3F988804" w14:textId="77777777">
        <w:tblPrEx>
          <w:tblLook w:val="04A0" w:firstRow="1" w:lastRow="0" w:firstColumn="1" w:lastColumn="0" w:noHBand="0" w:noVBand="1"/>
        </w:tblPrEx>
        <w:trPr>
          <w:gridAfter w:val="1"/>
          <w:wAfter w:w="4162" w:type="dxa"/>
        </w:trPr>
        <w:tc>
          <w:tcPr>
            <w:tcW w:w="5925" w:type="dxa"/>
            <w:shd w:val="clear" w:color="auto" w:fill="009193"/>
          </w:tcPr>
          <w:p w:rsidRPr="0078795C" w:rsidR="009979A6" w:rsidP="00EE3904" w:rsidRDefault="00727E31" w14:paraId="4CDCE1B1" w14:textId="62276087">
            <w:pPr>
              <w:rPr>
                <w:rFonts w:ascii="Helvetica Neue" w:hAnsi="Helvetica Neue"/>
                <w:b/>
                <w:bCs/>
                <w:color w:val="000000" w:themeColor="text1"/>
                <w:sz w:val="28"/>
                <w:szCs w:val="28"/>
                <w:u w:val="single"/>
              </w:rPr>
            </w:pPr>
            <w:hyperlink r:id="rId34">
              <w:r w:rsidRPr="00E35ADB" w:rsidR="009979A6">
                <w:rPr>
                  <w:rStyle w:val="Hyperlink"/>
                  <w:rFonts w:ascii="Helvetica Neue" w:hAnsi="Helvetica Neue" w:eastAsia="Avenir" w:cs="Avenir"/>
                  <w:b/>
                  <w:bCs/>
                  <w:color w:val="FFFFFF" w:themeColor="background1"/>
                  <w:sz w:val="28"/>
                  <w:szCs w:val="28"/>
                </w:rPr>
                <w:t>Transfer Dashboard</w:t>
              </w:r>
            </w:hyperlink>
            <w:r w:rsidR="00D06329">
              <w:rPr>
                <w:rStyle w:val="Hyperlink"/>
                <w:rFonts w:ascii="Helvetica Neue" w:hAnsi="Helvetica Neue" w:eastAsia="Avenir" w:cs="Avenir"/>
                <w:b/>
                <w:bCs/>
                <w:color w:val="FFFFFF" w:themeColor="background1"/>
                <w:sz w:val="28"/>
                <w:szCs w:val="28"/>
              </w:rPr>
              <w:t xml:space="preserve"> </w:t>
            </w:r>
            <w:r w:rsidRPr="00D06329" w:rsidR="00D06329">
              <w:rPr>
                <w:rStyle w:val="Hyperlink"/>
                <w:rFonts w:ascii="Helvetica Neue" w:hAnsi="Helvetica Neue"/>
                <w:color w:val="FFFFFF" w:themeColor="background1"/>
                <w:sz w:val="18"/>
                <w:szCs w:val="18"/>
                <w:u w:val="none"/>
              </w:rPr>
              <w:t>(&lt;--click on the link)</w:t>
            </w:r>
          </w:p>
        </w:tc>
      </w:tr>
      <w:tr w:rsidRPr="00F4718F" w:rsidR="000A0CF7" w:rsidTr="7A8662B3" w14:paraId="571A15EF" w14:textId="77777777">
        <w:tblPrEx>
          <w:tblLook w:val="04A0" w:firstRow="1" w:lastRow="0" w:firstColumn="1" w:lastColumn="0" w:noHBand="0" w:noVBand="1"/>
        </w:tblPrEx>
        <w:trPr>
          <w:gridAfter w:val="1"/>
          <w:wAfter w:w="4162" w:type="dxa"/>
        </w:trPr>
        <w:tc>
          <w:tcPr>
            <w:tcW w:w="5925" w:type="dxa"/>
            <w:shd w:val="clear" w:color="auto" w:fill="FFF2CC" w:themeFill="accent4" w:themeFillTint="33"/>
          </w:tcPr>
          <w:p w:rsidR="000A0CF7" w:rsidP="000A0CF7" w:rsidRDefault="000A0CF7" w14:paraId="0040E5FB" w14:textId="0A2D7592">
            <w:pPr>
              <w:rPr>
                <w:rFonts w:ascii="Helvetica Neue" w:hAnsi="Helvetica Neue" w:eastAsia="Calibri" w:cs="Calibri"/>
                <w:b/>
                <w:bCs/>
                <w:sz w:val="22"/>
                <w:szCs w:val="22"/>
              </w:rPr>
            </w:pPr>
            <w:r>
              <w:rPr>
                <w:rFonts w:ascii="Helvetica Neue" w:hAnsi="Helvetica Neue" w:eastAsia="Calibri" w:cs="Calibri"/>
                <w:b/>
                <w:bCs/>
                <w:sz w:val="22"/>
                <w:szCs w:val="22"/>
              </w:rPr>
              <w:t>Review the data o</w:t>
            </w:r>
            <w:r w:rsidRPr="007335EF">
              <w:rPr>
                <w:rFonts w:ascii="Helvetica Neue" w:hAnsi="Helvetica Neue" w:eastAsia="Calibri" w:cs="Calibri"/>
                <w:b/>
                <w:bCs/>
                <w:sz w:val="22"/>
                <w:szCs w:val="22"/>
              </w:rPr>
              <w:t>n the “</w:t>
            </w:r>
            <w:r>
              <w:rPr>
                <w:rFonts w:ascii="Helvetica Neue" w:hAnsi="Helvetica Neue" w:eastAsia="Calibri" w:cs="Calibri"/>
                <w:b/>
                <w:bCs/>
                <w:sz w:val="22"/>
                <w:szCs w:val="22"/>
              </w:rPr>
              <w:t>Transfer</w:t>
            </w:r>
            <w:r w:rsidRPr="007335EF">
              <w:rPr>
                <w:rFonts w:ascii="Helvetica Neue" w:hAnsi="Helvetica Neue" w:eastAsia="Calibri" w:cs="Calibri"/>
                <w:b/>
                <w:bCs/>
                <w:sz w:val="22"/>
                <w:szCs w:val="22"/>
              </w:rPr>
              <w:t>” Dashboard</w:t>
            </w:r>
            <w:r>
              <w:rPr>
                <w:rFonts w:ascii="Helvetica Neue" w:hAnsi="Helvetica Neue" w:eastAsia="Calibri" w:cs="Calibri"/>
                <w:b/>
                <w:bCs/>
                <w:sz w:val="22"/>
                <w:szCs w:val="22"/>
              </w:rPr>
              <w:t>.</w:t>
            </w:r>
          </w:p>
          <w:p w:rsidRPr="00F4718F" w:rsidR="000A0CF7" w:rsidP="000A0CF7" w:rsidRDefault="000A0CF7" w14:paraId="1A91669B" w14:textId="54C36D6E">
            <w:pPr>
              <w:rPr>
                <w:rFonts w:ascii="Helvetica Neue" w:hAnsi="Helvetica Neue" w:eastAsia="Calibri" w:cs="Calibri"/>
                <w:color w:val="FF0000"/>
                <w:sz w:val="22"/>
                <w:szCs w:val="22"/>
              </w:rPr>
            </w:pPr>
            <w:r>
              <w:rPr>
                <w:rFonts w:ascii="Helvetica Neue" w:hAnsi="Helvetica Neue" w:eastAsia="Calibri" w:cs="Calibri"/>
                <w:b/>
                <w:bCs/>
                <w:sz w:val="22"/>
                <w:szCs w:val="22"/>
              </w:rPr>
              <w:t>W</w:t>
            </w:r>
            <w:r w:rsidRPr="007335EF">
              <w:rPr>
                <w:rFonts w:ascii="Helvetica Neue" w:hAnsi="Helvetica Neue" w:eastAsia="Calibri" w:cs="Calibri"/>
                <w:b/>
                <w:bCs/>
                <w:sz w:val="22"/>
                <w:szCs w:val="22"/>
              </w:rPr>
              <w:t>hat are the award trends for your department (</w:t>
            </w:r>
            <w:r>
              <w:rPr>
                <w:rFonts w:ascii="Helvetica Neue" w:hAnsi="Helvetica Neue" w:eastAsia="Calibri" w:cs="Calibri"/>
                <w:b/>
                <w:bCs/>
                <w:sz w:val="22"/>
                <w:szCs w:val="22"/>
              </w:rPr>
              <w:t xml:space="preserve">e.g., </w:t>
            </w:r>
            <w:r w:rsidRPr="007335EF">
              <w:rPr>
                <w:rFonts w:ascii="Helvetica Neue" w:hAnsi="Helvetica Neue" w:eastAsia="Calibri" w:cs="Calibri"/>
                <w:b/>
                <w:bCs/>
                <w:sz w:val="22"/>
                <w:szCs w:val="22"/>
              </w:rPr>
              <w:t>overall, by gender, age, and ethnicity)</w:t>
            </w:r>
            <w:r>
              <w:rPr>
                <w:rFonts w:ascii="Helvetica Neue" w:hAnsi="Helvetica Neue" w:eastAsia="Calibri" w:cs="Calibri"/>
                <w:b/>
                <w:bCs/>
                <w:sz w:val="22"/>
                <w:szCs w:val="22"/>
              </w:rPr>
              <w:t>?</w:t>
            </w:r>
            <w:r w:rsidRPr="007335EF">
              <w:rPr>
                <w:rFonts w:ascii="Helvetica Neue" w:hAnsi="Helvetica Neue" w:eastAsia="Calibri" w:cs="Calibri"/>
                <w:b/>
                <w:bCs/>
                <w:sz w:val="22"/>
                <w:szCs w:val="22"/>
              </w:rPr>
              <w:t xml:space="preserve"> </w:t>
            </w:r>
          </w:p>
        </w:tc>
      </w:tr>
      <w:tr w:rsidRPr="00F4718F" w:rsidR="000A0CF7" w:rsidTr="7A8662B3" w14:paraId="0613FE89" w14:textId="77777777">
        <w:tblPrEx>
          <w:tblLook w:val="04A0" w:firstRow="1" w:lastRow="0" w:firstColumn="1" w:lastColumn="0" w:noHBand="0" w:noVBand="1"/>
        </w:tblPrEx>
        <w:trPr>
          <w:gridAfter w:val="1"/>
          <w:wAfter w:w="4162" w:type="dxa"/>
        </w:trPr>
        <w:tc>
          <w:tcPr>
            <w:tcW w:w="5925" w:type="dxa"/>
            <w:shd w:val="clear" w:color="auto" w:fill="auto"/>
          </w:tcPr>
          <w:p w:rsidRPr="00F4718F" w:rsidR="000A0CF7" w:rsidP="7D59D527" w:rsidRDefault="5D1EE96C" w14:paraId="1EC8528F" w14:textId="4BD7EF2A">
            <w:pPr>
              <w:rPr>
                <w:rFonts w:ascii="Helvetica Neue" w:hAnsi="Helvetica Neue"/>
                <w:color w:val="0563C1"/>
                <w:sz w:val="22"/>
                <w:szCs w:val="22"/>
                <w:u w:val="single"/>
              </w:rPr>
            </w:pPr>
            <w:r w:rsidRPr="7D59D527">
              <w:rPr>
                <w:rFonts w:ascii="Helvetica Neue" w:hAnsi="Helvetica Neue"/>
                <w:color w:val="0563C1"/>
                <w:sz w:val="22"/>
                <w:szCs w:val="22"/>
                <w:u w:val="single"/>
              </w:rPr>
              <w:t>NA</w:t>
            </w:r>
          </w:p>
        </w:tc>
      </w:tr>
      <w:tr w:rsidRPr="00F4718F" w:rsidR="000A0CF7" w:rsidTr="7A8662B3" w14:paraId="33236DE2" w14:textId="77777777">
        <w:tblPrEx>
          <w:tblLook w:val="04A0" w:firstRow="1" w:lastRow="0" w:firstColumn="1" w:lastColumn="0" w:noHBand="0" w:noVBand="1"/>
        </w:tblPrEx>
        <w:trPr>
          <w:gridAfter w:val="1"/>
          <w:wAfter w:w="4162" w:type="dxa"/>
        </w:trPr>
        <w:tc>
          <w:tcPr>
            <w:tcW w:w="5925" w:type="dxa"/>
            <w:shd w:val="clear" w:color="auto" w:fill="FFF2CC" w:themeFill="accent4" w:themeFillTint="33"/>
          </w:tcPr>
          <w:p w:rsidRPr="00F4718F" w:rsidR="000A0CF7" w:rsidP="000A0CF7" w:rsidRDefault="1ED439C9" w14:paraId="79E4CC13" w14:textId="7BABAEA1">
            <w:pPr>
              <w:rPr>
                <w:rFonts w:ascii="Helvetica Neue" w:hAnsi="Helvetica Neue"/>
                <w:color w:val="0563C1"/>
                <w:sz w:val="22"/>
                <w:szCs w:val="22"/>
                <w:u w:val="single"/>
              </w:rPr>
            </w:pPr>
            <w:r w:rsidRPr="7D59D527">
              <w:rPr>
                <w:rFonts w:ascii="Helvetica Neue" w:hAnsi="Helvetica Neue" w:eastAsiaTheme="minorEastAsia"/>
                <w:b/>
                <w:bCs/>
                <w:sz w:val="22"/>
                <w:szCs w:val="22"/>
              </w:rPr>
              <w:t>Describe which activities and/or strategies your program used to contribute to the gains?  What support does your program need to accelerate to improve these outcomes?</w:t>
            </w:r>
            <w:r w:rsidRPr="7D59D527" w:rsidR="5F4965C9">
              <w:rPr>
                <w:rFonts w:ascii="Helvetica Neue" w:hAnsi="Helvetica Neue" w:eastAsiaTheme="minorEastAsia"/>
                <w:b/>
                <w:bCs/>
                <w:sz w:val="22"/>
                <w:szCs w:val="22"/>
              </w:rPr>
              <w:t xml:space="preserve">                                                                       </w:t>
            </w:r>
          </w:p>
        </w:tc>
      </w:tr>
      <w:tr w:rsidRPr="00F4718F" w:rsidR="000A0CF7" w:rsidTr="7A8662B3" w14:paraId="68E4E27A" w14:textId="77777777">
        <w:tblPrEx>
          <w:tblLook w:val="04A0" w:firstRow="1" w:lastRow="0" w:firstColumn="1" w:lastColumn="0" w:noHBand="0" w:noVBand="1"/>
        </w:tblPrEx>
        <w:trPr>
          <w:gridAfter w:val="1"/>
          <w:wAfter w:w="4162" w:type="dxa"/>
        </w:trPr>
        <w:tc>
          <w:tcPr>
            <w:tcW w:w="5925" w:type="dxa"/>
            <w:shd w:val="clear" w:color="auto" w:fill="auto"/>
          </w:tcPr>
          <w:p w:rsidR="000A0CF7" w:rsidP="000A0CF7" w:rsidRDefault="000A0CF7" w14:paraId="26D398D9" w14:textId="77777777">
            <w:pPr>
              <w:rPr>
                <w:rFonts w:ascii="Helvetica Neue" w:hAnsi="Helvetica Neue" w:eastAsiaTheme="minorEastAsia"/>
                <w:b/>
                <w:bCs/>
                <w:sz w:val="22"/>
                <w:szCs w:val="22"/>
              </w:rPr>
            </w:pPr>
          </w:p>
          <w:p w:rsidR="006E6A18" w:rsidP="7D59D527" w:rsidRDefault="7D2E3B86" w14:paraId="11FE6E94" w14:textId="2D31C684">
            <w:pPr>
              <w:rPr>
                <w:rFonts w:ascii="Helvetica Neue" w:hAnsi="Helvetica Neue" w:eastAsiaTheme="minorEastAsia"/>
                <w:b/>
                <w:bCs/>
                <w:sz w:val="22"/>
                <w:szCs w:val="22"/>
              </w:rPr>
            </w:pPr>
            <w:r w:rsidRPr="7D59D527">
              <w:rPr>
                <w:rFonts w:ascii="Helvetica Neue" w:hAnsi="Helvetica Neue" w:eastAsiaTheme="minorEastAsia"/>
                <w:b/>
                <w:bCs/>
                <w:sz w:val="22"/>
                <w:szCs w:val="22"/>
              </w:rPr>
              <w:t>NA</w:t>
            </w:r>
          </w:p>
        </w:tc>
      </w:tr>
    </w:tbl>
    <w:p w:rsidRPr="00F4718F" w:rsidR="009979A6" w:rsidP="00EE3904" w:rsidRDefault="00EE3904" w14:paraId="6651A744" w14:textId="77777777">
      <w:pPr>
        <w:rPr>
          <w:rFonts w:ascii="Helvetica Neue" w:hAnsi="Helvetica Neue"/>
          <w:sz w:val="22"/>
          <w:szCs w:val="22"/>
        </w:rPr>
      </w:pPr>
      <w:r w:rsidRPr="00F4718F">
        <w:rPr>
          <w:rFonts w:ascii="Helvetica Neue" w:hAnsi="Helvetica Neue" w:eastAsia="Calibri" w:cs="Calibri"/>
          <w:color w:val="C00000"/>
          <w:sz w:val="22"/>
          <w:szCs w:val="22"/>
        </w:rPr>
        <w:t xml:space="preserve"> </w:t>
      </w:r>
    </w:p>
    <w:tbl>
      <w:tblPr>
        <w:tblStyle w:val="TableGrid"/>
        <w:tblW w:w="0" w:type="auto"/>
        <w:tblLook w:val="04A0" w:firstRow="1" w:lastRow="0" w:firstColumn="1" w:lastColumn="0" w:noHBand="0" w:noVBand="1"/>
      </w:tblPr>
      <w:tblGrid>
        <w:gridCol w:w="9926"/>
      </w:tblGrid>
      <w:tr w:rsidRPr="00F4718F" w:rsidR="006425C8" w:rsidTr="10527F1E" w14:paraId="30CA9BCC" w14:textId="77777777">
        <w:tc>
          <w:tcPr>
            <w:tcW w:w="9926" w:type="dxa"/>
            <w:shd w:val="clear" w:color="auto" w:fill="009193"/>
          </w:tcPr>
          <w:p w:rsidRPr="006425C8" w:rsidR="006425C8" w:rsidP="00EE3904" w:rsidRDefault="00CC9B28" w14:paraId="417E9944" w14:textId="0370873B">
            <w:pPr>
              <w:rPr>
                <w:rFonts w:ascii="Helvetica Neue" w:hAnsi="Helvetica Neue"/>
                <w:b/>
                <w:bCs/>
                <w:color w:val="000000" w:themeColor="text1"/>
                <w:sz w:val="28"/>
                <w:szCs w:val="28"/>
              </w:rPr>
            </w:pPr>
            <w:r w:rsidRPr="10527F1E">
              <w:rPr>
                <w:rFonts w:ascii="Helvetica Neue" w:hAnsi="Helvetica Neue" w:eastAsia="Avenir Black" w:cs="Avenir Black"/>
                <w:b/>
                <w:bCs/>
                <w:color w:val="FFFFFF" w:themeColor="background1"/>
                <w:sz w:val="28"/>
                <w:szCs w:val="28"/>
              </w:rPr>
              <w:t>7</w:t>
            </w:r>
            <w:r w:rsidRPr="10527F1E" w:rsidR="1991D0D2">
              <w:rPr>
                <w:rFonts w:ascii="Helvetica Neue" w:hAnsi="Helvetica Neue" w:eastAsia="Avenir Black" w:cs="Avenir Black"/>
                <w:b/>
                <w:bCs/>
                <w:color w:val="FFFFFF" w:themeColor="background1"/>
                <w:sz w:val="28"/>
                <w:szCs w:val="28"/>
              </w:rPr>
              <w:t xml:space="preserve">. </w:t>
            </w:r>
            <w:r w:rsidRPr="10527F1E" w:rsidR="40D8596D">
              <w:rPr>
                <w:rFonts w:ascii="Helvetica Neue" w:hAnsi="Helvetica Neue"/>
                <w:b/>
                <w:bCs/>
                <w:color w:val="FFFFFF" w:themeColor="background1"/>
                <w:sz w:val="28"/>
                <w:szCs w:val="28"/>
              </w:rPr>
              <w:t>Curriculum</w:t>
            </w:r>
            <w:r w:rsidRPr="10527F1E" w:rsidR="01A34A7E">
              <w:rPr>
                <w:rFonts w:ascii="Helvetica Neue" w:hAnsi="Helvetica Neue"/>
                <w:b/>
                <w:bCs/>
                <w:color w:val="FFFFFF" w:themeColor="background1"/>
                <w:sz w:val="28"/>
                <w:szCs w:val="28"/>
              </w:rPr>
              <w:t xml:space="preserve"> based on </w:t>
            </w:r>
            <w:r w:rsidRPr="10527F1E" w:rsidR="4B2E401A">
              <w:rPr>
                <w:rFonts w:ascii="Helvetica Neue" w:hAnsi="Helvetica Neue"/>
                <w:b/>
                <w:bCs/>
                <w:color w:val="FFFFFF" w:themeColor="background1"/>
                <w:sz w:val="28"/>
                <w:szCs w:val="28"/>
              </w:rPr>
              <w:t xml:space="preserve">Pathways for Equitable Completion </w:t>
            </w:r>
          </w:p>
        </w:tc>
      </w:tr>
      <w:tr w:rsidRPr="00F4718F" w:rsidR="009979A6" w:rsidTr="10527F1E" w14:paraId="678642B3" w14:textId="77777777">
        <w:tc>
          <w:tcPr>
            <w:tcW w:w="9926" w:type="dxa"/>
            <w:shd w:val="clear" w:color="auto" w:fill="E2EFD9" w:themeFill="accent6" w:themeFillTint="33"/>
          </w:tcPr>
          <w:p w:rsidRPr="00F4718F" w:rsidR="007E1142" w:rsidP="00EE3904" w:rsidRDefault="2DED95A7" w14:paraId="1A73CCD8" w14:textId="12050187">
            <w:pPr>
              <w:rPr>
                <w:rFonts w:ascii="Helvetica Neue" w:hAnsi="Helvetica Neue"/>
                <w:color w:val="FFFFFF" w:themeColor="background1"/>
                <w:sz w:val="22"/>
                <w:szCs w:val="22"/>
              </w:rPr>
            </w:pPr>
            <w:r w:rsidRPr="51CBA62E">
              <w:rPr>
                <w:rFonts w:ascii="Helvetica Neue" w:hAnsi="Helvetica Neue" w:eastAsia="Avenir Black" w:cs="Avenir Black"/>
                <w:color w:val="000000" w:themeColor="text1"/>
                <w:sz w:val="22"/>
                <w:szCs w:val="22"/>
              </w:rPr>
              <w:t xml:space="preserve">Based on the curriculum mapping and planning of your program </w:t>
            </w:r>
            <w:r w:rsidRPr="51CBA62E" w:rsidR="7F2CA26A">
              <w:rPr>
                <w:rFonts w:ascii="Helvetica Neue" w:hAnsi="Helvetica Neue" w:eastAsia="Avenir Black" w:cs="Avenir Black"/>
                <w:color w:val="000000" w:themeColor="text1"/>
                <w:sz w:val="22"/>
                <w:szCs w:val="22"/>
              </w:rPr>
              <w:t>answer the following questions.</w:t>
            </w:r>
            <w:del w:author="Phoumy Sayavong" w:date="2023-09-28T13:20:00Z" w:id="5">
              <w:r w:rsidRPr="51CBA62E" w:rsidDel="002227D0" w:rsidR="087A2014">
                <w:rPr>
                  <w:rFonts w:ascii="Helvetica Neue" w:hAnsi="Helvetica Neue" w:eastAsia="Avenir Black" w:cs="Avenir Black"/>
                  <w:color w:val="000000" w:themeColor="text1"/>
                  <w:sz w:val="22"/>
                  <w:szCs w:val="22"/>
                </w:rPr>
                <w:delText>.</w:delText>
              </w:r>
            </w:del>
            <w:r w:rsidRPr="51CBA62E" w:rsidR="087A2014">
              <w:rPr>
                <w:rFonts w:ascii="Helvetica Neue" w:hAnsi="Helvetica Neue" w:eastAsia="Avenir Black" w:cs="Avenir Black"/>
                <w:color w:val="000000" w:themeColor="text1"/>
                <w:sz w:val="22"/>
                <w:szCs w:val="22"/>
              </w:rPr>
              <w:t xml:space="preserve">  </w:t>
            </w:r>
          </w:p>
        </w:tc>
      </w:tr>
      <w:tr w:rsidR="009979A6" w:rsidTr="10527F1E" w14:paraId="01D8DD99" w14:textId="77777777">
        <w:tc>
          <w:tcPr>
            <w:tcW w:w="9926" w:type="dxa"/>
            <w:shd w:val="clear" w:color="auto" w:fill="FFF2CC" w:themeFill="accent4" w:themeFillTint="33"/>
          </w:tcPr>
          <w:p w:rsidRPr="006B65BE" w:rsidR="009979A6" w:rsidP="006B65BE" w:rsidRDefault="63C28BE6" w14:paraId="24B9AAC4" w14:textId="5CC04B0C">
            <w:pPr>
              <w:ind w:left="-25"/>
              <w:rPr>
                <w:rFonts w:ascii="Helvetica Neue" w:hAnsi="Helvetica Neue" w:eastAsia="Avenir Black" w:cs="Avenir Black"/>
                <w:color w:val="000000" w:themeColor="text1"/>
              </w:rPr>
            </w:pPr>
            <w:r w:rsidRPr="7D59D527">
              <w:rPr>
                <w:rFonts w:ascii="Helvetica Neue" w:hAnsi="Helvetica Neue" w:eastAsia="Avenir Black" w:cs="Avenir Black"/>
                <w:b/>
                <w:bCs/>
                <w:color w:val="000000" w:themeColor="text1"/>
              </w:rPr>
              <w:t xml:space="preserve">What </w:t>
            </w:r>
            <w:r w:rsidRPr="7D59D527" w:rsidR="46BADB11">
              <w:rPr>
                <w:rFonts w:ascii="Helvetica Neue" w:hAnsi="Helvetica Neue" w:eastAsia="Avenir Black" w:cs="Avenir Black"/>
                <w:b/>
                <w:bCs/>
                <w:color w:val="000000" w:themeColor="text1"/>
              </w:rPr>
              <w:t>specific plans does</w:t>
            </w:r>
            <w:r w:rsidRPr="7D59D527">
              <w:rPr>
                <w:rFonts w:ascii="Helvetica Neue" w:hAnsi="Helvetica Neue" w:eastAsia="Avenir Black" w:cs="Avenir Black"/>
                <w:b/>
                <w:bCs/>
                <w:color w:val="000000" w:themeColor="text1"/>
              </w:rPr>
              <w:t xml:space="preserve"> your department </w:t>
            </w:r>
            <w:r w:rsidRPr="7D59D527" w:rsidR="5CBEE98F">
              <w:rPr>
                <w:rFonts w:ascii="Helvetica Neue" w:hAnsi="Helvetica Neue" w:eastAsia="Avenir Black" w:cs="Avenir Black"/>
                <w:b/>
                <w:bCs/>
                <w:color w:val="000000" w:themeColor="text1"/>
              </w:rPr>
              <w:t xml:space="preserve">have </w:t>
            </w:r>
            <w:del w:author="Phoumy Sayavong" w:date="2023-09-28T13:20:00Z" w:id="6">
              <w:r w:rsidRPr="7D59D527" w:rsidDel="07391D70" w:rsidR="16B6C12A">
                <w:rPr>
                  <w:rFonts w:ascii="Helvetica Neue" w:hAnsi="Helvetica Neue" w:eastAsia="Avenir Black" w:cs="Avenir Black"/>
                  <w:b/>
                  <w:bCs/>
                  <w:color w:val="000000" w:themeColor="text1"/>
                </w:rPr>
                <w:delText xml:space="preserve"> </w:delText>
              </w:r>
            </w:del>
            <w:r w:rsidRPr="7D59D527" w:rsidR="07391D70">
              <w:rPr>
                <w:rFonts w:ascii="Helvetica Neue" w:hAnsi="Helvetica Neue" w:eastAsia="Avenir Black" w:cs="Avenir Black"/>
                <w:b/>
                <w:bCs/>
                <w:color w:val="000000" w:themeColor="text1"/>
              </w:rPr>
              <w:t>for sequencing degrees and programs</w:t>
            </w:r>
            <w:r w:rsidRPr="7D59D527">
              <w:rPr>
                <w:rFonts w:ascii="Helvetica Neue" w:hAnsi="Helvetica Neue" w:eastAsia="Avenir Black" w:cs="Avenir Black"/>
                <w:b/>
                <w:bCs/>
                <w:color w:val="000000" w:themeColor="text1"/>
              </w:rPr>
              <w:t xml:space="preserve"> to </w:t>
            </w:r>
            <w:r w:rsidRPr="7D59D527" w:rsidR="0BC80D92">
              <w:rPr>
                <w:rFonts w:ascii="Helvetica Neue" w:hAnsi="Helvetica Neue" w:eastAsia="Avenir Black" w:cs="Avenir Black"/>
                <w:b/>
                <w:bCs/>
                <w:color w:val="000000" w:themeColor="text1"/>
              </w:rPr>
              <w:t>ensure</w:t>
            </w:r>
            <w:r w:rsidRPr="7D59D527">
              <w:rPr>
                <w:rFonts w:ascii="Helvetica Neue" w:hAnsi="Helvetica Neue" w:eastAsia="Avenir Black" w:cs="Avenir Black"/>
                <w:b/>
                <w:bCs/>
                <w:color w:val="000000" w:themeColor="text1"/>
              </w:rPr>
              <w:t xml:space="preserve"> students </w:t>
            </w:r>
            <w:r w:rsidRPr="7D59D527" w:rsidR="27A586DF">
              <w:rPr>
                <w:rFonts w:ascii="Helvetica Neue" w:hAnsi="Helvetica Neue" w:eastAsia="Avenir Black" w:cs="Avenir Black"/>
                <w:b/>
                <w:bCs/>
                <w:color w:val="000000" w:themeColor="text1"/>
              </w:rPr>
              <w:t>successfully complete the programs in the least amount of time</w:t>
            </w:r>
            <w:r w:rsidRPr="7D59D527">
              <w:rPr>
                <w:rFonts w:ascii="Helvetica Neue" w:hAnsi="Helvetica Neue" w:eastAsia="Avenir Black" w:cs="Avenir Black"/>
                <w:b/>
                <w:bCs/>
                <w:color w:val="000000" w:themeColor="text1"/>
              </w:rPr>
              <w:t>?</w:t>
            </w:r>
          </w:p>
        </w:tc>
      </w:tr>
      <w:tr w:rsidR="00E57333" w:rsidTr="10527F1E" w14:paraId="322E4745" w14:textId="77777777">
        <w:tc>
          <w:tcPr>
            <w:tcW w:w="9926" w:type="dxa"/>
            <w:shd w:val="clear" w:color="auto" w:fill="auto"/>
          </w:tcPr>
          <w:p w:rsidR="00E57333" w:rsidP="10527F1E" w:rsidRDefault="4F97F460" w14:paraId="4569F1E5" w14:textId="12506C90">
            <w:pPr>
              <w:ind w:left="-25"/>
              <w:rPr>
                <w:rFonts w:ascii="sans-serif" w:hAnsi="sans-serif" w:eastAsia="sans-serif" w:cs="sans-serif"/>
                <w:color w:val="000000" w:themeColor="text1"/>
              </w:rPr>
            </w:pPr>
            <w:r w:rsidRPr="10527F1E">
              <w:rPr>
                <w:rFonts w:ascii="sans-serif" w:hAnsi="sans-serif" w:eastAsia="sans-serif" w:cs="sans-serif"/>
                <w:color w:val="000000" w:themeColor="text1"/>
              </w:rPr>
              <w:t xml:space="preserve">We recently created an LIS 500 non-credit research skills certificate. 22-23 </w:t>
            </w:r>
            <w:r w:rsidRPr="10527F1E" w:rsidR="5DDBE057">
              <w:rPr>
                <w:rFonts w:ascii="sans-serif" w:hAnsi="sans-serif" w:eastAsia="sans-serif" w:cs="sans-serif"/>
                <w:color w:val="000000" w:themeColor="text1"/>
              </w:rPr>
              <w:t>wa</w:t>
            </w:r>
            <w:r w:rsidRPr="10527F1E">
              <w:rPr>
                <w:rFonts w:ascii="sans-serif" w:hAnsi="sans-serif" w:eastAsia="sans-serif" w:cs="sans-serif"/>
                <w:color w:val="000000" w:themeColor="text1"/>
              </w:rPr>
              <w:t>s the first year it is offered so we don’t have enough data to present at this moment.</w:t>
            </w:r>
          </w:p>
          <w:p w:rsidR="00E57333" w:rsidP="7D59D527" w:rsidRDefault="00E57333" w14:paraId="6D61BF1D" w14:textId="5BD4DFB3">
            <w:pPr>
              <w:ind w:left="-25"/>
              <w:rPr>
                <w:rFonts w:ascii="Helvetica Neue" w:hAnsi="Helvetica Neue" w:eastAsia="Avenir Black" w:cs="Avenir Black"/>
                <w:b/>
                <w:bCs/>
                <w:color w:val="000000" w:themeColor="text1"/>
              </w:rPr>
            </w:pPr>
          </w:p>
          <w:p w:rsidRPr="00E35ADB" w:rsidR="00E57333" w:rsidDel="00E57333" w:rsidP="00E35ADB" w:rsidRDefault="00E57333" w14:paraId="06241B0C" w14:textId="62A4F542">
            <w:pPr>
              <w:ind w:left="-25"/>
              <w:rPr>
                <w:rFonts w:ascii="Helvetica Neue" w:hAnsi="Helvetica Neue" w:eastAsia="Avenir Black" w:cs="Avenir Black"/>
                <w:b/>
                <w:bCs/>
                <w:color w:val="000000" w:themeColor="text1"/>
              </w:rPr>
            </w:pPr>
          </w:p>
        </w:tc>
      </w:tr>
    </w:tbl>
    <w:p w:rsidR="009C2B01" w:rsidRDefault="009C2B01" w14:paraId="1A87170C" w14:textId="4A5C7B21">
      <w:pPr>
        <w:pStyle w:val="BodyText"/>
        <w:pPrChange w:author="Phoumy Sayavong" w:date="2023-09-28T13:20:00Z" w:id="7">
          <w:pPr>
            <w:spacing w:after="160" w:line="259" w:lineRule="auto"/>
          </w:pPr>
        </w:pPrChange>
      </w:pPr>
    </w:p>
    <w:tbl>
      <w:tblPr>
        <w:tblStyle w:val="TableGrid"/>
        <w:tblW w:w="0" w:type="auto"/>
        <w:tblLook w:val="04A0" w:firstRow="1" w:lastRow="0" w:firstColumn="1" w:lastColumn="0" w:noHBand="0" w:noVBand="1"/>
      </w:tblPr>
      <w:tblGrid>
        <w:gridCol w:w="9926"/>
      </w:tblGrid>
      <w:tr w:rsidR="006F23C4" w:rsidTr="10527F1E" w14:paraId="4061F385" w14:textId="77777777">
        <w:trPr>
          <w:trHeight w:val="440"/>
        </w:trPr>
        <w:tc>
          <w:tcPr>
            <w:tcW w:w="9926" w:type="dxa"/>
            <w:shd w:val="clear" w:color="auto" w:fill="009193"/>
          </w:tcPr>
          <w:p w:rsidRPr="00E35ADB" w:rsidR="006F23C4" w:rsidP="00E35ADB" w:rsidRDefault="00F85961" w14:paraId="2111BBE5" w14:textId="23788959">
            <w:pPr>
              <w:ind w:left="80"/>
              <w:rPr>
                <w:rFonts w:ascii="Helvetica Neue" w:hAnsi="Helvetica Neue"/>
                <w:b/>
                <w:bCs/>
                <w:color w:val="FFFFFF" w:themeColor="background1"/>
                <w:sz w:val="28"/>
                <w:szCs w:val="28"/>
              </w:rPr>
            </w:pPr>
            <w:r>
              <w:rPr>
                <w:rFonts w:ascii="Helvetica Neue" w:hAnsi="Helvetica Neue"/>
                <w:b/>
                <w:bCs/>
                <w:color w:val="FFFFFF" w:themeColor="background1"/>
                <w:sz w:val="28"/>
                <w:szCs w:val="28"/>
              </w:rPr>
              <w:t>8</w:t>
            </w:r>
            <w:r w:rsidR="00EB4E58">
              <w:rPr>
                <w:rFonts w:ascii="Helvetica Neue" w:hAnsi="Helvetica Neue"/>
                <w:b/>
                <w:bCs/>
                <w:color w:val="FFFFFF" w:themeColor="background1"/>
                <w:sz w:val="28"/>
                <w:szCs w:val="28"/>
              </w:rPr>
              <w:t xml:space="preserve">. </w:t>
            </w:r>
            <w:r w:rsidRPr="00E35ADB" w:rsidR="006F23C4">
              <w:rPr>
                <w:rFonts w:ascii="Helvetica Neue" w:hAnsi="Helvetica Neue"/>
                <w:b/>
                <w:bCs/>
                <w:color w:val="FFFFFF" w:themeColor="background1"/>
                <w:sz w:val="28"/>
                <w:szCs w:val="28"/>
              </w:rPr>
              <w:t>E</w:t>
            </w:r>
            <w:r w:rsidRPr="00E35ADB" w:rsidR="00CF2027">
              <w:rPr>
                <w:rFonts w:ascii="Helvetica Neue" w:hAnsi="Helvetica Neue"/>
                <w:b/>
                <w:bCs/>
                <w:color w:val="FFFFFF" w:themeColor="background1"/>
                <w:sz w:val="28"/>
                <w:szCs w:val="28"/>
              </w:rPr>
              <w:t>ngagement</w:t>
            </w:r>
          </w:p>
        </w:tc>
      </w:tr>
      <w:tr w:rsidR="006F23C4" w:rsidTr="10527F1E" w14:paraId="7AAA495A" w14:textId="77777777">
        <w:tc>
          <w:tcPr>
            <w:tcW w:w="9926" w:type="dxa"/>
            <w:shd w:val="clear" w:color="auto" w:fill="FFF2CC" w:themeFill="accent4" w:themeFillTint="33"/>
          </w:tcPr>
          <w:p w:rsidRPr="00E42BC9" w:rsidR="006F23C4" w:rsidRDefault="006F23C4" w14:paraId="08C7F90E" w14:textId="19C02F1B">
            <w:pPr>
              <w:spacing w:after="160" w:line="259" w:lineRule="auto"/>
              <w:rPr>
                <w:rFonts w:ascii="Helvetica Neue" w:hAnsi="Helvetica Neue"/>
                <w:color w:val="FF0000"/>
                <w:sz w:val="22"/>
                <w:szCs w:val="22"/>
              </w:rPr>
            </w:pPr>
            <w:r w:rsidRPr="00E42BC9">
              <w:rPr>
                <w:rFonts w:ascii="Helvetica Neue" w:hAnsi="Helvetica Neue" w:cs="Segoe UI"/>
                <w:b/>
                <w:bCs/>
                <w:sz w:val="22"/>
                <w:szCs w:val="22"/>
              </w:rPr>
              <w:t xml:space="preserve">Discuss how faculty and </w:t>
            </w:r>
            <w:r w:rsidRPr="00E42BC9" w:rsidR="00E42BC9">
              <w:rPr>
                <w:rFonts w:ascii="Helvetica Neue" w:hAnsi="Helvetica Neue" w:cs="Segoe UI"/>
                <w:b/>
                <w:bCs/>
                <w:sz w:val="22"/>
                <w:szCs w:val="22"/>
              </w:rPr>
              <w:t>c</w:t>
            </w:r>
            <w:r w:rsidRPr="00E35ADB" w:rsidR="00E42BC9">
              <w:rPr>
                <w:rFonts w:ascii="Helvetica Neue" w:hAnsi="Helvetica Neue" w:cs="Segoe UI"/>
                <w:b/>
                <w:bCs/>
                <w:sz w:val="22"/>
                <w:szCs w:val="22"/>
              </w:rPr>
              <w:t xml:space="preserve">lassified </w:t>
            </w:r>
            <w:r w:rsidRPr="00E42BC9">
              <w:rPr>
                <w:rFonts w:ascii="Helvetica Neue" w:hAnsi="Helvetica Neue" w:cs="Segoe UI"/>
                <w:b/>
                <w:bCs/>
                <w:sz w:val="22"/>
                <w:szCs w:val="22"/>
              </w:rPr>
              <w:t>staff have engaged in institutional efforts such as committees, presentations, and departmental activities. Please list the committees that full-time faculty participate in.</w:t>
            </w:r>
          </w:p>
        </w:tc>
      </w:tr>
      <w:tr w:rsidR="006F23C4" w:rsidTr="10527F1E" w14:paraId="5EF45BB7" w14:textId="77777777">
        <w:tc>
          <w:tcPr>
            <w:tcW w:w="9926" w:type="dxa"/>
            <w:shd w:val="clear" w:color="auto" w:fill="auto"/>
          </w:tcPr>
          <w:p w:rsidR="006F23C4" w:rsidP="7D59D527" w:rsidRDefault="55D4DF7C" w14:paraId="1A1179B9" w14:textId="4598CA0B">
            <w:pPr>
              <w:spacing w:after="160" w:line="259" w:lineRule="auto"/>
              <w:rPr>
                <w:rFonts w:ascii="sans-serif" w:hAnsi="sans-serif" w:eastAsia="sans-serif" w:cs="sans-serif"/>
                <w:color w:val="000000" w:themeColor="text1"/>
                <w:sz w:val="22"/>
                <w:szCs w:val="22"/>
              </w:rPr>
            </w:pPr>
            <w:r w:rsidRPr="7D59D527">
              <w:rPr>
                <w:rFonts w:ascii="sans-serif" w:hAnsi="sans-serif" w:eastAsia="sans-serif" w:cs="sans-serif"/>
                <w:b/>
                <w:bCs/>
                <w:color w:val="000000" w:themeColor="text1"/>
                <w:sz w:val="22"/>
                <w:szCs w:val="22"/>
              </w:rPr>
              <w:t>Committees</w:t>
            </w:r>
            <w:r w:rsidRPr="7D59D527">
              <w:rPr>
                <w:rFonts w:ascii="sans-serif" w:hAnsi="sans-serif" w:eastAsia="sans-serif" w:cs="sans-serif"/>
                <w:color w:val="000000" w:themeColor="text1"/>
                <w:sz w:val="22"/>
                <w:szCs w:val="22"/>
              </w:rPr>
              <w:t>: professional development (chair), academic senate, affordable educational materials (chair), facilities, technology, integrated planning council, distance education, classified senate, department chairs council</w:t>
            </w:r>
            <w:r w:rsidRPr="7D59D527">
              <w:rPr>
                <w:rFonts w:ascii="sans-serif" w:hAnsi="sans-serif" w:eastAsia="sans-serif" w:cs="sans-serif"/>
                <w:b/>
                <w:bCs/>
                <w:i/>
                <w:iCs/>
                <w:color w:val="000000" w:themeColor="text1"/>
                <w:sz w:val="22"/>
                <w:szCs w:val="22"/>
              </w:rPr>
              <w:t>.</w:t>
            </w:r>
          </w:p>
          <w:p w:rsidRPr="006F23C4" w:rsidR="006B65BE" w:rsidP="10527F1E" w:rsidRDefault="70C9B3E9" w14:paraId="71CCF588" w14:textId="4451F874">
            <w:pPr>
              <w:spacing w:after="160" w:line="259" w:lineRule="auto"/>
              <w:rPr>
                <w:rFonts w:ascii="sans-serif" w:hAnsi="sans-serif" w:eastAsia="sans-serif" w:cs="sans-serif"/>
                <w:color w:val="000000" w:themeColor="text1"/>
                <w:sz w:val="22"/>
                <w:szCs w:val="22"/>
              </w:rPr>
            </w:pPr>
            <w:r w:rsidRPr="10527F1E">
              <w:rPr>
                <w:rFonts w:ascii="sans-serif" w:hAnsi="sans-serif" w:eastAsia="sans-serif" w:cs="sans-serif"/>
                <w:b/>
                <w:bCs/>
                <w:color w:val="000000" w:themeColor="text1"/>
                <w:sz w:val="22"/>
                <w:szCs w:val="22"/>
              </w:rPr>
              <w:t xml:space="preserve">Initiatives: </w:t>
            </w:r>
            <w:r w:rsidRPr="10527F1E">
              <w:rPr>
                <w:rFonts w:ascii="sans-serif" w:hAnsi="sans-serif" w:eastAsia="sans-serif" w:cs="sans-serif"/>
                <w:color w:val="000000" w:themeColor="text1"/>
                <w:sz w:val="22"/>
                <w:szCs w:val="22"/>
              </w:rPr>
              <w:t>Guided Pathways, POCR review, CCLI, CL-EAR committee of the CCL, ASCCC OERI regional lead, OERI college liaison</w:t>
            </w:r>
            <w:r w:rsidRPr="10527F1E" w:rsidR="1BBB21A2">
              <w:rPr>
                <w:rFonts w:ascii="sans-serif" w:hAnsi="sans-serif" w:eastAsia="sans-serif" w:cs="sans-serif"/>
                <w:color w:val="000000" w:themeColor="text1"/>
                <w:sz w:val="22"/>
                <w:szCs w:val="22"/>
              </w:rPr>
              <w:t>, CRRP grant, ZTC Pathways grant</w:t>
            </w:r>
          </w:p>
        </w:tc>
      </w:tr>
      <w:tr w:rsidR="006F23C4" w:rsidTr="10527F1E" w14:paraId="6681A0BB" w14:textId="77777777">
        <w:tc>
          <w:tcPr>
            <w:tcW w:w="9926" w:type="dxa"/>
            <w:shd w:val="clear" w:color="auto" w:fill="FFF2CC" w:themeFill="accent4" w:themeFillTint="33"/>
          </w:tcPr>
          <w:p w:rsidRPr="006F23C4" w:rsidR="006F23C4" w:rsidP="00727E31" w:rsidRDefault="526F6805" w14:paraId="491284E8" w14:textId="4F51503C">
            <w:pPr>
              <w:pStyle w:val="ListParagraph"/>
              <w:numPr>
                <w:ilvl w:val="0"/>
                <w:numId w:val="12"/>
              </w:numPr>
              <w:ind w:left="0"/>
              <w:rPr>
                <w:rFonts w:ascii="Helvetica Neue" w:hAnsi="Helvetica Neue" w:cs="Segoe UI"/>
                <w:b/>
                <w:bCs/>
                <w:color w:val="000000" w:themeColor="text1"/>
              </w:rPr>
            </w:pPr>
            <w:r w:rsidRPr="51CBA62E">
              <w:rPr>
                <w:rFonts w:ascii="Helvetica Neue" w:hAnsi="Helvetica Neue" w:cs="Segoe UI"/>
                <w:b/>
                <w:bCs/>
                <w:color w:val="000000" w:themeColor="text1"/>
              </w:rPr>
              <w:t xml:space="preserve">Discuss </w:t>
            </w:r>
            <w:r w:rsidRPr="51CBA62E" w:rsidR="2BCA0CE4">
              <w:rPr>
                <w:rFonts w:ascii="Helvetica Neue" w:hAnsi="Helvetica Neue" w:cs="Segoe UI"/>
                <w:b/>
                <w:bCs/>
                <w:color w:val="000000" w:themeColor="text1"/>
              </w:rPr>
              <w:t xml:space="preserve">how </w:t>
            </w:r>
            <w:r w:rsidRPr="51CBA62E">
              <w:rPr>
                <w:rFonts w:ascii="Helvetica Neue" w:hAnsi="Helvetica Neue" w:cs="Segoe UI"/>
                <w:b/>
                <w:bCs/>
                <w:color w:val="000000" w:themeColor="text1"/>
              </w:rPr>
              <w:t xml:space="preserve">the </w:t>
            </w:r>
            <w:r w:rsidRPr="51CBA62E" w:rsidR="5C7B99C1">
              <w:rPr>
                <w:rFonts w:ascii="Helvetica Neue" w:hAnsi="Helvetica Neue" w:cs="Segoe UI"/>
                <w:b/>
                <w:bCs/>
                <w:color w:val="000000" w:themeColor="text1"/>
              </w:rPr>
              <w:t>collaborations with</w:t>
            </w:r>
            <w:r w:rsidRPr="51CBA62E">
              <w:rPr>
                <w:rFonts w:ascii="Helvetica Neue" w:hAnsi="Helvetica Neue" w:cs="Segoe UI"/>
                <w:b/>
                <w:bCs/>
                <w:color w:val="000000" w:themeColor="text1"/>
              </w:rPr>
              <w:t xml:space="preserve"> other support services, programs, departments, or administrative units </w:t>
            </w:r>
            <w:r w:rsidRPr="51CBA62E" w:rsidR="10D23DA5">
              <w:rPr>
                <w:rFonts w:ascii="Helvetica Neue" w:hAnsi="Helvetica Neue" w:cs="Segoe UI"/>
                <w:b/>
                <w:bCs/>
                <w:color w:val="000000" w:themeColor="text1"/>
              </w:rPr>
              <w:t xml:space="preserve">helped your department achieve its goals?  </w:t>
            </w:r>
            <w:r w:rsidRPr="51CBA62E">
              <w:rPr>
                <w:rFonts w:ascii="Helvetica Neue" w:hAnsi="Helvetica Neue" w:cs="Segoe UI"/>
                <w:b/>
                <w:bCs/>
                <w:color w:val="000000" w:themeColor="text1"/>
              </w:rPr>
              <w:t xml:space="preserve"> </w:t>
            </w:r>
          </w:p>
        </w:tc>
      </w:tr>
      <w:tr w:rsidR="00EB4E58" w:rsidTr="10527F1E" w14:paraId="436259A2" w14:textId="77777777">
        <w:tc>
          <w:tcPr>
            <w:tcW w:w="9926" w:type="dxa"/>
            <w:shd w:val="clear" w:color="auto" w:fill="auto"/>
          </w:tcPr>
          <w:p w:rsidR="00EB4E58" w:rsidP="10527F1E" w:rsidRDefault="0E3CD992" w14:paraId="55265B52" w14:textId="06DEDD44">
            <w:pPr>
              <w:spacing w:after="160" w:line="259" w:lineRule="auto"/>
              <w:rPr>
                <w:rFonts w:ascii="sans-serif" w:hAnsi="sans-serif" w:eastAsia="sans-serif" w:cs="sans-serif"/>
                <w:sz w:val="22"/>
                <w:szCs w:val="22"/>
              </w:rPr>
            </w:pPr>
            <w:r w:rsidRPr="10527F1E">
              <w:rPr>
                <w:rFonts w:ascii="sans-serif" w:hAnsi="sans-serif" w:eastAsia="sans-serif" w:cs="sans-serif"/>
                <w:sz w:val="22"/>
                <w:szCs w:val="22"/>
              </w:rPr>
              <w:t>Faculty and staff are ACTIVELY engaged across campus. Our Principal Library Tech</w:t>
            </w:r>
            <w:r w:rsidRPr="10527F1E" w:rsidR="1CEAAED1">
              <w:rPr>
                <w:rFonts w:ascii="sans-serif" w:hAnsi="sans-serif" w:eastAsia="sans-serif" w:cs="sans-serif"/>
                <w:sz w:val="22"/>
                <w:szCs w:val="22"/>
              </w:rPr>
              <w:t>, Patrick Wallace,</w:t>
            </w:r>
            <w:r w:rsidRPr="10527F1E">
              <w:rPr>
                <w:rFonts w:ascii="sans-serif" w:hAnsi="sans-serif" w:eastAsia="sans-serif" w:cs="sans-serif"/>
                <w:sz w:val="22"/>
                <w:szCs w:val="22"/>
              </w:rPr>
              <w:t xml:space="preserve"> has partnered with local cultural venues to establish a program of lending museum passes. We also engage in programming across college departments and </w:t>
            </w:r>
            <w:r w:rsidRPr="10527F1E" w:rsidR="62E1A246">
              <w:rPr>
                <w:rFonts w:ascii="sans-serif" w:hAnsi="sans-serif" w:eastAsia="sans-serif" w:cs="sans-serif"/>
                <w:sz w:val="22"/>
                <w:szCs w:val="22"/>
              </w:rPr>
              <w:t>have held and will hold</w:t>
            </w:r>
            <w:r w:rsidRPr="10527F1E">
              <w:rPr>
                <w:rFonts w:ascii="sans-serif" w:hAnsi="sans-serif" w:eastAsia="sans-serif" w:cs="sans-serif"/>
                <w:sz w:val="22"/>
                <w:szCs w:val="22"/>
              </w:rPr>
              <w:t xml:space="preserve"> </w:t>
            </w:r>
            <w:r w:rsidRPr="10527F1E" w:rsidR="689EF933">
              <w:rPr>
                <w:rFonts w:ascii="sans-serif" w:hAnsi="sans-serif" w:eastAsia="sans-serif" w:cs="sans-serif"/>
                <w:sz w:val="22"/>
                <w:szCs w:val="22"/>
              </w:rPr>
              <w:t xml:space="preserve">a </w:t>
            </w:r>
            <w:r w:rsidRPr="10527F1E" w:rsidR="0E21E0C0">
              <w:rPr>
                <w:rFonts w:ascii="sans-serif" w:hAnsi="sans-serif" w:eastAsia="sans-serif" w:cs="sans-serif"/>
                <w:sz w:val="22"/>
                <w:szCs w:val="22"/>
              </w:rPr>
              <w:t>speaker's</w:t>
            </w:r>
            <w:r w:rsidRPr="10527F1E">
              <w:rPr>
                <w:rFonts w:ascii="sans-serif" w:hAnsi="sans-serif" w:eastAsia="sans-serif" w:cs="sans-serif"/>
                <w:sz w:val="22"/>
                <w:szCs w:val="22"/>
              </w:rPr>
              <w:t xml:space="preserve"> series with Berkeley High and the Berkeley Public Library. The library has also partnered with the art and science departments on programming in the library and will continue to do more in the future.</w:t>
            </w:r>
            <w:r w:rsidRPr="10527F1E" w:rsidR="7910F2C4">
              <w:rPr>
                <w:rFonts w:ascii="sans-serif" w:hAnsi="sans-serif" w:eastAsia="sans-serif" w:cs="sans-serif"/>
                <w:sz w:val="22"/>
                <w:szCs w:val="22"/>
              </w:rPr>
              <w:t xml:space="preserve"> We’ve also partnered with student clubs and the UCRC to create displays in the library. </w:t>
            </w:r>
          </w:p>
          <w:p w:rsidR="00EB4E58" w:rsidP="10527F1E" w:rsidRDefault="6D44F9E2" w14:paraId="3165C8A5" w14:textId="137E6213">
            <w:pPr>
              <w:spacing w:after="160" w:line="259" w:lineRule="auto"/>
              <w:rPr>
                <w:rFonts w:ascii="sans-serif" w:hAnsi="sans-serif" w:eastAsia="sans-serif" w:cs="sans-serif"/>
                <w:sz w:val="22"/>
                <w:szCs w:val="22"/>
              </w:rPr>
            </w:pPr>
            <w:r w:rsidRPr="10527F1E">
              <w:rPr>
                <w:rFonts w:ascii="sans-serif" w:hAnsi="sans-serif" w:eastAsia="sans-serif" w:cs="sans-serif"/>
                <w:sz w:val="22"/>
                <w:szCs w:val="22"/>
              </w:rPr>
              <w:t>Part-time faculty and staff are integral to our library. Librarian Annemarie Meyer is spearheading our digital textbook reserves program and has made vital changes to our library services platform, Alma. Suzanne Allison acts as our programming librarian, setting up book displays and creating cross-</w:t>
            </w:r>
            <w:proofErr w:type="spellStart"/>
            <w:r w:rsidRPr="10527F1E">
              <w:rPr>
                <w:rFonts w:ascii="sans-serif" w:hAnsi="sans-serif" w:eastAsia="sans-serif" w:cs="sans-serif"/>
                <w:sz w:val="22"/>
                <w:szCs w:val="22"/>
              </w:rPr>
              <w:t>disicpline</w:t>
            </w:r>
            <w:proofErr w:type="spellEnd"/>
            <w:r w:rsidRPr="10527F1E">
              <w:rPr>
                <w:rFonts w:ascii="sans-serif" w:hAnsi="sans-serif" w:eastAsia="sans-serif" w:cs="sans-serif"/>
                <w:sz w:val="22"/>
                <w:szCs w:val="22"/>
              </w:rPr>
              <w:t xml:space="preserve"> programs such as our plants in the library program with the biology department.</w:t>
            </w:r>
            <w:r w:rsidRPr="10527F1E" w:rsidR="1FA0E46E">
              <w:rPr>
                <w:rFonts w:ascii="sans-serif" w:hAnsi="sans-serif" w:eastAsia="sans-serif" w:cs="sans-serif"/>
                <w:sz w:val="22"/>
                <w:szCs w:val="22"/>
              </w:rPr>
              <w:t xml:space="preserve"> Our FDIP intern Eden Foley has been increasing our social media presence on Instagram.</w:t>
            </w:r>
            <w:r w:rsidRPr="10527F1E">
              <w:rPr>
                <w:rFonts w:ascii="sans-serif" w:hAnsi="sans-serif" w:eastAsia="sans-serif" w:cs="sans-serif"/>
                <w:sz w:val="22"/>
                <w:szCs w:val="22"/>
              </w:rPr>
              <w:t xml:space="preserve"> Part-time staff Allison Greene created our library stamp card program, is responsible for seasonal decorations in the library, and is our library ambassador to many, many students. See above for contributions from our </w:t>
            </w:r>
            <w:r w:rsidRPr="10527F1E" w:rsidR="6D0DFF8E">
              <w:rPr>
                <w:rFonts w:ascii="sans-serif" w:hAnsi="sans-serif" w:eastAsia="sans-serif" w:cs="sans-serif"/>
                <w:sz w:val="22"/>
                <w:szCs w:val="22"/>
              </w:rPr>
              <w:t>Principal</w:t>
            </w:r>
            <w:r w:rsidRPr="10527F1E">
              <w:rPr>
                <w:rFonts w:ascii="sans-serif" w:hAnsi="sans-serif" w:eastAsia="sans-serif" w:cs="sans-serif"/>
                <w:sz w:val="22"/>
                <w:szCs w:val="22"/>
              </w:rPr>
              <w:t xml:space="preserve"> Library Tech, an essential staff member to the BCC library.</w:t>
            </w:r>
          </w:p>
          <w:p w:rsidRPr="006B65BE" w:rsidR="006B65BE" w:rsidP="10527F1E" w:rsidRDefault="6D44F9E2" w14:paraId="38663093" w14:textId="47AFD49C">
            <w:pPr>
              <w:rPr>
                <w:rFonts w:ascii="sans-serif" w:hAnsi="sans-serif" w:eastAsia="sans-serif" w:cs="sans-serif"/>
                <w:color w:val="000000" w:themeColor="text1"/>
                <w:sz w:val="22"/>
                <w:szCs w:val="22"/>
              </w:rPr>
            </w:pPr>
            <w:r w:rsidRPr="10527F1E">
              <w:rPr>
                <w:rFonts w:ascii="sans-serif" w:hAnsi="sans-serif" w:eastAsia="sans-serif" w:cs="sans-serif"/>
                <w:color w:val="000000" w:themeColor="text1"/>
                <w:sz w:val="22"/>
                <w:szCs w:val="22"/>
              </w:rPr>
              <w:t>We need funds to continue to offer our programming such as the plant event, snacks and other support during finals weeks, and other programming to bring students into the library and back to campus. Currently, library staff pays out of pocket for certain supplies</w:t>
            </w:r>
            <w:r w:rsidRPr="10527F1E" w:rsidR="54A632A9">
              <w:rPr>
                <w:rFonts w:ascii="sans-serif" w:hAnsi="sans-serif" w:eastAsia="sans-serif" w:cs="sans-serif"/>
                <w:color w:val="000000" w:themeColor="text1"/>
                <w:sz w:val="22"/>
                <w:szCs w:val="22"/>
              </w:rPr>
              <w:t xml:space="preserve">. Since the ASBCC this year is not offering funds to any group that is not a student club, we would like to create a stable funding source to </w:t>
            </w:r>
            <w:r w:rsidRPr="10527F1E" w:rsidR="6769C5FE">
              <w:rPr>
                <w:rFonts w:ascii="sans-serif" w:hAnsi="sans-serif" w:eastAsia="sans-serif" w:cs="sans-serif"/>
                <w:color w:val="000000" w:themeColor="text1"/>
                <w:sz w:val="22"/>
                <w:szCs w:val="22"/>
              </w:rPr>
              <w:t>continue</w:t>
            </w:r>
            <w:r w:rsidRPr="10527F1E" w:rsidR="54A632A9">
              <w:rPr>
                <w:rFonts w:ascii="sans-serif" w:hAnsi="sans-serif" w:eastAsia="sans-serif" w:cs="sans-serif"/>
                <w:color w:val="000000" w:themeColor="text1"/>
                <w:sz w:val="22"/>
                <w:szCs w:val="22"/>
              </w:rPr>
              <w:t xml:space="preserve"> offering these important student engagement activities in the library. </w:t>
            </w:r>
          </w:p>
        </w:tc>
      </w:tr>
    </w:tbl>
    <w:p w:rsidRPr="00EC7286" w:rsidR="438570C7" w:rsidP="438570C7" w:rsidRDefault="438570C7" w14:paraId="73A641F5" w14:textId="0F6D1ED3">
      <w:pPr>
        <w:pStyle w:val="NoSpacing"/>
        <w:rPr>
          <w:rFonts w:ascii="Helvetica Neue" w:hAnsi="Helvetica Neue"/>
          <w:color w:val="FF0000"/>
        </w:rPr>
      </w:pPr>
    </w:p>
    <w:p w:rsidRPr="00EC7286" w:rsidR="009C2B01" w:rsidP="00FD28F4" w:rsidRDefault="009C2B01" w14:paraId="3560A1DF" w14:textId="77777777">
      <w:pPr>
        <w:pStyle w:val="NoSpacing"/>
        <w:rPr>
          <w:rFonts w:ascii="Helvetica Neue" w:hAnsi="Helvetica Neue"/>
          <w:color w:val="FF0000"/>
        </w:rPr>
      </w:pPr>
    </w:p>
    <w:p w:rsidR="00FA4B17" w:rsidRDefault="00FA4B17" w14:paraId="6246F82D" w14:textId="6FEF7B85">
      <w:pPr>
        <w:spacing w:after="160" w:line="259" w:lineRule="auto"/>
        <w:rPr>
          <w:rFonts w:ascii="Helvetica Neue" w:hAnsi="Helvetica Neue" w:eastAsia="Century Gothic" w:cs="Century Gothic"/>
          <w:sz w:val="19"/>
          <w:szCs w:val="19"/>
        </w:rPr>
      </w:pPr>
      <w:r>
        <w:rPr>
          <w:rFonts w:ascii="Helvetica Neue" w:hAnsi="Helvetica Neue"/>
        </w:rPr>
        <w:br w:type="page"/>
      </w:r>
    </w:p>
    <w:tbl>
      <w:tblPr>
        <w:tblStyle w:val="TableGrid"/>
        <w:tblW w:w="0" w:type="auto"/>
        <w:tblInd w:w="-5" w:type="dxa"/>
        <w:tblLook w:val="04A0" w:firstRow="1" w:lastRow="0" w:firstColumn="1" w:lastColumn="0" w:noHBand="0" w:noVBand="1"/>
      </w:tblPr>
      <w:tblGrid>
        <w:gridCol w:w="9931"/>
      </w:tblGrid>
      <w:tr w:rsidRPr="00EC7286" w:rsidR="009662AA" w:rsidTr="10527F1E" w14:paraId="6384BDAC" w14:textId="77777777">
        <w:tc>
          <w:tcPr>
            <w:tcW w:w="9931" w:type="dxa"/>
            <w:shd w:val="clear" w:color="auto" w:fill="009193"/>
          </w:tcPr>
          <w:p w:rsidRPr="006B313F" w:rsidR="009662AA" w:rsidP="001C0579" w:rsidRDefault="00F85961" w14:paraId="789E147B" w14:textId="5EA00E4B">
            <w:pPr>
              <w:pStyle w:val="NoSpacing"/>
              <w:rPr>
                <w:rFonts w:ascii="Helvetica Neue" w:hAnsi="Helvetica Neue" w:cs="Times New Roman"/>
                <w:sz w:val="28"/>
                <w:szCs w:val="28"/>
              </w:rPr>
            </w:pPr>
            <w:r>
              <w:rPr>
                <w:rFonts w:ascii="Helvetica Neue" w:hAnsi="Helvetica Neue"/>
                <w:b/>
                <w:bCs/>
                <w:color w:val="FFFFFF" w:themeColor="background1"/>
                <w:sz w:val="28"/>
                <w:szCs w:val="28"/>
              </w:rPr>
              <w:t>9</w:t>
            </w:r>
            <w:r w:rsidR="006B313F">
              <w:rPr>
                <w:rFonts w:ascii="Helvetica Neue" w:hAnsi="Helvetica Neue"/>
                <w:b/>
                <w:bCs/>
                <w:color w:val="FFFFFF" w:themeColor="background1"/>
                <w:sz w:val="28"/>
                <w:szCs w:val="28"/>
              </w:rPr>
              <w:t xml:space="preserve">. </w:t>
            </w:r>
            <w:r w:rsidRPr="006B313F" w:rsidR="009662AA">
              <w:rPr>
                <w:rFonts w:ascii="Helvetica Neue" w:hAnsi="Helvetica Neue"/>
                <w:b/>
                <w:bCs/>
                <w:color w:val="FFFFFF" w:themeColor="background1"/>
                <w:sz w:val="28"/>
                <w:szCs w:val="28"/>
              </w:rPr>
              <w:t>Prioritized Resource Requests</w:t>
            </w:r>
          </w:p>
        </w:tc>
      </w:tr>
      <w:tr w:rsidRPr="00EC7286" w:rsidR="009662AA" w:rsidTr="10527F1E" w14:paraId="5F12083B" w14:textId="77777777">
        <w:tc>
          <w:tcPr>
            <w:tcW w:w="9931" w:type="dxa"/>
            <w:shd w:val="clear" w:color="auto" w:fill="FFF2CC" w:themeFill="accent4" w:themeFillTint="33"/>
          </w:tcPr>
          <w:p w:rsidRPr="006B313F" w:rsidR="00622BBB" w:rsidP="7D59D527" w:rsidRDefault="50B5580A" w14:paraId="772DF834" w14:textId="05FF2A12">
            <w:pPr>
              <w:pStyle w:val="NoSpacing"/>
              <w:rPr>
                <w:rFonts w:ascii="Helvetica Neue" w:hAnsi="Helvetica Neue" w:cs="Segoe UI"/>
              </w:rPr>
            </w:pPr>
            <w:r w:rsidRPr="10527F1E">
              <w:rPr>
                <w:rFonts w:ascii="Helvetica Neue" w:hAnsi="Helvetica Neue"/>
                <w:b/>
                <w:bCs/>
                <w:color w:val="000000" w:themeColor="text1"/>
              </w:rPr>
              <w:t>In</w:t>
            </w:r>
            <w:r w:rsidRPr="10527F1E" w:rsidR="62308F54">
              <w:rPr>
                <w:rFonts w:ascii="Helvetica Neue" w:hAnsi="Helvetica Neue"/>
                <w:b/>
                <w:bCs/>
                <w:color w:val="000000" w:themeColor="text1"/>
              </w:rPr>
              <w:t xml:space="preserve"> the</w:t>
            </w:r>
            <w:r w:rsidRPr="10527F1E">
              <w:rPr>
                <w:rFonts w:ascii="Helvetica Neue" w:hAnsi="Helvetica Neue"/>
                <w:b/>
                <w:bCs/>
                <w:color w:val="000000" w:themeColor="text1"/>
              </w:rPr>
              <w:t xml:space="preserve"> 2022-23</w:t>
            </w:r>
            <w:r w:rsidRPr="10527F1E" w:rsidR="62308F54">
              <w:rPr>
                <w:rFonts w:ascii="Helvetica Neue" w:hAnsi="Helvetica Neue"/>
                <w:b/>
                <w:bCs/>
                <w:color w:val="000000" w:themeColor="text1"/>
              </w:rPr>
              <w:t xml:space="preserve"> </w:t>
            </w:r>
            <w:r w:rsidRPr="10527F1E">
              <w:rPr>
                <w:rFonts w:ascii="Helvetica Neue" w:hAnsi="Helvetica Neue"/>
                <w:b/>
                <w:bCs/>
                <w:color w:val="000000" w:themeColor="text1"/>
              </w:rPr>
              <w:t>APU</w:t>
            </w:r>
            <w:r w:rsidRPr="10527F1E" w:rsidR="62308F54">
              <w:rPr>
                <w:rFonts w:ascii="Helvetica Neue" w:hAnsi="Helvetica Neue"/>
                <w:b/>
                <w:bCs/>
                <w:color w:val="000000" w:themeColor="text1"/>
              </w:rPr>
              <w:t>, you have provided your resource requests which went through the IPAR process. </w:t>
            </w:r>
            <w:r w:rsidRPr="10527F1E" w:rsidR="62308F54">
              <w:rPr>
                <w:rStyle w:val="apple-converted-space"/>
                <w:rFonts w:ascii="Helvetica Neue" w:hAnsi="Helvetica Neue"/>
                <w:b/>
                <w:bCs/>
                <w:color w:val="000000" w:themeColor="text1"/>
              </w:rPr>
              <w:t> </w:t>
            </w:r>
            <w:r w:rsidRPr="10527F1E" w:rsidR="62308F54">
              <w:rPr>
                <w:rFonts w:ascii="Helvetica Neue" w:hAnsi="Helvetica Neue"/>
                <w:b/>
                <w:bCs/>
                <w:color w:val="000000" w:themeColor="text1"/>
              </w:rPr>
              <w:t>In this section, include resource requests from last year that are still needed and/or</w:t>
            </w:r>
            <w:r w:rsidRPr="10527F1E" w:rsidR="49D71B60">
              <w:rPr>
                <w:rFonts w:ascii="Helvetica Neue" w:hAnsi="Helvetica Neue"/>
                <w:b/>
                <w:bCs/>
                <w:color w:val="000000" w:themeColor="text1"/>
              </w:rPr>
              <w:t xml:space="preserve"> </w:t>
            </w:r>
            <w:r w:rsidRPr="10527F1E" w:rsidR="62308F54">
              <w:rPr>
                <w:rFonts w:ascii="Helvetica Neue" w:hAnsi="Helvetica Neue"/>
                <w:b/>
                <w:bCs/>
                <w:color w:val="000000" w:themeColor="text1"/>
              </w:rPr>
              <w:t>new resources that have emerged</w:t>
            </w:r>
            <w:r w:rsidRPr="10527F1E" w:rsidR="41C072B7">
              <w:rPr>
                <w:rFonts w:ascii="Helvetica Neue" w:hAnsi="Helvetica Neue"/>
                <w:b/>
                <w:bCs/>
                <w:color w:val="000000" w:themeColor="text1"/>
              </w:rPr>
              <w:t>.</w:t>
            </w:r>
            <w:r w:rsidRPr="10527F1E" w:rsidR="62308F54">
              <w:rPr>
                <w:rFonts w:ascii="Helvetica Neue" w:hAnsi="Helvetica Neue"/>
                <w:b/>
                <w:bCs/>
                <w:color w:val="000000" w:themeColor="text1"/>
              </w:rPr>
              <w:t>  Provide justifications.</w:t>
            </w:r>
            <w:r w:rsidRPr="10527F1E" w:rsidR="62308F54">
              <w:rPr>
                <w:rFonts w:ascii="Helvetica Neue" w:hAnsi="Helvetica Neue"/>
                <w:b/>
                <w:bCs/>
                <w:color w:val="000000" w:themeColor="text1"/>
                <w:sz w:val="28"/>
                <w:szCs w:val="28"/>
              </w:rPr>
              <w:t xml:space="preserve"> </w:t>
            </w:r>
            <w:r w:rsidRPr="10527F1E" w:rsidR="62308F54">
              <w:rPr>
                <w:rFonts w:ascii="Helvetica Neue" w:hAnsi="Helvetica Neue"/>
                <w:b/>
                <w:bCs/>
                <w:color w:val="000000" w:themeColor="text1"/>
              </w:rPr>
              <w:t>If there are no resource requested, leave the boxes blank.</w:t>
            </w:r>
          </w:p>
          <w:p w:rsidRPr="006B313F" w:rsidR="00622BBB" w:rsidP="7D59D527" w:rsidRDefault="00622BBB" w14:paraId="3A15BC93" w14:textId="01ACE83F">
            <w:pPr>
              <w:pStyle w:val="NoSpacing"/>
              <w:rPr>
                <w:rFonts w:ascii="Helvetica Neue" w:hAnsi="Helvetica Neue"/>
                <w:b/>
                <w:bCs/>
                <w:color w:val="000000" w:themeColor="text1"/>
              </w:rPr>
            </w:pPr>
          </w:p>
          <w:p w:rsidRPr="006B313F" w:rsidR="00622BBB" w:rsidP="10527F1E" w:rsidRDefault="2E2A434B" w14:paraId="4C726C9A" w14:textId="5B11619F">
            <w:pPr>
              <w:rPr>
                <w:rFonts w:ascii="sans-serif" w:hAnsi="sans-serif" w:eastAsia="sans-serif" w:cs="sans-serif"/>
                <w:color w:val="000000" w:themeColor="text1"/>
              </w:rPr>
            </w:pPr>
            <w:r w:rsidRPr="10527F1E">
              <w:rPr>
                <w:rFonts w:ascii="sans-serif" w:hAnsi="sans-serif" w:eastAsia="sans-serif" w:cs="sans-serif"/>
                <w:color w:val="000000" w:themeColor="text1"/>
              </w:rPr>
              <w:t xml:space="preserve">If we look at data from the last time we evaluated our space needs in pre-COVID times, you will see that demands on the library’s space have increased year over year. COVID 19 has changed how students see the campus. Space needs are changing to include the following activities: </w:t>
            </w:r>
          </w:p>
          <w:p w:rsidRPr="006B313F" w:rsidR="00622BBB" w:rsidP="10527F1E" w:rsidRDefault="2E2A434B" w14:paraId="22D3EC1E" w14:textId="514F0555">
            <w:pPr>
              <w:rPr>
                <w:rFonts w:ascii="sans-serif" w:hAnsi="sans-serif" w:eastAsia="sans-serif" w:cs="sans-serif"/>
                <w:color w:val="000000" w:themeColor="text1"/>
              </w:rPr>
            </w:pPr>
            <w:r w:rsidRPr="10527F1E">
              <w:rPr>
                <w:rFonts w:ascii="sans-serif" w:hAnsi="sans-serif" w:eastAsia="sans-serif" w:cs="sans-serif"/>
                <w:color w:val="000000" w:themeColor="text1"/>
              </w:rPr>
              <w:t>-more private areas to Zoom with instructors, taking synchronous online Zoom classes, and participate in online learning activities</w:t>
            </w:r>
            <w:r w:rsidRPr="10527F1E" w:rsidR="4068BE5C">
              <w:rPr>
                <w:rFonts w:ascii="sans-serif" w:hAnsi="sans-serif" w:eastAsia="sans-serif" w:cs="sans-serif"/>
                <w:color w:val="000000" w:themeColor="text1"/>
              </w:rPr>
              <w:t xml:space="preserve">. Our study rooms have been very popular due to students taking both Zoom and in person classes on the same day so there is a big need for places to privately Zoom. </w:t>
            </w:r>
          </w:p>
          <w:p w:rsidRPr="006B313F" w:rsidR="00622BBB" w:rsidP="7D59D527" w:rsidRDefault="1B0E7646" w14:paraId="0934EB61" w14:textId="36C41B5D">
            <w:pPr>
              <w:rPr>
                <w:rFonts w:ascii="sans-serif" w:hAnsi="sans-serif" w:eastAsia="sans-serif" w:cs="sans-serif"/>
                <w:color w:val="000000" w:themeColor="text1"/>
              </w:rPr>
            </w:pPr>
            <w:r w:rsidRPr="7D59D527">
              <w:rPr>
                <w:rFonts w:ascii="sans-serif" w:hAnsi="sans-serif" w:eastAsia="sans-serif" w:cs="sans-serif"/>
                <w:color w:val="000000" w:themeColor="text1"/>
              </w:rPr>
              <w:t xml:space="preserve">-space to accommodate technology lending and staff to support these activities, including staff to support and trouble-shoot student technology issues </w:t>
            </w:r>
          </w:p>
          <w:p w:rsidRPr="006B313F" w:rsidR="00622BBB" w:rsidP="10527F1E" w:rsidRDefault="2E2A434B" w14:paraId="0E6D0A13" w14:textId="757DF2C0">
            <w:pPr>
              <w:rPr>
                <w:rFonts w:ascii="sans-serif" w:hAnsi="sans-serif" w:eastAsia="sans-serif" w:cs="sans-serif"/>
                <w:color w:val="000000" w:themeColor="text1"/>
              </w:rPr>
            </w:pPr>
            <w:r w:rsidRPr="10527F1E">
              <w:rPr>
                <w:rFonts w:ascii="sans-serif" w:hAnsi="sans-serif" w:eastAsia="sans-serif" w:cs="sans-serif"/>
                <w:color w:val="000000" w:themeColor="text1"/>
              </w:rPr>
              <w:t xml:space="preserve">-better and stronger network </w:t>
            </w:r>
            <w:proofErr w:type="spellStart"/>
            <w:r w:rsidRPr="10527F1E">
              <w:rPr>
                <w:rFonts w:ascii="sans-serif" w:hAnsi="sans-serif" w:eastAsia="sans-serif" w:cs="sans-serif"/>
                <w:color w:val="000000" w:themeColor="text1"/>
              </w:rPr>
              <w:t>wifi</w:t>
            </w:r>
            <w:proofErr w:type="spellEnd"/>
            <w:r w:rsidRPr="10527F1E">
              <w:rPr>
                <w:rFonts w:ascii="sans-serif" w:hAnsi="sans-serif" w:eastAsia="sans-serif" w:cs="sans-serif"/>
                <w:color w:val="000000" w:themeColor="text1"/>
              </w:rPr>
              <w:t xml:space="preserve"> </w:t>
            </w:r>
            <w:r w:rsidRPr="10527F1E" w:rsidR="5A481D13">
              <w:rPr>
                <w:rFonts w:ascii="sans-serif" w:hAnsi="sans-serif" w:eastAsia="sans-serif" w:cs="sans-serif"/>
                <w:color w:val="000000" w:themeColor="text1"/>
              </w:rPr>
              <w:t xml:space="preserve">and cell phone service </w:t>
            </w:r>
            <w:r w:rsidRPr="10527F1E">
              <w:rPr>
                <w:rFonts w:ascii="sans-serif" w:hAnsi="sans-serif" w:eastAsia="sans-serif" w:cs="sans-serif"/>
                <w:color w:val="000000" w:themeColor="text1"/>
              </w:rPr>
              <w:t>to ensure that we have ample broadband internet to accommodate student needs for streaming videos, creating content, and video conferencing</w:t>
            </w:r>
            <w:r w:rsidRPr="10527F1E" w:rsidR="41D1AAE9">
              <w:rPr>
                <w:rFonts w:ascii="sans-serif" w:hAnsi="sans-serif" w:eastAsia="sans-serif" w:cs="sans-serif"/>
                <w:color w:val="000000" w:themeColor="text1"/>
              </w:rPr>
              <w:t>. The library does not get cell phone service but many students use our computers and laptops in the library and have been frustrated when trying to do 2-factor authentication because they cannot log in.</w:t>
            </w:r>
          </w:p>
          <w:p w:rsidRPr="006B313F" w:rsidR="00622BBB" w:rsidP="10527F1E" w:rsidRDefault="2E2A434B" w14:paraId="766D6D96" w14:textId="323A6F28">
            <w:pPr>
              <w:rPr>
                <w:rFonts w:ascii="sans-serif" w:hAnsi="sans-serif" w:eastAsia="sans-serif" w:cs="sans-serif"/>
                <w:color w:val="000000" w:themeColor="text1"/>
              </w:rPr>
            </w:pPr>
            <w:r w:rsidRPr="10527F1E">
              <w:rPr>
                <w:rFonts w:ascii="sans-serif" w:hAnsi="sans-serif" w:eastAsia="sans-serif" w:cs="sans-serif"/>
                <w:color w:val="000000" w:themeColor="text1"/>
              </w:rPr>
              <w:t xml:space="preserve">-open computer labs with software such as Adobe Photoshop and other specialized software that is specific to courses (MMART, CIS, ART, </w:t>
            </w:r>
            <w:proofErr w:type="spellStart"/>
            <w:r w:rsidRPr="10527F1E">
              <w:rPr>
                <w:rFonts w:ascii="sans-serif" w:hAnsi="sans-serif" w:eastAsia="sans-serif" w:cs="sans-serif"/>
                <w:color w:val="000000" w:themeColor="text1"/>
              </w:rPr>
              <w:t>etc</w:t>
            </w:r>
            <w:proofErr w:type="spellEnd"/>
            <w:r w:rsidRPr="10527F1E">
              <w:rPr>
                <w:rFonts w:ascii="sans-serif" w:hAnsi="sans-serif" w:eastAsia="sans-serif" w:cs="sans-serif"/>
                <w:color w:val="000000" w:themeColor="text1"/>
              </w:rPr>
              <w:t>). And staffing to support the use of these software and spaces</w:t>
            </w:r>
          </w:p>
        </w:tc>
      </w:tr>
    </w:tbl>
    <w:p w:rsidRPr="00EC7286" w:rsidR="00680152" w:rsidP="008014DE" w:rsidRDefault="00680152" w14:paraId="401577A1" w14:textId="77777777">
      <w:pPr>
        <w:pStyle w:val="BodyText"/>
        <w:rPr>
          <w:rFonts w:ascii="Helvetica Neue" w:hAnsi="Helvetica Neue"/>
        </w:rPr>
      </w:pPr>
    </w:p>
    <w:tbl>
      <w:tblPr>
        <w:tblStyle w:val="TableGrid1"/>
        <w:tblW w:w="9900" w:type="dxa"/>
        <w:jc w:val="center"/>
        <w:tblLayout w:type="fixed"/>
        <w:tblLook w:val="04A0" w:firstRow="1" w:lastRow="0" w:firstColumn="1" w:lastColumn="0" w:noHBand="0" w:noVBand="1"/>
      </w:tblPr>
      <w:tblGrid>
        <w:gridCol w:w="2795"/>
        <w:gridCol w:w="5300"/>
        <w:gridCol w:w="1805"/>
      </w:tblGrid>
      <w:tr w:rsidRPr="00EC7286" w:rsidR="00B50496" w:rsidTr="5BD6E9A4" w14:paraId="0E472B24" w14:textId="70C9A4C0">
        <w:trPr>
          <w:trHeight w:val="314"/>
          <w:jc w:val="center"/>
        </w:trPr>
        <w:tc>
          <w:tcPr>
            <w:tcW w:w="2795" w:type="dxa"/>
            <w:shd w:val="clear" w:color="auto" w:fill="009193"/>
            <w:tcMar/>
            <w:vAlign w:val="bottom"/>
          </w:tcPr>
          <w:p w:rsidRPr="00593877" w:rsidR="00B50496" w:rsidP="00CD46CB" w:rsidRDefault="00B50496" w14:paraId="77B257A1" w14:textId="77777777">
            <w:pPr>
              <w:rPr>
                <w:rFonts w:ascii="Helvetica Neue" w:hAnsi="Helvetica Neue" w:cs="Segoe UI"/>
                <w:b/>
                <w:bCs/>
                <w:color w:val="FFFFFF" w:themeColor="background1"/>
                <w:sz w:val="22"/>
                <w:szCs w:val="22"/>
              </w:rPr>
            </w:pPr>
            <w:r w:rsidRPr="00593877">
              <w:rPr>
                <w:rFonts w:ascii="Helvetica Neue" w:hAnsi="Helvetica Neue" w:cs="Segoe UI"/>
                <w:b/>
                <w:bCs/>
                <w:color w:val="FFFFFF" w:themeColor="background1"/>
                <w:sz w:val="22"/>
                <w:szCs w:val="22"/>
              </w:rPr>
              <w:t>Resource Category</w:t>
            </w:r>
          </w:p>
        </w:tc>
        <w:tc>
          <w:tcPr>
            <w:tcW w:w="5300" w:type="dxa"/>
            <w:shd w:val="clear" w:color="auto" w:fill="009193"/>
            <w:tcMar/>
            <w:vAlign w:val="bottom"/>
          </w:tcPr>
          <w:p w:rsidRPr="00593877" w:rsidR="00B50496" w:rsidP="003A00D6" w:rsidRDefault="00B50496" w14:paraId="39B4C9DE" w14:textId="68CE6787">
            <w:pPr>
              <w:rPr>
                <w:rFonts w:ascii="Helvetica Neue" w:hAnsi="Helvetica Neue" w:cs="Segoe UI"/>
                <w:b/>
                <w:bCs/>
                <w:color w:val="FFFFFF" w:themeColor="background1"/>
                <w:sz w:val="22"/>
                <w:szCs w:val="22"/>
              </w:rPr>
            </w:pPr>
            <w:r w:rsidRPr="00593877">
              <w:rPr>
                <w:rFonts w:ascii="Helvetica Neue" w:hAnsi="Helvetica Neue" w:cs="Segoe UI"/>
                <w:b/>
                <w:bCs/>
                <w:color w:val="FFFFFF" w:themeColor="background1"/>
                <w:sz w:val="22"/>
                <w:szCs w:val="22"/>
              </w:rPr>
              <w:t>Description/Justification</w:t>
            </w:r>
          </w:p>
        </w:tc>
        <w:tc>
          <w:tcPr>
            <w:tcW w:w="1805" w:type="dxa"/>
            <w:shd w:val="clear" w:color="auto" w:fill="009193"/>
            <w:tcMar/>
            <w:vAlign w:val="bottom"/>
          </w:tcPr>
          <w:p w:rsidRPr="00593877" w:rsidR="00B50496" w:rsidP="00593877" w:rsidRDefault="00B50496" w14:paraId="67B10CDB" w14:textId="0FC13828">
            <w:pPr>
              <w:jc w:val="center"/>
              <w:rPr>
                <w:rFonts w:ascii="Helvetica Neue" w:hAnsi="Helvetica Neue" w:cs="Segoe UI"/>
                <w:b/>
                <w:bCs/>
                <w:color w:val="FFFFFF" w:themeColor="background1"/>
                <w:sz w:val="20"/>
                <w:szCs w:val="20"/>
              </w:rPr>
            </w:pPr>
            <w:r w:rsidRPr="00593877">
              <w:rPr>
                <w:rFonts w:ascii="Helvetica Neue" w:hAnsi="Helvetica Neue" w:cs="Segoe UI"/>
                <w:b/>
                <w:bCs/>
                <w:color w:val="FFFFFF" w:themeColor="background1"/>
                <w:sz w:val="20"/>
                <w:szCs w:val="20"/>
              </w:rPr>
              <w:t>Estimated</w:t>
            </w:r>
            <w:r w:rsidR="00593877">
              <w:rPr>
                <w:rFonts w:ascii="Helvetica Neue" w:hAnsi="Helvetica Neue" w:cs="Segoe UI"/>
                <w:b/>
                <w:bCs/>
                <w:color w:val="FFFFFF" w:themeColor="background1"/>
                <w:sz w:val="20"/>
                <w:szCs w:val="20"/>
              </w:rPr>
              <w:t xml:space="preserve"> </w:t>
            </w:r>
            <w:r w:rsidRPr="00593877">
              <w:rPr>
                <w:rFonts w:ascii="Helvetica Neue" w:hAnsi="Helvetica Neue" w:cs="Segoe UI"/>
                <w:b/>
                <w:bCs/>
                <w:color w:val="FFFFFF" w:themeColor="background1"/>
                <w:sz w:val="20"/>
                <w:szCs w:val="20"/>
              </w:rPr>
              <w:t>Cost</w:t>
            </w:r>
          </w:p>
        </w:tc>
      </w:tr>
      <w:tr w:rsidRPr="00EC7286" w:rsidR="00B50496" w:rsidTr="5BD6E9A4" w14:paraId="2AB414C6" w14:textId="71B49D68">
        <w:trPr>
          <w:trHeight w:val="291"/>
          <w:jc w:val="center"/>
        </w:trPr>
        <w:tc>
          <w:tcPr>
            <w:tcW w:w="2795" w:type="dxa"/>
            <w:shd w:val="clear" w:color="auto" w:fill="93CBB7"/>
            <w:tcMar/>
          </w:tcPr>
          <w:p w:rsidRPr="00BC7C2B" w:rsidR="00B50496" w:rsidP="007158B5" w:rsidRDefault="00B50496" w14:paraId="5B4EC809" w14:textId="77777777">
            <w:pPr>
              <w:rPr>
                <w:rFonts w:ascii="Helvetica Neue" w:hAnsi="Helvetica Neue" w:cs="Segoe UI"/>
                <w:b/>
                <w:bCs/>
                <w:color w:val="000000" w:themeColor="text1"/>
                <w:sz w:val="20"/>
                <w:szCs w:val="20"/>
              </w:rPr>
            </w:pPr>
            <w:r w:rsidRPr="00BC7C2B">
              <w:rPr>
                <w:rFonts w:ascii="Helvetica Neue" w:hAnsi="Helvetica Neue" w:cs="Segoe UI"/>
                <w:b/>
                <w:bCs/>
                <w:color w:val="000000" w:themeColor="text1"/>
                <w:sz w:val="20"/>
                <w:szCs w:val="20"/>
              </w:rPr>
              <w:t>Personnel</w:t>
            </w:r>
          </w:p>
        </w:tc>
        <w:tc>
          <w:tcPr>
            <w:tcW w:w="5300" w:type="dxa"/>
            <w:shd w:val="clear" w:color="auto" w:fill="93CBB7"/>
            <w:tcMar/>
          </w:tcPr>
          <w:p w:rsidRPr="00BC7C2B" w:rsidR="00B50496" w:rsidP="007158B5" w:rsidRDefault="00B50496" w14:paraId="65BCAE0E" w14:textId="77777777">
            <w:pPr>
              <w:rPr>
                <w:rFonts w:ascii="Helvetica Neue" w:hAnsi="Helvetica Neue" w:cs="Segoe UI"/>
                <w:color w:val="000000" w:themeColor="text1"/>
              </w:rPr>
            </w:pPr>
          </w:p>
        </w:tc>
        <w:tc>
          <w:tcPr>
            <w:tcW w:w="1805" w:type="dxa"/>
            <w:shd w:val="clear" w:color="auto" w:fill="93CBB7"/>
            <w:tcMar/>
          </w:tcPr>
          <w:p w:rsidRPr="00BC7C2B" w:rsidR="00B50496" w:rsidP="007158B5" w:rsidRDefault="00B50496" w14:paraId="126E40AE" w14:textId="77777777">
            <w:pPr>
              <w:rPr>
                <w:rFonts w:ascii="Helvetica Neue" w:hAnsi="Helvetica Neue" w:cs="Segoe UI"/>
                <w:color w:val="000000" w:themeColor="text1"/>
              </w:rPr>
            </w:pPr>
          </w:p>
        </w:tc>
      </w:tr>
      <w:tr w:rsidRPr="00EC7286" w:rsidR="00B50496" w:rsidTr="5BD6E9A4" w14:paraId="3983DA69" w14:textId="72FE02B8">
        <w:trPr>
          <w:trHeight w:val="291"/>
          <w:jc w:val="center"/>
        </w:trPr>
        <w:tc>
          <w:tcPr>
            <w:tcW w:w="2795" w:type="dxa"/>
            <w:shd w:val="clear" w:color="auto" w:fill="auto"/>
            <w:tcMar/>
          </w:tcPr>
          <w:p w:rsidRPr="00E35ADB" w:rsidR="00B50496" w:rsidP="007158B5" w:rsidRDefault="00B50496" w14:paraId="598DC74B" w14:textId="77777777">
            <w:pPr>
              <w:rPr>
                <w:rFonts w:ascii="Helvetica Neue" w:hAnsi="Helvetica Neue" w:cs="Segoe UI"/>
                <w:sz w:val="18"/>
                <w:szCs w:val="18"/>
              </w:rPr>
            </w:pPr>
            <w:r w:rsidRPr="00E35ADB">
              <w:rPr>
                <w:rFonts w:ascii="Helvetica Neue" w:hAnsi="Helvetica Neue" w:cs="Segoe UI"/>
                <w:sz w:val="18"/>
                <w:szCs w:val="18"/>
              </w:rPr>
              <w:t>Classified Staff</w:t>
            </w:r>
          </w:p>
        </w:tc>
        <w:tc>
          <w:tcPr>
            <w:tcW w:w="5300" w:type="dxa"/>
            <w:shd w:val="clear" w:color="auto" w:fill="FFF2CC" w:themeFill="accent4" w:themeFillTint="33"/>
            <w:tcMar/>
          </w:tcPr>
          <w:p w:rsidR="7D59D527" w:rsidP="7A8662B3" w:rsidRDefault="27C9B7E2" w14:paraId="35AC1252" w14:textId="27777F83">
            <w:pPr>
              <w:rPr>
                <w:rFonts w:ascii="sans-serif" w:hAnsi="sans-serif" w:eastAsia="sans-serif" w:cs="sans-serif"/>
                <w:color w:val="000000" w:themeColor="text1"/>
                <w:sz w:val="18"/>
                <w:szCs w:val="18"/>
              </w:rPr>
            </w:pPr>
            <w:r w:rsidRPr="5BD6E9A4" w:rsidR="27C9B7E2">
              <w:rPr>
                <w:rFonts w:ascii="sans-serif" w:hAnsi="sans-serif" w:eastAsia="sans-serif" w:cs="sans-serif"/>
                <w:color w:val="000000" w:themeColor="text1" w:themeTint="FF" w:themeShade="FF"/>
                <w:sz w:val="18"/>
                <w:szCs w:val="18"/>
              </w:rPr>
              <w:t>F</w:t>
            </w:r>
            <w:r w:rsidRPr="5BD6E9A4" w:rsidR="0AD9CC3C">
              <w:rPr>
                <w:rFonts w:ascii="sans-serif" w:hAnsi="sans-serif" w:eastAsia="sans-serif" w:cs="sans-serif"/>
                <w:color w:val="000000" w:themeColor="text1" w:themeTint="FF" w:themeShade="FF"/>
                <w:sz w:val="18"/>
                <w:szCs w:val="18"/>
              </w:rPr>
              <w:t xml:space="preserve">ull </w:t>
            </w:r>
            <w:r w:rsidRPr="5BD6E9A4" w:rsidR="27C9B7E2">
              <w:rPr>
                <w:rFonts w:ascii="sans-serif" w:hAnsi="sans-serif" w:eastAsia="sans-serif" w:cs="sans-serif"/>
                <w:color w:val="000000" w:themeColor="text1" w:themeTint="FF" w:themeShade="FF"/>
                <w:sz w:val="18"/>
                <w:szCs w:val="18"/>
              </w:rPr>
              <w:t>T</w:t>
            </w:r>
            <w:r w:rsidRPr="5BD6E9A4" w:rsidR="0759F7EF">
              <w:rPr>
                <w:rFonts w:ascii="sans-serif" w:hAnsi="sans-serif" w:eastAsia="sans-serif" w:cs="sans-serif"/>
                <w:color w:val="000000" w:themeColor="text1" w:themeTint="FF" w:themeShade="FF"/>
                <w:sz w:val="18"/>
                <w:szCs w:val="18"/>
              </w:rPr>
              <w:t>ime</w:t>
            </w:r>
            <w:r w:rsidRPr="5BD6E9A4" w:rsidR="27C9B7E2">
              <w:rPr>
                <w:rFonts w:ascii="sans-serif" w:hAnsi="sans-serif" w:eastAsia="sans-serif" w:cs="sans-serif"/>
                <w:color w:val="000000" w:themeColor="text1" w:themeTint="FF" w:themeShade="FF"/>
                <w:sz w:val="18"/>
                <w:szCs w:val="18"/>
              </w:rPr>
              <w:t xml:space="preserve"> Senior Library Tech: needed to ensure operations at the library</w:t>
            </w:r>
            <w:r w:rsidRPr="5BD6E9A4" w:rsidR="76D705F7">
              <w:rPr>
                <w:rFonts w:ascii="sans-serif" w:hAnsi="sans-serif" w:eastAsia="sans-serif" w:cs="sans-serif"/>
                <w:color w:val="000000" w:themeColor="text1" w:themeTint="FF" w:themeShade="FF"/>
                <w:sz w:val="18"/>
                <w:szCs w:val="18"/>
              </w:rPr>
              <w:t>. A</w:t>
            </w:r>
            <w:r w:rsidRPr="5BD6E9A4" w:rsidR="27C9B7E2">
              <w:rPr>
                <w:rFonts w:ascii="sans-serif" w:hAnsi="sans-serif" w:eastAsia="sans-serif" w:cs="sans-serif"/>
                <w:color w:val="000000" w:themeColor="text1" w:themeTint="FF" w:themeShade="FF"/>
                <w:sz w:val="18"/>
                <w:szCs w:val="18"/>
              </w:rPr>
              <w:t>ll other Peralta colleges have 2</w:t>
            </w:r>
            <w:r w:rsidRPr="5BD6E9A4" w:rsidR="6EAE110D">
              <w:rPr>
                <w:rFonts w:ascii="sans-serif" w:hAnsi="sans-serif" w:eastAsia="sans-serif" w:cs="sans-serif"/>
                <w:color w:val="000000" w:themeColor="text1" w:themeTint="FF" w:themeShade="FF"/>
                <w:sz w:val="18"/>
                <w:szCs w:val="18"/>
              </w:rPr>
              <w:t>+</w:t>
            </w:r>
            <w:r w:rsidRPr="5BD6E9A4" w:rsidR="27C9B7E2">
              <w:rPr>
                <w:rFonts w:ascii="sans-serif" w:hAnsi="sans-serif" w:eastAsia="sans-serif" w:cs="sans-serif"/>
                <w:color w:val="000000" w:themeColor="text1" w:themeTint="FF" w:themeShade="FF"/>
                <w:sz w:val="18"/>
                <w:szCs w:val="18"/>
              </w:rPr>
              <w:t xml:space="preserve"> f</w:t>
            </w:r>
            <w:r w:rsidRPr="5BD6E9A4" w:rsidR="0570B1B9">
              <w:rPr>
                <w:rFonts w:ascii="sans-serif" w:hAnsi="sans-serif" w:eastAsia="sans-serif" w:cs="sans-serif"/>
                <w:color w:val="000000" w:themeColor="text1" w:themeTint="FF" w:themeShade="FF"/>
                <w:sz w:val="18"/>
                <w:szCs w:val="18"/>
              </w:rPr>
              <w:t>ull-time</w:t>
            </w:r>
            <w:r w:rsidRPr="5BD6E9A4" w:rsidR="27C9B7E2">
              <w:rPr>
                <w:rFonts w:ascii="sans-serif" w:hAnsi="sans-serif" w:eastAsia="sans-serif" w:cs="sans-serif"/>
                <w:color w:val="000000" w:themeColor="text1" w:themeTint="FF" w:themeShade="FF"/>
                <w:sz w:val="18"/>
                <w:szCs w:val="18"/>
              </w:rPr>
              <w:t xml:space="preserve"> classified professionals.</w:t>
            </w:r>
            <w:r w:rsidRPr="5BD6E9A4" w:rsidR="4FE88B04">
              <w:rPr>
                <w:rFonts w:ascii="sans-serif" w:hAnsi="sans-serif" w:eastAsia="sans-serif" w:cs="sans-serif"/>
                <w:color w:val="000000" w:themeColor="text1" w:themeTint="FF" w:themeShade="FF"/>
                <w:sz w:val="18"/>
                <w:szCs w:val="18"/>
              </w:rPr>
              <w:t xml:space="preserve"> </w:t>
            </w:r>
            <w:r w:rsidRPr="5BD6E9A4" w:rsidR="42002D84">
              <w:rPr>
                <w:rFonts w:ascii="sans-serif" w:hAnsi="sans-serif" w:eastAsia="sans-serif" w:cs="sans-serif"/>
                <w:color w:val="000000" w:themeColor="text1" w:themeTint="FF" w:themeShade="FF"/>
                <w:sz w:val="18"/>
                <w:szCs w:val="18"/>
              </w:rPr>
              <w:t xml:space="preserve">We are open for 6-8 hours more than </w:t>
            </w:r>
            <w:r w:rsidRPr="5BD6E9A4" w:rsidR="4FE88B04">
              <w:rPr>
                <w:rFonts w:ascii="sans-serif" w:hAnsi="sans-serif" w:eastAsia="sans-serif" w:cs="sans-serif"/>
                <w:color w:val="000000" w:themeColor="text1" w:themeTint="FF" w:themeShade="FF"/>
                <w:sz w:val="18"/>
                <w:szCs w:val="18"/>
              </w:rPr>
              <w:t>Merrit</w:t>
            </w:r>
            <w:r w:rsidRPr="5BD6E9A4" w:rsidR="4FE88B04">
              <w:rPr>
                <w:rFonts w:ascii="sans-serif" w:hAnsi="sans-serif" w:eastAsia="sans-serif" w:cs="sans-serif"/>
                <w:color w:val="000000" w:themeColor="text1" w:themeTint="FF" w:themeShade="FF"/>
                <w:sz w:val="18"/>
                <w:szCs w:val="18"/>
              </w:rPr>
              <w:t xml:space="preserve"> and College of Alameda </w:t>
            </w:r>
            <w:r w:rsidRPr="5BD6E9A4" w:rsidR="47A81D7D">
              <w:rPr>
                <w:rFonts w:ascii="sans-serif" w:hAnsi="sans-serif" w:eastAsia="sans-serif" w:cs="sans-serif"/>
                <w:color w:val="000000" w:themeColor="text1" w:themeTint="FF" w:themeShade="FF"/>
                <w:sz w:val="18"/>
                <w:szCs w:val="18"/>
              </w:rPr>
              <w:t>despite having less classified staff than they do</w:t>
            </w:r>
            <w:r w:rsidRPr="5BD6E9A4" w:rsidR="499209FA">
              <w:rPr>
                <w:rFonts w:ascii="sans-serif" w:hAnsi="sans-serif" w:eastAsia="sans-serif" w:cs="sans-serif"/>
                <w:color w:val="000000" w:themeColor="text1" w:themeTint="FF" w:themeShade="FF"/>
                <w:sz w:val="18"/>
                <w:szCs w:val="18"/>
              </w:rPr>
              <w:t xml:space="preserve"> and we also lend out more items than all of the other three colleges in our district</w:t>
            </w:r>
            <w:r w:rsidRPr="5BD6E9A4" w:rsidR="47A81D7D">
              <w:rPr>
                <w:rFonts w:ascii="sans-serif" w:hAnsi="sans-serif" w:eastAsia="sans-serif" w:cs="sans-serif"/>
                <w:color w:val="000000" w:themeColor="text1" w:themeTint="FF" w:themeShade="FF"/>
                <w:sz w:val="18"/>
                <w:szCs w:val="18"/>
              </w:rPr>
              <w:t>.</w:t>
            </w:r>
            <w:r w:rsidRPr="5BD6E9A4" w:rsidR="1135E9A9">
              <w:rPr>
                <w:rFonts w:ascii="sans-serif" w:hAnsi="sans-serif" w:eastAsia="sans-serif" w:cs="sans-serif"/>
                <w:color w:val="000000" w:themeColor="text1" w:themeTint="FF" w:themeShade="FF"/>
                <w:sz w:val="18"/>
                <w:szCs w:val="18"/>
              </w:rPr>
              <w:t xml:space="preserve"> </w:t>
            </w:r>
            <w:r w:rsidRPr="5BD6E9A4" w:rsidR="79937C28">
              <w:rPr>
                <w:rFonts w:ascii="sans-serif" w:hAnsi="sans-serif" w:eastAsia="sans-serif" w:cs="sans-serif"/>
                <w:color w:val="000000" w:themeColor="text1" w:themeTint="FF" w:themeShade="FF"/>
                <w:sz w:val="18"/>
                <w:szCs w:val="18"/>
              </w:rPr>
              <w:t xml:space="preserve">Our lack of another full-time classified person has resulted in less library open hours, library closures, </w:t>
            </w:r>
            <w:r w:rsidRPr="5BD6E9A4" w:rsidR="41D2CAE9">
              <w:rPr>
                <w:rFonts w:ascii="sans-serif" w:hAnsi="sans-serif" w:eastAsia="sans-serif" w:cs="sans-serif"/>
                <w:color w:val="000000" w:themeColor="text1" w:themeTint="FF" w:themeShade="FF"/>
                <w:sz w:val="18"/>
                <w:szCs w:val="18"/>
              </w:rPr>
              <w:t xml:space="preserve">staff missing breaks and lunch, </w:t>
            </w:r>
            <w:r w:rsidRPr="5BD6E9A4" w:rsidR="79937C28">
              <w:rPr>
                <w:rFonts w:ascii="sans-serif" w:hAnsi="sans-serif" w:eastAsia="sans-serif" w:cs="sans-serif"/>
                <w:color w:val="000000" w:themeColor="text1" w:themeTint="FF" w:themeShade="FF"/>
                <w:sz w:val="18"/>
                <w:szCs w:val="18"/>
              </w:rPr>
              <w:t xml:space="preserve">and staff burn-out. </w:t>
            </w:r>
            <w:r w:rsidRPr="5BD6E9A4" w:rsidR="07497AB7">
              <w:rPr>
                <w:rFonts w:ascii="sans-serif" w:hAnsi="sans-serif" w:eastAsia="sans-serif" w:cs="sans-serif"/>
                <w:color w:val="000000" w:themeColor="text1" w:themeTint="FF" w:themeShade="FF"/>
                <w:sz w:val="18"/>
                <w:szCs w:val="18"/>
              </w:rPr>
              <w:t>Our increased technology lending program has also meant that more of a burden is placed on classified staff to check out and process technology</w:t>
            </w:r>
            <w:r w:rsidRPr="5BD6E9A4" w:rsidR="17D78CD3">
              <w:rPr>
                <w:rFonts w:ascii="sans-serif" w:hAnsi="sans-serif" w:eastAsia="sans-serif" w:cs="sans-serif"/>
                <w:color w:val="000000" w:themeColor="text1" w:themeTint="FF" w:themeShade="FF"/>
                <w:sz w:val="18"/>
                <w:szCs w:val="18"/>
              </w:rPr>
              <w:t xml:space="preserve">. Our staffing needs have </w:t>
            </w:r>
            <w:r w:rsidRPr="5BD6E9A4" w:rsidR="3AE3A6B5">
              <w:rPr>
                <w:rFonts w:ascii="sans-serif" w:hAnsi="sans-serif" w:eastAsia="sans-serif" w:cs="sans-serif"/>
                <w:color w:val="000000" w:themeColor="text1" w:themeTint="FF" w:themeShade="FF"/>
                <w:sz w:val="18"/>
                <w:szCs w:val="18"/>
              </w:rPr>
              <w:t xml:space="preserve">historically been filled at </w:t>
            </w:r>
            <w:r w:rsidRPr="5BD6E9A4" w:rsidR="7262AEAB">
              <w:rPr>
                <w:rFonts w:ascii="sans-serif" w:hAnsi="sans-serif" w:eastAsia="sans-serif" w:cs="sans-serif"/>
                <w:color w:val="000000" w:themeColor="text1" w:themeTint="FF" w:themeShade="FF"/>
                <w:sz w:val="18"/>
                <w:szCs w:val="18"/>
              </w:rPr>
              <w:t>BCC</w:t>
            </w:r>
            <w:r w:rsidRPr="5BD6E9A4" w:rsidR="33DC2170">
              <w:rPr>
                <w:rFonts w:ascii="sans-serif" w:hAnsi="sans-serif" w:eastAsia="sans-serif" w:cs="sans-serif"/>
                <w:color w:val="000000" w:themeColor="text1" w:themeTint="FF" w:themeShade="FF"/>
                <w:sz w:val="18"/>
                <w:szCs w:val="18"/>
              </w:rPr>
              <w:t xml:space="preserve"> with student workers</w:t>
            </w:r>
            <w:r w:rsidRPr="5BD6E9A4" w:rsidR="6E2FA0FF">
              <w:rPr>
                <w:rFonts w:ascii="sans-serif" w:hAnsi="sans-serif" w:eastAsia="sans-serif" w:cs="sans-serif"/>
                <w:color w:val="000000" w:themeColor="text1" w:themeTint="FF" w:themeShade="FF"/>
                <w:sz w:val="18"/>
                <w:szCs w:val="18"/>
              </w:rPr>
              <w:t xml:space="preserve"> which is not ideal since student workers are not supposed to take the place of classified staff. We have also been</w:t>
            </w:r>
            <w:r w:rsidRPr="5BD6E9A4" w:rsidR="33DC2170">
              <w:rPr>
                <w:rFonts w:ascii="sans-serif" w:hAnsi="sans-serif" w:eastAsia="sans-serif" w:cs="sans-serif"/>
                <w:color w:val="000000" w:themeColor="text1" w:themeTint="FF" w:themeShade="FF"/>
                <w:sz w:val="18"/>
                <w:szCs w:val="18"/>
              </w:rPr>
              <w:t xml:space="preserve"> dinged by </w:t>
            </w:r>
            <w:r w:rsidRPr="5BD6E9A4" w:rsidR="6384D014">
              <w:rPr>
                <w:rFonts w:ascii="sans-serif" w:hAnsi="sans-serif" w:eastAsia="sans-serif" w:cs="sans-serif"/>
                <w:color w:val="000000" w:themeColor="text1" w:themeTint="FF" w:themeShade="FF"/>
                <w:sz w:val="18"/>
                <w:szCs w:val="18"/>
              </w:rPr>
              <w:t>accreditation</w:t>
            </w:r>
            <w:r w:rsidRPr="5BD6E9A4" w:rsidR="1C04EF5E">
              <w:rPr>
                <w:rFonts w:ascii="sans-serif" w:hAnsi="sans-serif" w:eastAsia="sans-serif" w:cs="sans-serif"/>
                <w:color w:val="000000" w:themeColor="text1" w:themeTint="FF" w:themeShade="FF"/>
                <w:sz w:val="18"/>
                <w:szCs w:val="18"/>
              </w:rPr>
              <w:t xml:space="preserve"> in the past </w:t>
            </w:r>
            <w:r w:rsidRPr="5BD6E9A4" w:rsidR="33DC2170">
              <w:rPr>
                <w:rFonts w:ascii="sans-serif" w:hAnsi="sans-serif" w:eastAsia="sans-serif" w:cs="sans-serif"/>
                <w:color w:val="000000" w:themeColor="text1" w:themeTint="FF" w:themeShade="FF"/>
                <w:sz w:val="18"/>
                <w:szCs w:val="18"/>
              </w:rPr>
              <w:t>for</w:t>
            </w:r>
            <w:r w:rsidRPr="5BD6E9A4" w:rsidR="35A656C1">
              <w:rPr>
                <w:rFonts w:ascii="sans-serif" w:hAnsi="sans-serif" w:eastAsia="sans-serif" w:cs="sans-serif"/>
                <w:color w:val="000000" w:themeColor="text1" w:themeTint="FF" w:themeShade="FF"/>
                <w:sz w:val="18"/>
                <w:szCs w:val="18"/>
              </w:rPr>
              <w:t xml:space="preserve"> our</w:t>
            </w:r>
            <w:r w:rsidRPr="5BD6E9A4" w:rsidR="33DC2170">
              <w:rPr>
                <w:rFonts w:ascii="sans-serif" w:hAnsi="sans-serif" w:eastAsia="sans-serif" w:cs="sans-serif"/>
                <w:color w:val="000000" w:themeColor="text1" w:themeTint="FF" w:themeShade="FF"/>
                <w:sz w:val="18"/>
                <w:szCs w:val="18"/>
              </w:rPr>
              <w:t xml:space="preserve"> lack of staffing</w:t>
            </w:r>
            <w:r w:rsidRPr="5BD6E9A4" w:rsidR="6C1732BC">
              <w:rPr>
                <w:rFonts w:ascii="sans-serif" w:hAnsi="sans-serif" w:eastAsia="sans-serif" w:cs="sans-serif"/>
                <w:color w:val="000000" w:themeColor="text1" w:themeTint="FF" w:themeShade="FF"/>
                <w:sz w:val="18"/>
                <w:szCs w:val="18"/>
              </w:rPr>
              <w:t xml:space="preserve">. We are also </w:t>
            </w:r>
            <w:r w:rsidRPr="5BD6E9A4" w:rsidR="46CD7A20">
              <w:rPr>
                <w:rFonts w:ascii="sans-serif" w:hAnsi="sans-serif" w:eastAsia="sans-serif" w:cs="sans-serif"/>
                <w:color w:val="000000" w:themeColor="text1" w:themeTint="FF" w:themeShade="FF"/>
                <w:sz w:val="18"/>
                <w:szCs w:val="18"/>
              </w:rPr>
              <w:t>severely</w:t>
            </w:r>
            <w:r w:rsidRPr="5BD6E9A4" w:rsidR="6C1732BC">
              <w:rPr>
                <w:rFonts w:ascii="sans-serif" w:hAnsi="sans-serif" w:eastAsia="sans-serif" w:cs="sans-serif"/>
                <w:color w:val="000000" w:themeColor="text1" w:themeTint="FF" w:themeShade="FF"/>
                <w:sz w:val="18"/>
                <w:szCs w:val="18"/>
              </w:rPr>
              <w:t xml:space="preserve"> under the minimum staffing levels according to </w:t>
            </w:r>
            <w:hyperlink r:id="Rc011ca5feaa048e6">
              <w:r w:rsidRPr="5BD6E9A4" w:rsidR="6C1732BC">
                <w:rPr>
                  <w:rStyle w:val="Hyperlink"/>
                  <w:rFonts w:ascii="sans-serif" w:hAnsi="sans-serif" w:eastAsia="sans-serif" w:cs="sans-serif"/>
                  <w:sz w:val="18"/>
                  <w:szCs w:val="18"/>
                </w:rPr>
                <w:t>Title 5</w:t>
              </w:r>
            </w:hyperlink>
            <w:r w:rsidRPr="5BD6E9A4" w:rsidR="692A20DD">
              <w:rPr>
                <w:rFonts w:ascii="sans-serif" w:hAnsi="sans-serif" w:eastAsia="sans-serif" w:cs="sans-serif"/>
                <w:sz w:val="18"/>
                <w:szCs w:val="18"/>
              </w:rPr>
              <w:t>--</w:t>
            </w:r>
            <w:r w:rsidRPr="5BD6E9A4" w:rsidR="692A20DD">
              <w:rPr>
                <w:rFonts w:ascii="sans-serif" w:hAnsi="sans-serif" w:eastAsia="sans-serif" w:cs="sans-serif"/>
                <w:color w:val="000000" w:themeColor="text1" w:themeTint="FF" w:themeShade="FF"/>
                <w:sz w:val="18"/>
                <w:szCs w:val="18"/>
              </w:rPr>
              <w:t xml:space="preserve">we </w:t>
            </w:r>
            <w:r w:rsidRPr="5BD6E9A4" w:rsidR="6C1732BC">
              <w:rPr>
                <w:rFonts w:ascii="sans-serif" w:hAnsi="sans-serif" w:eastAsia="sans-serif" w:cs="sans-serif"/>
                <w:color w:val="000000" w:themeColor="text1" w:themeTint="FF" w:themeShade="FF"/>
                <w:sz w:val="18"/>
                <w:szCs w:val="18"/>
              </w:rPr>
              <w:t xml:space="preserve">should </w:t>
            </w:r>
            <w:r w:rsidRPr="5BD6E9A4" w:rsidR="5BEA71C0">
              <w:rPr>
                <w:rFonts w:ascii="sans-serif" w:hAnsi="sans-serif" w:eastAsia="sans-serif" w:cs="sans-serif"/>
                <w:color w:val="000000" w:themeColor="text1" w:themeTint="FF" w:themeShade="FF"/>
                <w:sz w:val="18"/>
                <w:szCs w:val="18"/>
              </w:rPr>
              <w:t xml:space="preserve">be at 4.5 </w:t>
            </w:r>
            <w:r w:rsidRPr="5BD6E9A4" w:rsidR="5BEA71C0">
              <w:rPr>
                <w:rFonts w:ascii="sans-serif" w:hAnsi="sans-serif" w:eastAsia="sans-serif" w:cs="sans-serif"/>
                <w:color w:val="000000" w:themeColor="text1" w:themeTint="FF" w:themeShade="FF"/>
                <w:sz w:val="18"/>
                <w:szCs w:val="18"/>
              </w:rPr>
              <w:t>staff</w:t>
            </w:r>
            <w:r w:rsidRPr="5BD6E9A4" w:rsidR="5BEA71C0">
              <w:rPr>
                <w:rFonts w:ascii="sans-serif" w:hAnsi="sans-serif" w:eastAsia="sans-serif" w:cs="sans-serif"/>
                <w:color w:val="000000" w:themeColor="text1" w:themeTint="FF" w:themeShade="FF"/>
                <w:sz w:val="18"/>
                <w:szCs w:val="18"/>
              </w:rPr>
              <w:t xml:space="preserve"> </w:t>
            </w:r>
            <w:r w:rsidRPr="5BD6E9A4" w:rsidR="66D1FDF4">
              <w:rPr>
                <w:rFonts w:ascii="sans-serif" w:hAnsi="sans-serif" w:eastAsia="sans-serif" w:cs="sans-serif"/>
                <w:color w:val="000000" w:themeColor="text1" w:themeTint="FF" w:themeShade="FF"/>
                <w:sz w:val="18"/>
                <w:szCs w:val="18"/>
              </w:rPr>
              <w:t>but we have 1.5</w:t>
            </w:r>
            <w:r w:rsidRPr="5BD6E9A4" w:rsidR="6C1732BC">
              <w:rPr>
                <w:rFonts w:ascii="sans-serif" w:hAnsi="sans-serif" w:eastAsia="sans-serif" w:cs="sans-serif"/>
                <w:color w:val="000000" w:themeColor="text1" w:themeTint="FF" w:themeShade="FF"/>
                <w:sz w:val="18"/>
                <w:szCs w:val="18"/>
              </w:rPr>
              <w:t xml:space="preserve">. </w:t>
            </w:r>
            <w:r w:rsidRPr="5BD6E9A4" w:rsidR="01CD5B17">
              <w:rPr>
                <w:rFonts w:ascii="sans-serif" w:hAnsi="sans-serif" w:eastAsia="sans-serif" w:cs="sans-serif"/>
                <w:color w:val="000000" w:themeColor="text1" w:themeTint="FF" w:themeShade="FF"/>
                <w:sz w:val="18"/>
                <w:szCs w:val="18"/>
              </w:rPr>
              <w:t>We’ve</w:t>
            </w:r>
            <w:r w:rsidRPr="5BD6E9A4" w:rsidR="01CD5B17">
              <w:rPr>
                <w:rFonts w:ascii="sans-serif" w:hAnsi="sans-serif" w:eastAsia="sans-serif" w:cs="sans-serif"/>
                <w:color w:val="000000" w:themeColor="text1" w:themeTint="FF" w:themeShade="FF"/>
                <w:sz w:val="18"/>
                <w:szCs w:val="18"/>
              </w:rPr>
              <w:t xml:space="preserve"> previously requested this position on </w:t>
            </w:r>
            <w:r w:rsidRPr="5BD6E9A4" w:rsidR="01CD5B17">
              <w:rPr>
                <w:rFonts w:ascii="sans-serif" w:hAnsi="sans-serif" w:eastAsia="sans-serif" w:cs="sans-serif"/>
                <w:color w:val="000000" w:themeColor="text1" w:themeTint="FF" w:themeShade="FF"/>
                <w:sz w:val="18"/>
                <w:szCs w:val="18"/>
              </w:rPr>
              <w:t>numerous</w:t>
            </w:r>
            <w:r w:rsidRPr="5BD6E9A4" w:rsidR="01CD5B17">
              <w:rPr>
                <w:rFonts w:ascii="sans-serif" w:hAnsi="sans-serif" w:eastAsia="sans-serif" w:cs="sans-serif"/>
                <w:color w:val="000000" w:themeColor="text1" w:themeTint="FF" w:themeShade="FF"/>
                <w:sz w:val="18"/>
                <w:szCs w:val="18"/>
              </w:rPr>
              <w:t xml:space="preserve"> APUs/CPRs.</w:t>
            </w:r>
          </w:p>
        </w:tc>
        <w:tc>
          <w:tcPr>
            <w:tcW w:w="1805" w:type="dxa"/>
            <w:shd w:val="clear" w:color="auto" w:fill="FFF2CC" w:themeFill="accent4" w:themeFillTint="33"/>
            <w:tcMar/>
          </w:tcPr>
          <w:p w:rsidR="7D59D527" w:rsidP="7D59D527" w:rsidRDefault="7D59D527" w14:paraId="004CF08A" w14:textId="0AC7516F">
            <w:pPr>
              <w:rPr>
                <w:rFonts w:ascii="sans-serif" w:hAnsi="sans-serif" w:eastAsia="sans-serif" w:cs="sans-serif"/>
                <w:color w:val="000000" w:themeColor="text1"/>
                <w:sz w:val="18"/>
                <w:szCs w:val="18"/>
              </w:rPr>
            </w:pPr>
            <w:r w:rsidRPr="7D59D527">
              <w:rPr>
                <w:rFonts w:ascii="sans-serif" w:hAnsi="sans-serif" w:eastAsia="sans-serif" w:cs="sans-serif"/>
                <w:color w:val="000000" w:themeColor="text1"/>
                <w:sz w:val="18"/>
                <w:szCs w:val="18"/>
              </w:rPr>
              <w:t>$63,000</w:t>
            </w:r>
          </w:p>
        </w:tc>
      </w:tr>
      <w:tr w:rsidRPr="00EC7286" w:rsidR="00B50496" w:rsidTr="5BD6E9A4" w14:paraId="4DF4E48A" w14:textId="4B17D33F">
        <w:trPr>
          <w:trHeight w:val="291"/>
          <w:jc w:val="center"/>
        </w:trPr>
        <w:tc>
          <w:tcPr>
            <w:tcW w:w="2795" w:type="dxa"/>
            <w:shd w:val="clear" w:color="auto" w:fill="auto"/>
            <w:tcMar/>
          </w:tcPr>
          <w:p w:rsidRPr="00E35ADB" w:rsidR="00B50496" w:rsidP="007158B5" w:rsidRDefault="2F36BB66" w14:paraId="125EAF56" w14:textId="69BA8E90">
            <w:pPr>
              <w:rPr>
                <w:rFonts w:ascii="Helvetica Neue" w:hAnsi="Helvetica Neue" w:cs="Segoe UI"/>
                <w:sz w:val="18"/>
                <w:szCs w:val="18"/>
              </w:rPr>
            </w:pPr>
            <w:r w:rsidRPr="10527F1E">
              <w:rPr>
                <w:rFonts w:ascii="Helvetica Neue" w:hAnsi="Helvetica Neue" w:cs="Segoe UI"/>
                <w:sz w:val="18"/>
                <w:szCs w:val="18"/>
              </w:rPr>
              <w:t>Student workers</w:t>
            </w:r>
          </w:p>
        </w:tc>
        <w:tc>
          <w:tcPr>
            <w:tcW w:w="5300" w:type="dxa"/>
            <w:shd w:val="clear" w:color="auto" w:fill="FFF2CC" w:themeFill="accent4" w:themeFillTint="33"/>
            <w:tcMar/>
          </w:tcPr>
          <w:p w:rsidR="7D59D527" w:rsidP="10527F1E" w:rsidRDefault="7D59D527" w14:paraId="37C35C8A" w14:textId="17518C72">
            <w:pPr>
              <w:rPr>
                <w:rFonts w:ascii="sans-serif" w:hAnsi="sans-serif" w:eastAsia="sans-serif" w:cs="sans-serif"/>
                <w:color w:val="000000" w:themeColor="text1"/>
                <w:sz w:val="18"/>
                <w:szCs w:val="18"/>
              </w:rPr>
            </w:pPr>
          </w:p>
        </w:tc>
        <w:tc>
          <w:tcPr>
            <w:tcW w:w="1805" w:type="dxa"/>
            <w:shd w:val="clear" w:color="auto" w:fill="FFF2CC" w:themeFill="accent4" w:themeFillTint="33"/>
            <w:tcMar/>
          </w:tcPr>
          <w:p w:rsidR="7D59D527" w:rsidP="10527F1E" w:rsidRDefault="7D59D527" w14:paraId="13FC3FF4" w14:textId="565D405D">
            <w:pPr>
              <w:rPr>
                <w:rFonts w:ascii="sans-serif" w:hAnsi="sans-serif" w:eastAsia="sans-serif" w:cs="sans-serif"/>
                <w:color w:val="000000" w:themeColor="text1"/>
                <w:sz w:val="18"/>
                <w:szCs w:val="18"/>
              </w:rPr>
            </w:pPr>
          </w:p>
        </w:tc>
      </w:tr>
      <w:tr w:rsidRPr="00EC7286" w:rsidR="00B50496" w:rsidTr="5BD6E9A4" w14:paraId="4DAE1F55" w14:textId="38C7F49E">
        <w:trPr>
          <w:trHeight w:val="291"/>
          <w:jc w:val="center"/>
        </w:trPr>
        <w:tc>
          <w:tcPr>
            <w:tcW w:w="2795" w:type="dxa"/>
            <w:shd w:val="clear" w:color="auto" w:fill="auto"/>
            <w:tcMar/>
          </w:tcPr>
          <w:p w:rsidRPr="00E35ADB" w:rsidR="00B50496" w:rsidP="007158B5" w:rsidRDefault="00B50496" w14:paraId="46F059B9" w14:textId="77777777">
            <w:pPr>
              <w:rPr>
                <w:rFonts w:ascii="Helvetica Neue" w:hAnsi="Helvetica Neue" w:cs="Segoe UI"/>
                <w:sz w:val="18"/>
                <w:szCs w:val="18"/>
              </w:rPr>
            </w:pPr>
            <w:r w:rsidRPr="00E35ADB">
              <w:rPr>
                <w:rFonts w:ascii="Helvetica Neue" w:hAnsi="Helvetica Neue" w:cs="Segoe UI"/>
                <w:sz w:val="18"/>
                <w:szCs w:val="18"/>
              </w:rPr>
              <w:t>Part Time Faculty</w:t>
            </w:r>
          </w:p>
        </w:tc>
        <w:tc>
          <w:tcPr>
            <w:tcW w:w="5300" w:type="dxa"/>
            <w:shd w:val="clear" w:color="auto" w:fill="FFF2CC" w:themeFill="accent4" w:themeFillTint="33"/>
            <w:tcMar/>
          </w:tcPr>
          <w:p w:rsidR="7D59D527" w:rsidP="7A8662B3" w:rsidRDefault="27C9B7E2" w14:paraId="0B3225EF" w14:textId="2C595202">
            <w:pPr>
              <w:rPr>
                <w:rFonts w:ascii="sans-serif" w:hAnsi="sans-serif" w:eastAsia="sans-serif" w:cs="sans-serif"/>
                <w:color w:val="000000" w:themeColor="text1"/>
                <w:sz w:val="18"/>
                <w:szCs w:val="18"/>
              </w:rPr>
            </w:pPr>
            <w:r w:rsidRPr="7A8662B3">
              <w:rPr>
                <w:rFonts w:ascii="sans-serif" w:hAnsi="sans-serif" w:eastAsia="sans-serif" w:cs="sans-serif"/>
                <w:color w:val="000000" w:themeColor="text1"/>
                <w:sz w:val="18"/>
                <w:szCs w:val="18"/>
              </w:rPr>
              <w:t>Sufficient budget to cover 1.5 PT faculty</w:t>
            </w:r>
            <w:r w:rsidRPr="7A8662B3" w:rsidR="31F932D1">
              <w:rPr>
                <w:rFonts w:ascii="sans-serif" w:hAnsi="sans-serif" w:eastAsia="sans-serif" w:cs="sans-serif"/>
                <w:color w:val="000000" w:themeColor="text1"/>
                <w:sz w:val="18"/>
                <w:szCs w:val="18"/>
              </w:rPr>
              <w:t xml:space="preserve">. Our budget has not changed in </w:t>
            </w:r>
            <w:r w:rsidRPr="7A8662B3" w:rsidR="163336F1">
              <w:rPr>
                <w:rFonts w:ascii="sans-serif" w:hAnsi="sans-serif" w:eastAsia="sans-serif" w:cs="sans-serif"/>
                <w:color w:val="000000" w:themeColor="text1"/>
                <w:sz w:val="18"/>
                <w:szCs w:val="18"/>
              </w:rPr>
              <w:t>5</w:t>
            </w:r>
            <w:r w:rsidRPr="7A8662B3" w:rsidR="75F36156">
              <w:rPr>
                <w:rFonts w:ascii="sans-serif" w:hAnsi="sans-serif" w:eastAsia="sans-serif" w:cs="sans-serif"/>
                <w:color w:val="000000" w:themeColor="text1"/>
                <w:sz w:val="18"/>
                <w:szCs w:val="18"/>
              </w:rPr>
              <w:t xml:space="preserve"> </w:t>
            </w:r>
            <w:r w:rsidRPr="7A8662B3" w:rsidR="31F932D1">
              <w:rPr>
                <w:rFonts w:ascii="sans-serif" w:hAnsi="sans-serif" w:eastAsia="sans-serif" w:cs="sans-serif"/>
                <w:color w:val="000000" w:themeColor="text1"/>
                <w:sz w:val="18"/>
                <w:szCs w:val="18"/>
              </w:rPr>
              <w:t>years despite increased salaries and COLA increases.</w:t>
            </w:r>
            <w:r w:rsidRPr="7A8662B3" w:rsidR="3958B919">
              <w:rPr>
                <w:rFonts w:ascii="sans-serif" w:hAnsi="sans-serif" w:eastAsia="sans-serif" w:cs="sans-serif"/>
                <w:color w:val="000000" w:themeColor="text1"/>
                <w:sz w:val="18"/>
                <w:szCs w:val="18"/>
              </w:rPr>
              <w:t xml:space="preserve"> It has been about $</w:t>
            </w:r>
            <w:r w:rsidRPr="7A8662B3" w:rsidR="19FEC4B6">
              <w:rPr>
                <w:rFonts w:ascii="sans-serif" w:hAnsi="sans-serif" w:eastAsia="sans-serif" w:cs="sans-serif"/>
                <w:color w:val="000000" w:themeColor="text1"/>
                <w:sz w:val="18"/>
                <w:szCs w:val="18"/>
              </w:rPr>
              <w:t>58</w:t>
            </w:r>
            <w:r w:rsidRPr="7A8662B3" w:rsidR="3958B919">
              <w:rPr>
                <w:rFonts w:ascii="sans-serif" w:hAnsi="sans-serif" w:eastAsia="sans-serif" w:cs="sans-serif"/>
                <w:color w:val="000000" w:themeColor="text1"/>
                <w:sz w:val="18"/>
                <w:szCs w:val="18"/>
              </w:rPr>
              <w:t xml:space="preserve">,000 </w:t>
            </w:r>
            <w:r w:rsidRPr="7A8662B3" w:rsidR="1662EE9B">
              <w:rPr>
                <w:rFonts w:ascii="sans-serif" w:hAnsi="sans-serif" w:eastAsia="sans-serif" w:cs="sans-serif"/>
                <w:color w:val="000000" w:themeColor="text1"/>
                <w:sz w:val="18"/>
                <w:szCs w:val="18"/>
              </w:rPr>
              <w:t>since 2018</w:t>
            </w:r>
            <w:r w:rsidRPr="7A8662B3" w:rsidR="086D676C">
              <w:rPr>
                <w:rFonts w:ascii="sans-serif" w:hAnsi="sans-serif" w:eastAsia="sans-serif" w:cs="sans-serif"/>
                <w:color w:val="000000" w:themeColor="text1"/>
                <w:sz w:val="18"/>
                <w:szCs w:val="18"/>
              </w:rPr>
              <w:t xml:space="preserve"> (which was not enough even then)</w:t>
            </w:r>
            <w:r w:rsidRPr="7A8662B3" w:rsidR="1662EE9B">
              <w:rPr>
                <w:rFonts w:ascii="sans-serif" w:hAnsi="sans-serif" w:eastAsia="sans-serif" w:cs="sans-serif"/>
                <w:color w:val="000000" w:themeColor="text1"/>
                <w:sz w:val="18"/>
                <w:szCs w:val="18"/>
              </w:rPr>
              <w:t xml:space="preserve"> </w:t>
            </w:r>
            <w:r w:rsidRPr="7A8662B3" w:rsidR="3958B919">
              <w:rPr>
                <w:rFonts w:ascii="sans-serif" w:hAnsi="sans-serif" w:eastAsia="sans-serif" w:cs="sans-serif"/>
                <w:color w:val="000000" w:themeColor="text1"/>
                <w:sz w:val="18"/>
                <w:szCs w:val="18"/>
              </w:rPr>
              <w:t>but we need it to be $1</w:t>
            </w:r>
            <w:r w:rsidRPr="7A8662B3" w:rsidR="6EA422AC">
              <w:rPr>
                <w:rFonts w:ascii="sans-serif" w:hAnsi="sans-serif" w:eastAsia="sans-serif" w:cs="sans-serif"/>
                <w:color w:val="000000" w:themeColor="text1"/>
                <w:sz w:val="18"/>
                <w:szCs w:val="18"/>
              </w:rPr>
              <w:t>2</w:t>
            </w:r>
            <w:r w:rsidRPr="7A8662B3" w:rsidR="3958B919">
              <w:rPr>
                <w:rFonts w:ascii="sans-serif" w:hAnsi="sans-serif" w:eastAsia="sans-serif" w:cs="sans-serif"/>
                <w:color w:val="000000" w:themeColor="text1"/>
                <w:sz w:val="18"/>
                <w:szCs w:val="18"/>
              </w:rPr>
              <w:t>0,000.</w:t>
            </w:r>
          </w:p>
        </w:tc>
        <w:tc>
          <w:tcPr>
            <w:tcW w:w="1805" w:type="dxa"/>
            <w:shd w:val="clear" w:color="auto" w:fill="FFF2CC" w:themeFill="accent4" w:themeFillTint="33"/>
            <w:tcMar/>
          </w:tcPr>
          <w:p w:rsidR="7D59D527" w:rsidP="10527F1E" w:rsidRDefault="7D59D527" w14:paraId="5DEEE170" w14:textId="5914C283">
            <w:pPr>
              <w:rPr>
                <w:rFonts w:ascii="sans-serif" w:hAnsi="sans-serif" w:eastAsia="sans-serif" w:cs="sans-serif"/>
                <w:color w:val="000000" w:themeColor="text1"/>
                <w:sz w:val="18"/>
                <w:szCs w:val="18"/>
              </w:rPr>
            </w:pPr>
            <w:r w:rsidRPr="10527F1E">
              <w:rPr>
                <w:rFonts w:ascii="sans-serif" w:hAnsi="sans-serif" w:eastAsia="sans-serif" w:cs="sans-serif"/>
                <w:color w:val="000000" w:themeColor="text1"/>
                <w:sz w:val="18"/>
                <w:szCs w:val="18"/>
              </w:rPr>
              <w:t>$</w:t>
            </w:r>
            <w:r w:rsidRPr="10527F1E" w:rsidR="4373A83D">
              <w:rPr>
                <w:rFonts w:ascii="sans-serif" w:hAnsi="sans-serif" w:eastAsia="sans-serif" w:cs="sans-serif"/>
                <w:color w:val="000000" w:themeColor="text1"/>
                <w:sz w:val="18"/>
                <w:szCs w:val="18"/>
              </w:rPr>
              <w:t>62,000</w:t>
            </w:r>
          </w:p>
        </w:tc>
      </w:tr>
      <w:tr w:rsidRPr="00EC7286" w:rsidR="00593877" w:rsidTr="5BD6E9A4" w14:paraId="2DBF7513" w14:textId="3A406F97">
        <w:trPr>
          <w:trHeight w:val="291"/>
          <w:jc w:val="center"/>
        </w:trPr>
        <w:tc>
          <w:tcPr>
            <w:tcW w:w="9900" w:type="dxa"/>
            <w:gridSpan w:val="3"/>
            <w:shd w:val="clear" w:color="auto" w:fill="93CBB7"/>
            <w:tcMar/>
          </w:tcPr>
          <w:p w:rsidRPr="00BC7C2B" w:rsidR="00593877" w:rsidP="00241D3A" w:rsidRDefault="00593877" w14:paraId="0F182E93" w14:textId="62EF2F80">
            <w:pPr>
              <w:rPr>
                <w:rFonts w:ascii="Helvetica Neue" w:hAnsi="Helvetica Neue" w:cs="Segoe UI"/>
                <w:color w:val="000000" w:themeColor="text1"/>
              </w:rPr>
            </w:pPr>
            <w:r w:rsidRPr="00BC7C2B">
              <w:rPr>
                <w:rFonts w:ascii="Helvetica Neue" w:hAnsi="Helvetica Neue" w:cs="Segoe UI"/>
                <w:b/>
                <w:bCs/>
                <w:color w:val="000000" w:themeColor="text1"/>
                <w:sz w:val="20"/>
                <w:szCs w:val="20"/>
              </w:rPr>
              <w:t>Professional Development</w:t>
            </w:r>
          </w:p>
        </w:tc>
      </w:tr>
      <w:tr w:rsidRPr="00EC7286" w:rsidR="00B50496" w:rsidTr="5BD6E9A4" w14:paraId="17D91A0E" w14:textId="58A5CEDF">
        <w:trPr>
          <w:trHeight w:val="291"/>
          <w:jc w:val="center"/>
        </w:trPr>
        <w:tc>
          <w:tcPr>
            <w:tcW w:w="2795" w:type="dxa"/>
            <w:shd w:val="clear" w:color="auto" w:fill="auto"/>
            <w:tcMar/>
          </w:tcPr>
          <w:p w:rsidRPr="00E35ADB" w:rsidR="00B50496" w:rsidP="00D13C0F" w:rsidRDefault="00B50496" w14:paraId="24FB322B" w14:textId="77777777">
            <w:pPr>
              <w:rPr>
                <w:rFonts w:ascii="Helvetica Neue" w:hAnsi="Helvetica Neue" w:cs="Segoe UI"/>
                <w:sz w:val="18"/>
                <w:szCs w:val="18"/>
              </w:rPr>
            </w:pPr>
            <w:r w:rsidRPr="00E35ADB">
              <w:rPr>
                <w:rFonts w:ascii="Helvetica Neue" w:hAnsi="Helvetica Neue" w:cs="Segoe UI"/>
                <w:sz w:val="18"/>
                <w:szCs w:val="18"/>
              </w:rPr>
              <w:t>Department wide PD needed</w:t>
            </w:r>
          </w:p>
        </w:tc>
        <w:tc>
          <w:tcPr>
            <w:tcW w:w="5300" w:type="dxa"/>
            <w:shd w:val="clear" w:color="auto" w:fill="FFF2CC" w:themeFill="accent4" w:themeFillTint="33"/>
            <w:tcMar/>
          </w:tcPr>
          <w:p w:rsidR="7D59D527" w:rsidP="10527F1E" w:rsidRDefault="7D59D527" w14:paraId="751EDD7D" w14:textId="1012D749">
            <w:pPr>
              <w:rPr>
                <w:rFonts w:ascii="sans-serif" w:hAnsi="sans-serif" w:eastAsia="sans-serif" w:cs="sans-serif"/>
                <w:color w:val="000000" w:themeColor="text1"/>
                <w:sz w:val="18"/>
                <w:szCs w:val="18"/>
              </w:rPr>
            </w:pPr>
          </w:p>
        </w:tc>
        <w:tc>
          <w:tcPr>
            <w:tcW w:w="1805" w:type="dxa"/>
            <w:shd w:val="clear" w:color="auto" w:fill="FFF2CC" w:themeFill="accent4" w:themeFillTint="33"/>
            <w:tcMar/>
          </w:tcPr>
          <w:p w:rsidR="7D59D527" w:rsidP="10527F1E" w:rsidRDefault="7D59D527" w14:paraId="381D7023" w14:textId="394E3A40">
            <w:pPr>
              <w:rPr>
                <w:rFonts w:ascii="sans-serif" w:hAnsi="sans-serif" w:eastAsia="sans-serif" w:cs="sans-serif"/>
                <w:color w:val="000000" w:themeColor="text1"/>
                <w:sz w:val="18"/>
                <w:szCs w:val="18"/>
              </w:rPr>
            </w:pPr>
          </w:p>
        </w:tc>
      </w:tr>
      <w:tr w:rsidRPr="00EC7286" w:rsidR="00B50496" w:rsidTr="5BD6E9A4" w14:paraId="11642F0E" w14:textId="11724B2D">
        <w:trPr>
          <w:trHeight w:val="291"/>
          <w:jc w:val="center"/>
        </w:trPr>
        <w:tc>
          <w:tcPr>
            <w:tcW w:w="2795" w:type="dxa"/>
            <w:shd w:val="clear" w:color="auto" w:fill="auto"/>
            <w:tcMar/>
          </w:tcPr>
          <w:p w:rsidRPr="00E35ADB" w:rsidR="00B50496" w:rsidP="00FE5757" w:rsidRDefault="00B50496" w14:paraId="7EC95410" w14:textId="77777777">
            <w:pPr>
              <w:rPr>
                <w:rFonts w:ascii="Helvetica Neue" w:hAnsi="Helvetica Neue" w:cs="Segoe UI"/>
                <w:sz w:val="18"/>
                <w:szCs w:val="18"/>
              </w:rPr>
            </w:pPr>
            <w:r w:rsidRPr="00E35ADB">
              <w:rPr>
                <w:rFonts w:ascii="Helvetica Neue" w:hAnsi="Helvetica Neue" w:cs="Segoe UI"/>
                <w:sz w:val="18"/>
                <w:szCs w:val="18"/>
              </w:rPr>
              <w:t>Personal/Individual PD needed</w:t>
            </w:r>
          </w:p>
        </w:tc>
        <w:tc>
          <w:tcPr>
            <w:tcW w:w="5300" w:type="dxa"/>
            <w:shd w:val="clear" w:color="auto" w:fill="FFF2CC" w:themeFill="accent4" w:themeFillTint="33"/>
            <w:tcMar/>
          </w:tcPr>
          <w:p w:rsidRPr="00E35ADB" w:rsidR="00B50496" w:rsidP="00D13C0F" w:rsidRDefault="00B50496" w14:paraId="1367B2A2" w14:textId="0CA48EE8">
            <w:pPr>
              <w:rPr>
                <w:rFonts w:ascii="Helvetica Neue" w:hAnsi="Helvetica Neue" w:cs="Segoe UI"/>
                <w:sz w:val="18"/>
                <w:szCs w:val="18"/>
              </w:rPr>
            </w:pPr>
          </w:p>
        </w:tc>
        <w:tc>
          <w:tcPr>
            <w:tcW w:w="1805" w:type="dxa"/>
            <w:shd w:val="clear" w:color="auto" w:fill="FFF2CC" w:themeFill="accent4" w:themeFillTint="33"/>
            <w:tcMar/>
          </w:tcPr>
          <w:p w:rsidRPr="00E35ADB" w:rsidR="00B50496" w:rsidP="00FE5757" w:rsidRDefault="00B50496" w14:paraId="0C3CBE7B" w14:textId="4CDAC907">
            <w:pPr>
              <w:rPr>
                <w:rFonts w:ascii="Helvetica Neue" w:hAnsi="Helvetica Neue" w:cs="Segoe UI"/>
                <w:sz w:val="18"/>
                <w:szCs w:val="18"/>
              </w:rPr>
            </w:pPr>
          </w:p>
        </w:tc>
      </w:tr>
      <w:tr w:rsidRPr="00EC7286" w:rsidR="00593877" w:rsidTr="5BD6E9A4" w14:paraId="72AEFD1E" w14:textId="5F184990">
        <w:trPr>
          <w:trHeight w:val="291"/>
          <w:jc w:val="center"/>
        </w:trPr>
        <w:tc>
          <w:tcPr>
            <w:tcW w:w="9900" w:type="dxa"/>
            <w:gridSpan w:val="3"/>
            <w:shd w:val="clear" w:color="auto" w:fill="93CBB7"/>
            <w:tcMar/>
          </w:tcPr>
          <w:p w:rsidRPr="00BC7C2B" w:rsidR="00593877" w:rsidP="00FE5757" w:rsidRDefault="00593877" w14:paraId="21B9DF0F" w14:textId="12C5FBC9">
            <w:pPr>
              <w:rPr>
                <w:rFonts w:ascii="Helvetica Neue" w:hAnsi="Helvetica Neue" w:cs="Segoe UI"/>
                <w:color w:val="000000" w:themeColor="text1"/>
              </w:rPr>
            </w:pPr>
            <w:r w:rsidRPr="00BC7C2B">
              <w:rPr>
                <w:rFonts w:ascii="Helvetica Neue" w:hAnsi="Helvetica Neue" w:cs="Segoe UI"/>
                <w:b/>
                <w:bCs/>
                <w:color w:val="000000" w:themeColor="text1"/>
                <w:sz w:val="20"/>
                <w:szCs w:val="20"/>
              </w:rPr>
              <w:t>Supplies</w:t>
            </w:r>
          </w:p>
        </w:tc>
      </w:tr>
      <w:tr w:rsidRPr="00EC7286" w:rsidR="00B50496" w:rsidTr="5BD6E9A4" w14:paraId="6B1B0764" w14:textId="2257AB69">
        <w:trPr>
          <w:trHeight w:val="291"/>
          <w:jc w:val="center"/>
        </w:trPr>
        <w:tc>
          <w:tcPr>
            <w:tcW w:w="2795" w:type="dxa"/>
            <w:shd w:val="clear" w:color="auto" w:fill="auto"/>
            <w:tcMar/>
          </w:tcPr>
          <w:p w:rsidRPr="00E35ADB" w:rsidR="00B50496" w:rsidP="00FE5757" w:rsidRDefault="00B50496" w14:paraId="3E314A5B" w14:textId="3783E25F">
            <w:pPr>
              <w:rPr>
                <w:rFonts w:ascii="Helvetica Neue" w:hAnsi="Helvetica Neue" w:cs="Segoe UI"/>
                <w:color w:val="000000" w:themeColor="text1"/>
                <w:sz w:val="18"/>
                <w:szCs w:val="18"/>
              </w:rPr>
            </w:pPr>
            <w:r w:rsidRPr="00E35ADB">
              <w:rPr>
                <w:rFonts w:ascii="Helvetica Neue" w:hAnsi="Helvetica Neue" w:cs="Segoe UI"/>
                <w:color w:val="000000" w:themeColor="text1"/>
                <w:sz w:val="18"/>
                <w:szCs w:val="18"/>
              </w:rPr>
              <w:t>Software (for whom or role?)</w:t>
            </w:r>
          </w:p>
        </w:tc>
        <w:tc>
          <w:tcPr>
            <w:tcW w:w="5300" w:type="dxa"/>
            <w:shd w:val="clear" w:color="auto" w:fill="FFF2CC" w:themeFill="accent4" w:themeFillTint="33"/>
            <w:tcMar/>
          </w:tcPr>
          <w:p w:rsidR="7D59D527" w:rsidP="7D59D527" w:rsidRDefault="7D59D527" w14:paraId="3D7E20C9" w14:textId="31FDFE3C">
            <w:pPr>
              <w:rPr>
                <w:rFonts w:ascii="sans-serif" w:hAnsi="sans-serif" w:eastAsia="sans-serif" w:cs="sans-serif"/>
                <w:color w:val="000000" w:themeColor="text1"/>
                <w:sz w:val="20"/>
                <w:szCs w:val="20"/>
              </w:rPr>
            </w:pPr>
            <w:r w:rsidRPr="7D59D527">
              <w:rPr>
                <w:rFonts w:ascii="sans-serif" w:hAnsi="sans-serif" w:eastAsia="sans-serif" w:cs="sans-serif"/>
                <w:color w:val="000000" w:themeColor="text1"/>
                <w:sz w:val="20"/>
                <w:szCs w:val="20"/>
              </w:rPr>
              <w:t xml:space="preserve">$60,000 </w:t>
            </w:r>
            <w:proofErr w:type="spellStart"/>
            <w:r w:rsidRPr="7D59D527">
              <w:rPr>
                <w:rFonts w:ascii="sans-serif" w:hAnsi="sans-serif" w:eastAsia="sans-serif" w:cs="sans-serif"/>
                <w:color w:val="000000" w:themeColor="text1"/>
                <w:sz w:val="20"/>
                <w:szCs w:val="20"/>
              </w:rPr>
              <w:t>yr</w:t>
            </w:r>
            <w:proofErr w:type="spellEnd"/>
            <w:r w:rsidRPr="7D59D527">
              <w:rPr>
                <w:rFonts w:ascii="sans-serif" w:hAnsi="sans-serif" w:eastAsia="sans-serif" w:cs="sans-serif"/>
                <w:color w:val="000000" w:themeColor="text1"/>
                <w:sz w:val="20"/>
                <w:szCs w:val="20"/>
              </w:rPr>
              <w:t xml:space="preserve"> for additional databases, including eBooks, that would support STEM, CTE, and streaming media areas (Science Direct, Web of Knowledge, Diversity+, Swank, </w:t>
            </w:r>
            <w:proofErr w:type="spellStart"/>
            <w:r w:rsidRPr="7D59D527">
              <w:rPr>
                <w:rFonts w:ascii="sans-serif" w:hAnsi="sans-serif" w:eastAsia="sans-serif" w:cs="sans-serif"/>
                <w:color w:val="000000" w:themeColor="text1"/>
                <w:sz w:val="20"/>
                <w:szCs w:val="20"/>
              </w:rPr>
              <w:t>Kanopy</w:t>
            </w:r>
            <w:proofErr w:type="spellEnd"/>
            <w:r w:rsidRPr="7D59D527">
              <w:rPr>
                <w:rFonts w:ascii="sans-serif" w:hAnsi="sans-serif" w:eastAsia="sans-serif" w:cs="sans-serif"/>
                <w:color w:val="000000" w:themeColor="text1"/>
                <w:sz w:val="20"/>
                <w:szCs w:val="20"/>
              </w:rPr>
              <w:t>)</w:t>
            </w:r>
          </w:p>
        </w:tc>
        <w:tc>
          <w:tcPr>
            <w:tcW w:w="1805" w:type="dxa"/>
            <w:shd w:val="clear" w:color="auto" w:fill="FFF2CC" w:themeFill="accent4" w:themeFillTint="33"/>
            <w:tcMar/>
          </w:tcPr>
          <w:p w:rsidR="7D59D527" w:rsidP="7D59D527" w:rsidRDefault="7D59D527" w14:paraId="7503F890" w14:textId="74AD4246">
            <w:pPr>
              <w:rPr>
                <w:rFonts w:ascii="sans-serif" w:hAnsi="sans-serif" w:eastAsia="sans-serif" w:cs="sans-serif"/>
                <w:color w:val="000000" w:themeColor="text1"/>
                <w:sz w:val="20"/>
                <w:szCs w:val="20"/>
              </w:rPr>
            </w:pPr>
            <w:r w:rsidRPr="7D59D527">
              <w:rPr>
                <w:rFonts w:ascii="sans-serif" w:hAnsi="sans-serif" w:eastAsia="sans-serif" w:cs="sans-serif"/>
                <w:color w:val="000000" w:themeColor="text1"/>
                <w:sz w:val="20"/>
                <w:szCs w:val="20"/>
              </w:rPr>
              <w:t>$60,000</w:t>
            </w:r>
          </w:p>
        </w:tc>
      </w:tr>
      <w:tr w:rsidRPr="00EC7286" w:rsidR="00B50496" w:rsidTr="5BD6E9A4" w14:paraId="78F8135F" w14:textId="74C49BE0">
        <w:trPr>
          <w:trHeight w:val="291"/>
          <w:jc w:val="center"/>
        </w:trPr>
        <w:tc>
          <w:tcPr>
            <w:tcW w:w="2795" w:type="dxa"/>
            <w:shd w:val="clear" w:color="auto" w:fill="auto"/>
            <w:tcMar/>
          </w:tcPr>
          <w:p w:rsidRPr="00E35ADB" w:rsidR="00B50496" w:rsidP="00FE5757" w:rsidRDefault="00B50496" w14:paraId="06F764D8" w14:textId="77777777">
            <w:pPr>
              <w:rPr>
                <w:rFonts w:ascii="Helvetica Neue" w:hAnsi="Helvetica Neue" w:cs="Segoe UI"/>
                <w:sz w:val="18"/>
                <w:szCs w:val="18"/>
              </w:rPr>
            </w:pPr>
            <w:r w:rsidRPr="00E35ADB">
              <w:rPr>
                <w:rFonts w:ascii="Helvetica Neue" w:hAnsi="Helvetica Neue" w:cs="Segoe UI"/>
                <w:sz w:val="18"/>
                <w:szCs w:val="18"/>
              </w:rPr>
              <w:t>Books, Magazines, and/or Periodicals</w:t>
            </w:r>
          </w:p>
        </w:tc>
        <w:tc>
          <w:tcPr>
            <w:tcW w:w="5300" w:type="dxa"/>
            <w:shd w:val="clear" w:color="auto" w:fill="FFF2CC" w:themeFill="accent4" w:themeFillTint="33"/>
            <w:tcMar/>
          </w:tcPr>
          <w:p w:rsidR="7D59D527" w:rsidP="10527F1E" w:rsidRDefault="7D59D527" w14:paraId="3B8444C3" w14:textId="50B46086">
            <w:pPr>
              <w:rPr>
                <w:rFonts w:ascii="sans-serif" w:hAnsi="sans-serif" w:eastAsia="sans-serif" w:cs="sans-serif"/>
                <w:color w:val="000000" w:themeColor="text1"/>
                <w:sz w:val="20"/>
                <w:szCs w:val="20"/>
              </w:rPr>
            </w:pPr>
            <w:r w:rsidRPr="10527F1E">
              <w:rPr>
                <w:rFonts w:ascii="sans-serif" w:hAnsi="sans-serif" w:eastAsia="sans-serif" w:cs="sans-serif"/>
                <w:color w:val="000000" w:themeColor="text1"/>
                <w:sz w:val="20"/>
                <w:szCs w:val="20"/>
              </w:rPr>
              <w:t>20,000 stable book purchasing budget to ensure the currency of the digital and physical library collection</w:t>
            </w:r>
          </w:p>
        </w:tc>
        <w:tc>
          <w:tcPr>
            <w:tcW w:w="1805" w:type="dxa"/>
            <w:shd w:val="clear" w:color="auto" w:fill="FFF2CC" w:themeFill="accent4" w:themeFillTint="33"/>
            <w:tcMar/>
          </w:tcPr>
          <w:p w:rsidR="7D59D527" w:rsidP="7D59D527" w:rsidRDefault="7D59D527" w14:paraId="569ACD74" w14:textId="435FDB38">
            <w:pPr>
              <w:rPr>
                <w:rFonts w:ascii="sans-serif" w:hAnsi="sans-serif" w:eastAsia="sans-serif" w:cs="sans-serif"/>
                <w:color w:val="000000" w:themeColor="text1"/>
                <w:sz w:val="20"/>
                <w:szCs w:val="20"/>
              </w:rPr>
            </w:pPr>
            <w:r w:rsidRPr="7D59D527">
              <w:rPr>
                <w:rFonts w:ascii="sans-serif" w:hAnsi="sans-serif" w:eastAsia="sans-serif" w:cs="sans-serif"/>
                <w:color w:val="000000" w:themeColor="text1"/>
                <w:sz w:val="20"/>
                <w:szCs w:val="20"/>
              </w:rPr>
              <w:t>$20,000</w:t>
            </w:r>
          </w:p>
        </w:tc>
      </w:tr>
      <w:tr w:rsidRPr="00EC7286" w:rsidR="00B50496" w:rsidTr="5BD6E9A4" w14:paraId="19B7842B" w14:textId="5D18AE41">
        <w:trPr>
          <w:trHeight w:val="291"/>
          <w:jc w:val="center"/>
        </w:trPr>
        <w:tc>
          <w:tcPr>
            <w:tcW w:w="2795" w:type="dxa"/>
            <w:shd w:val="clear" w:color="auto" w:fill="auto"/>
            <w:tcMar/>
          </w:tcPr>
          <w:p w:rsidRPr="00E35ADB" w:rsidR="00B50496" w:rsidP="00517630" w:rsidRDefault="00B50496" w14:paraId="600C28E2" w14:textId="77777777">
            <w:pPr>
              <w:rPr>
                <w:rFonts w:ascii="Helvetica Neue" w:hAnsi="Helvetica Neue" w:cs="Segoe UI"/>
                <w:sz w:val="18"/>
                <w:szCs w:val="18"/>
              </w:rPr>
            </w:pPr>
            <w:r w:rsidRPr="00E35ADB">
              <w:rPr>
                <w:rFonts w:ascii="Helvetica Neue" w:hAnsi="Helvetica Neue" w:cs="Segoe UI"/>
                <w:sz w:val="18"/>
                <w:szCs w:val="18"/>
              </w:rPr>
              <w:t>Instructional Supplies</w:t>
            </w:r>
          </w:p>
        </w:tc>
        <w:tc>
          <w:tcPr>
            <w:tcW w:w="5300" w:type="dxa"/>
            <w:shd w:val="clear" w:color="auto" w:fill="FFF2CC" w:themeFill="accent4" w:themeFillTint="33"/>
            <w:tcMar/>
          </w:tcPr>
          <w:p w:rsidR="7D59D527" w:rsidP="7D59D527" w:rsidRDefault="7D59D527" w14:paraId="75B2AB26" w14:textId="17C2E5D6">
            <w:pPr>
              <w:rPr>
                <w:rFonts w:ascii="sans-serif" w:hAnsi="sans-serif" w:eastAsia="sans-serif" w:cs="sans-serif"/>
                <w:color w:val="000000" w:themeColor="text1"/>
                <w:sz w:val="20"/>
                <w:szCs w:val="20"/>
              </w:rPr>
            </w:pPr>
          </w:p>
        </w:tc>
        <w:tc>
          <w:tcPr>
            <w:tcW w:w="1805" w:type="dxa"/>
            <w:shd w:val="clear" w:color="auto" w:fill="FFF2CC" w:themeFill="accent4" w:themeFillTint="33"/>
            <w:tcMar/>
          </w:tcPr>
          <w:p w:rsidR="7D59D527" w:rsidP="7D59D527" w:rsidRDefault="7D59D527" w14:paraId="3D769FA1" w14:textId="59A6AA96">
            <w:pPr>
              <w:rPr>
                <w:rFonts w:ascii="sans-serif" w:hAnsi="sans-serif" w:eastAsia="sans-serif" w:cs="sans-serif"/>
                <w:color w:val="000000" w:themeColor="text1"/>
                <w:sz w:val="20"/>
                <w:szCs w:val="20"/>
              </w:rPr>
            </w:pPr>
          </w:p>
        </w:tc>
      </w:tr>
      <w:tr w:rsidRPr="00EC7286" w:rsidR="00B50496" w:rsidTr="5BD6E9A4" w14:paraId="5FAE3043" w14:textId="71F7F143">
        <w:trPr>
          <w:trHeight w:val="291"/>
          <w:jc w:val="center"/>
        </w:trPr>
        <w:tc>
          <w:tcPr>
            <w:tcW w:w="2795" w:type="dxa"/>
            <w:shd w:val="clear" w:color="auto" w:fill="auto"/>
            <w:tcMar/>
          </w:tcPr>
          <w:p w:rsidRPr="00E35ADB" w:rsidR="00B50496" w:rsidP="00517630" w:rsidRDefault="00B50496" w14:paraId="30562490" w14:textId="77777777">
            <w:pPr>
              <w:rPr>
                <w:rFonts w:ascii="Helvetica Neue" w:hAnsi="Helvetica Neue" w:cs="Segoe UI"/>
                <w:sz w:val="18"/>
                <w:szCs w:val="18"/>
              </w:rPr>
            </w:pPr>
            <w:r w:rsidRPr="00E35ADB">
              <w:rPr>
                <w:rFonts w:ascii="Helvetica Neue" w:hAnsi="Helvetica Neue" w:cs="Segoe UI"/>
                <w:sz w:val="18"/>
                <w:szCs w:val="18"/>
              </w:rPr>
              <w:t>Non-Instructional Supplies</w:t>
            </w:r>
          </w:p>
        </w:tc>
        <w:tc>
          <w:tcPr>
            <w:tcW w:w="5300" w:type="dxa"/>
            <w:shd w:val="clear" w:color="auto" w:fill="FFF2CC" w:themeFill="accent4" w:themeFillTint="33"/>
            <w:tcMar/>
          </w:tcPr>
          <w:p w:rsidR="7D59D527" w:rsidP="7D59D527" w:rsidRDefault="7D59D527" w14:paraId="0D1A1D3F" w14:textId="7386B5DE">
            <w:pPr>
              <w:rPr>
                <w:rFonts w:ascii="sans-serif" w:hAnsi="sans-serif" w:eastAsia="sans-serif" w:cs="sans-serif"/>
                <w:color w:val="000000" w:themeColor="text1"/>
                <w:sz w:val="20"/>
                <w:szCs w:val="20"/>
              </w:rPr>
            </w:pPr>
            <w:r w:rsidRPr="7D59D527">
              <w:rPr>
                <w:rFonts w:ascii="sans-serif" w:hAnsi="sans-serif" w:eastAsia="sans-serif" w:cs="sans-serif"/>
                <w:color w:val="000000" w:themeColor="text1"/>
                <w:sz w:val="20"/>
                <w:szCs w:val="20"/>
              </w:rPr>
              <w:t xml:space="preserve">Furniture refresh needed in the library to replace stained upholstery </w:t>
            </w:r>
          </w:p>
          <w:p w:rsidR="7D59D527" w:rsidP="10527F1E" w:rsidRDefault="7D59D527" w14:paraId="21DDDED1" w14:textId="7CDFAC79">
            <w:pPr>
              <w:rPr>
                <w:rFonts w:ascii="sans-serif" w:hAnsi="sans-serif" w:eastAsia="sans-serif" w:cs="sans-serif"/>
                <w:color w:val="000000" w:themeColor="text1"/>
                <w:sz w:val="20"/>
                <w:szCs w:val="20"/>
              </w:rPr>
            </w:pPr>
            <w:r w:rsidRPr="10527F1E">
              <w:rPr>
                <w:rFonts w:ascii="sans-serif" w:hAnsi="sans-serif" w:eastAsia="sans-serif" w:cs="sans-serif"/>
                <w:color w:val="000000" w:themeColor="text1"/>
                <w:sz w:val="20"/>
                <w:szCs w:val="20"/>
              </w:rPr>
              <w:t xml:space="preserve">Increased budget for book processing supplies: book tape, bar codes, to match our increase in technology lending </w:t>
            </w:r>
          </w:p>
          <w:p w:rsidR="7D59D527" w:rsidP="10527F1E" w:rsidRDefault="7D59D527" w14:paraId="1E4F37F2" w14:textId="61805A56">
            <w:pPr>
              <w:rPr>
                <w:rFonts w:ascii="sans-serif" w:hAnsi="sans-serif" w:eastAsia="sans-serif" w:cs="sans-serif"/>
                <w:color w:val="000000" w:themeColor="text1"/>
                <w:sz w:val="20"/>
                <w:szCs w:val="20"/>
              </w:rPr>
            </w:pPr>
            <w:r w:rsidRPr="10527F1E">
              <w:rPr>
                <w:rFonts w:ascii="sans-serif" w:hAnsi="sans-serif" w:eastAsia="sans-serif" w:cs="sans-serif"/>
                <w:color w:val="000000" w:themeColor="text1"/>
                <w:sz w:val="20"/>
                <w:szCs w:val="20"/>
              </w:rPr>
              <w:t>Additional funds for color printing to promote library services</w:t>
            </w:r>
          </w:p>
        </w:tc>
        <w:tc>
          <w:tcPr>
            <w:tcW w:w="1805" w:type="dxa"/>
            <w:shd w:val="clear" w:color="auto" w:fill="FFF2CC" w:themeFill="accent4" w:themeFillTint="33"/>
            <w:tcMar/>
          </w:tcPr>
          <w:p w:rsidR="7D59D527" w:rsidP="10527F1E" w:rsidRDefault="7D59D527" w14:paraId="758D3A44" w14:textId="3D3BEA7E">
            <w:pPr>
              <w:rPr>
                <w:rFonts w:ascii="sans-serif" w:hAnsi="sans-serif" w:eastAsia="sans-serif" w:cs="sans-serif"/>
                <w:color w:val="000000" w:themeColor="text1"/>
                <w:sz w:val="20"/>
                <w:szCs w:val="20"/>
              </w:rPr>
            </w:pPr>
            <w:r w:rsidRPr="10527F1E">
              <w:rPr>
                <w:rFonts w:ascii="sans-serif" w:hAnsi="sans-serif" w:eastAsia="sans-serif" w:cs="sans-serif"/>
                <w:color w:val="000000" w:themeColor="text1"/>
                <w:sz w:val="20"/>
                <w:szCs w:val="20"/>
              </w:rPr>
              <w:t>$2</w:t>
            </w:r>
            <w:r w:rsidRPr="10527F1E" w:rsidR="3431A8D0">
              <w:rPr>
                <w:rFonts w:ascii="sans-serif" w:hAnsi="sans-serif" w:eastAsia="sans-serif" w:cs="sans-serif"/>
                <w:color w:val="000000" w:themeColor="text1"/>
                <w:sz w:val="20"/>
                <w:szCs w:val="20"/>
              </w:rPr>
              <w:t>0</w:t>
            </w:r>
            <w:r w:rsidRPr="10527F1E">
              <w:rPr>
                <w:rFonts w:ascii="sans-serif" w:hAnsi="sans-serif" w:eastAsia="sans-serif" w:cs="sans-serif"/>
                <w:color w:val="000000" w:themeColor="text1"/>
                <w:sz w:val="20"/>
                <w:szCs w:val="20"/>
              </w:rPr>
              <w:t>,000</w:t>
            </w:r>
          </w:p>
        </w:tc>
      </w:tr>
      <w:tr w:rsidRPr="00EC7286" w:rsidR="00593877" w:rsidTr="5BD6E9A4" w14:paraId="63CF1106" w14:textId="11C2D840">
        <w:trPr>
          <w:trHeight w:val="291"/>
          <w:jc w:val="center"/>
        </w:trPr>
        <w:tc>
          <w:tcPr>
            <w:tcW w:w="9900" w:type="dxa"/>
            <w:gridSpan w:val="3"/>
            <w:shd w:val="clear" w:color="auto" w:fill="93CBB7"/>
            <w:tcMar/>
            <w:vAlign w:val="bottom"/>
          </w:tcPr>
          <w:p w:rsidR="00593877" w:rsidP="0038427D" w:rsidRDefault="00593877" w14:paraId="46929678" w14:textId="77777777">
            <w:pPr>
              <w:rPr>
                <w:rFonts w:ascii="Helvetica Neue" w:hAnsi="Helvetica Neue" w:cs="Segoe UI"/>
                <w:b/>
                <w:bCs/>
                <w:color w:val="000000" w:themeColor="text1"/>
                <w:sz w:val="20"/>
                <w:szCs w:val="20"/>
              </w:rPr>
            </w:pPr>
            <w:r w:rsidRPr="00BC7C2B">
              <w:rPr>
                <w:rFonts w:ascii="Helvetica Neue" w:hAnsi="Helvetica Neue" w:cs="Segoe UI"/>
                <w:b/>
                <w:bCs/>
                <w:color w:val="000000" w:themeColor="text1"/>
                <w:sz w:val="20"/>
                <w:szCs w:val="20"/>
              </w:rPr>
              <w:t>Technology &amp; Equipment</w:t>
            </w:r>
          </w:p>
          <w:p w:rsidRPr="00BC7C2B" w:rsidR="00593877" w:rsidP="0038427D" w:rsidRDefault="00593877" w14:paraId="2E829D08" w14:textId="00A35DA1">
            <w:pPr>
              <w:rPr>
                <w:rFonts w:ascii="Helvetica Neue" w:hAnsi="Helvetica Neue" w:cs="Segoe UI"/>
                <w:color w:val="000000" w:themeColor="text1"/>
              </w:rPr>
            </w:pPr>
            <w:r w:rsidRPr="00BC7C2B">
              <w:rPr>
                <w:rFonts w:ascii="Helvetica Neue" w:hAnsi="Helvetica Neue" w:cs="Segoe UI"/>
                <w:color w:val="000000" w:themeColor="text1"/>
                <w:sz w:val="16"/>
                <w:szCs w:val="16"/>
              </w:rPr>
              <w:t>Description/Justification</w:t>
            </w:r>
            <w:r>
              <w:rPr>
                <w:rFonts w:ascii="Helvetica Neue" w:hAnsi="Helvetica Neue" w:cs="Segoe UI"/>
                <w:color w:val="000000" w:themeColor="text1"/>
                <w:sz w:val="16"/>
                <w:szCs w:val="16"/>
              </w:rPr>
              <w:t xml:space="preserve"> (</w:t>
            </w:r>
            <w:r w:rsidRPr="00BC7C2B">
              <w:rPr>
                <w:rFonts w:ascii="Helvetica Neue" w:hAnsi="Helvetica Neue" w:cs="Segoe UI"/>
                <w:i/>
                <w:iCs/>
                <w:color w:val="000000" w:themeColor="text1"/>
                <w:sz w:val="16"/>
                <w:szCs w:val="16"/>
              </w:rPr>
              <w:t xml:space="preserve">Before you list your technology request, </w:t>
            </w:r>
            <w:hyperlink w:history="1" r:id="rId35">
              <w:r w:rsidRPr="00100D61">
                <w:rPr>
                  <w:rStyle w:val="Hyperlink"/>
                  <w:rFonts w:ascii="Helvetica Neue" w:hAnsi="Helvetica Neue" w:cs="Segoe UI"/>
                  <w:i/>
                  <w:iCs/>
                  <w:sz w:val="16"/>
                  <w:szCs w:val="16"/>
                </w:rPr>
                <w:t>click here to view the latest Technology Refresh Plan</w:t>
              </w:r>
            </w:hyperlink>
            <w:r w:rsidRPr="00BC7C2B">
              <w:rPr>
                <w:rFonts w:ascii="Helvetica Neue" w:hAnsi="Helvetica Neue" w:cs="Segoe UI"/>
                <w:i/>
                <w:iCs/>
                <w:color w:val="000000" w:themeColor="text1"/>
                <w:sz w:val="16"/>
                <w:szCs w:val="16"/>
              </w:rPr>
              <w:t xml:space="preserve"> to verify whether it has already included.</w:t>
            </w:r>
            <w:r>
              <w:rPr>
                <w:rFonts w:ascii="Helvetica Neue" w:hAnsi="Helvetica Neue" w:cs="Segoe UI"/>
                <w:i/>
                <w:iCs/>
                <w:color w:val="000000" w:themeColor="text1"/>
                <w:sz w:val="16"/>
                <w:szCs w:val="16"/>
              </w:rPr>
              <w:t>)</w:t>
            </w:r>
          </w:p>
        </w:tc>
      </w:tr>
      <w:tr w:rsidRPr="00EC7286" w:rsidR="00B50496" w:rsidTr="5BD6E9A4" w14:paraId="4BEFE862" w14:textId="382C4327">
        <w:tblPrEx>
          <w:jc w:val="left"/>
        </w:tblPrEx>
        <w:trPr>
          <w:trHeight w:val="291"/>
        </w:trPr>
        <w:tc>
          <w:tcPr>
            <w:tcW w:w="2795" w:type="dxa"/>
            <w:tcMar/>
          </w:tcPr>
          <w:p w:rsidRPr="00E35ADB" w:rsidR="00B50496" w:rsidP="00FE5757" w:rsidRDefault="00B50496" w14:paraId="19CCFA35" w14:textId="4E1983E9">
            <w:pPr>
              <w:rPr>
                <w:rFonts w:ascii="Helvetica Neue" w:hAnsi="Helvetica Neue" w:cs="Segoe UI"/>
                <w:sz w:val="18"/>
                <w:szCs w:val="18"/>
              </w:rPr>
            </w:pPr>
            <w:r w:rsidRPr="00E35ADB">
              <w:rPr>
                <w:rFonts w:ascii="Helvetica Neue" w:hAnsi="Helvetica Neue" w:cs="Segoe UI"/>
                <w:sz w:val="18"/>
                <w:szCs w:val="18"/>
              </w:rPr>
              <w:t>New</w:t>
            </w:r>
          </w:p>
        </w:tc>
        <w:tc>
          <w:tcPr>
            <w:tcW w:w="5300" w:type="dxa"/>
            <w:shd w:val="clear" w:color="auto" w:fill="FFF2CC" w:themeFill="accent4" w:themeFillTint="33"/>
            <w:tcMar/>
          </w:tcPr>
          <w:p w:rsidR="7D59D527" w:rsidP="10527F1E" w:rsidRDefault="7D59D527" w14:paraId="5CAE666C" w14:textId="5A788729">
            <w:pPr>
              <w:rPr>
                <w:rFonts w:ascii="sans-serif" w:hAnsi="sans-serif" w:eastAsia="sans-serif" w:cs="sans-serif"/>
                <w:color w:val="000000" w:themeColor="text1"/>
                <w:sz w:val="18"/>
                <w:szCs w:val="18"/>
              </w:rPr>
            </w:pPr>
          </w:p>
        </w:tc>
        <w:tc>
          <w:tcPr>
            <w:tcW w:w="1805" w:type="dxa"/>
            <w:shd w:val="clear" w:color="auto" w:fill="FFF2CC" w:themeFill="accent4" w:themeFillTint="33"/>
            <w:tcMar/>
          </w:tcPr>
          <w:p w:rsidR="7D59D527" w:rsidP="10527F1E" w:rsidRDefault="7D59D527" w14:paraId="0BA0CE23" w14:textId="6A3305DF">
            <w:pPr>
              <w:rPr>
                <w:rFonts w:ascii="sans-serif" w:hAnsi="sans-serif" w:eastAsia="sans-serif" w:cs="sans-serif"/>
                <w:color w:val="000000" w:themeColor="text1"/>
                <w:sz w:val="18"/>
                <w:szCs w:val="18"/>
              </w:rPr>
            </w:pPr>
          </w:p>
        </w:tc>
      </w:tr>
      <w:tr w:rsidRPr="00EC7286" w:rsidR="00B50496" w:rsidTr="5BD6E9A4" w14:paraId="1F2B0C49" w14:textId="7AAF7816">
        <w:tblPrEx>
          <w:jc w:val="left"/>
        </w:tblPrEx>
        <w:trPr>
          <w:trHeight w:val="291"/>
        </w:trPr>
        <w:tc>
          <w:tcPr>
            <w:tcW w:w="2795" w:type="dxa"/>
            <w:tcMar/>
          </w:tcPr>
          <w:p w:rsidRPr="00E35ADB" w:rsidR="00B50496" w:rsidP="00FE5757" w:rsidRDefault="00B50496" w14:paraId="4DB2E3B9" w14:textId="77777777">
            <w:pPr>
              <w:rPr>
                <w:rFonts w:ascii="Helvetica Neue" w:hAnsi="Helvetica Neue" w:cs="Segoe UI"/>
                <w:sz w:val="18"/>
                <w:szCs w:val="18"/>
              </w:rPr>
            </w:pPr>
            <w:r w:rsidRPr="00E35ADB">
              <w:rPr>
                <w:rFonts w:ascii="Helvetica Neue" w:hAnsi="Helvetica Neue" w:cs="Segoe UI"/>
                <w:sz w:val="18"/>
                <w:szCs w:val="18"/>
              </w:rPr>
              <w:t>Replacement</w:t>
            </w:r>
          </w:p>
        </w:tc>
        <w:tc>
          <w:tcPr>
            <w:tcW w:w="5300" w:type="dxa"/>
            <w:shd w:val="clear" w:color="auto" w:fill="FFF2CC" w:themeFill="accent4" w:themeFillTint="33"/>
            <w:tcMar/>
          </w:tcPr>
          <w:p w:rsidR="7D59D527" w:rsidP="7A8662B3" w:rsidRDefault="27C9B7E2" w14:paraId="38BBDB5A" w14:textId="16219449">
            <w:pPr>
              <w:rPr>
                <w:rFonts w:ascii="sans-serif" w:hAnsi="sans-serif" w:eastAsia="sans-serif" w:cs="sans-serif"/>
                <w:color w:val="000000" w:themeColor="text1"/>
                <w:sz w:val="18"/>
                <w:szCs w:val="18"/>
              </w:rPr>
            </w:pPr>
            <w:r w:rsidRPr="7A8662B3">
              <w:rPr>
                <w:rFonts w:ascii="sans-serif" w:hAnsi="sans-serif" w:eastAsia="sans-serif" w:cs="sans-serif"/>
                <w:color w:val="000000" w:themeColor="text1"/>
                <w:sz w:val="18"/>
                <w:szCs w:val="18"/>
              </w:rPr>
              <w:t>Replacement for our two library security gates</w:t>
            </w:r>
            <w:r w:rsidRPr="7A8662B3" w:rsidR="0438AC7F">
              <w:rPr>
                <w:rFonts w:ascii="sans-serif" w:hAnsi="sans-serif" w:eastAsia="sans-serif" w:cs="sans-serif"/>
                <w:color w:val="000000" w:themeColor="text1"/>
                <w:sz w:val="18"/>
                <w:szCs w:val="18"/>
              </w:rPr>
              <w:t>. They are very old and are not under warranty</w:t>
            </w:r>
            <w:r w:rsidRPr="7A8662B3" w:rsidR="157840F9">
              <w:rPr>
                <w:rFonts w:ascii="sans-serif" w:hAnsi="sans-serif" w:eastAsia="sans-serif" w:cs="sans-serif"/>
                <w:color w:val="000000" w:themeColor="text1"/>
                <w:sz w:val="18"/>
                <w:szCs w:val="18"/>
              </w:rPr>
              <w:t xml:space="preserve"> and sometimes do not work</w:t>
            </w:r>
            <w:r w:rsidRPr="7A8662B3" w:rsidR="0438AC7F">
              <w:rPr>
                <w:rFonts w:ascii="sans-serif" w:hAnsi="sans-serif" w:eastAsia="sans-serif" w:cs="sans-serif"/>
                <w:color w:val="000000" w:themeColor="text1"/>
                <w:sz w:val="18"/>
                <w:szCs w:val="18"/>
              </w:rPr>
              <w:t xml:space="preserve">. They are used to count the number of people coming into the library and are also an alarm system in case someone leaves </w:t>
            </w:r>
            <w:r w:rsidRPr="7A8662B3" w:rsidR="4D3DF60A">
              <w:rPr>
                <w:rFonts w:ascii="sans-serif" w:hAnsi="sans-serif" w:eastAsia="sans-serif" w:cs="sans-serif"/>
                <w:color w:val="000000" w:themeColor="text1"/>
                <w:sz w:val="18"/>
                <w:szCs w:val="18"/>
              </w:rPr>
              <w:t xml:space="preserve">the library </w:t>
            </w:r>
            <w:r w:rsidRPr="7A8662B3" w:rsidR="0438AC7F">
              <w:rPr>
                <w:rFonts w:ascii="sans-serif" w:hAnsi="sans-serif" w:eastAsia="sans-serif" w:cs="sans-serif"/>
                <w:color w:val="000000" w:themeColor="text1"/>
                <w:sz w:val="18"/>
                <w:szCs w:val="18"/>
              </w:rPr>
              <w:t xml:space="preserve">with a book without checking it out. </w:t>
            </w:r>
          </w:p>
        </w:tc>
        <w:tc>
          <w:tcPr>
            <w:tcW w:w="1805" w:type="dxa"/>
            <w:shd w:val="clear" w:color="auto" w:fill="FFF2CC" w:themeFill="accent4" w:themeFillTint="33"/>
            <w:tcMar/>
          </w:tcPr>
          <w:p w:rsidR="7D59D527" w:rsidP="7D59D527" w:rsidRDefault="7D59D527" w14:paraId="58E8ED02" w14:textId="7ECEDA7E">
            <w:pPr>
              <w:rPr>
                <w:rFonts w:ascii="sans-serif" w:hAnsi="sans-serif" w:eastAsia="sans-serif" w:cs="sans-serif"/>
                <w:color w:val="000000" w:themeColor="text1"/>
                <w:sz w:val="18"/>
                <w:szCs w:val="18"/>
              </w:rPr>
            </w:pPr>
            <w:r w:rsidRPr="7D59D527">
              <w:rPr>
                <w:rFonts w:ascii="sans-serif" w:hAnsi="sans-serif" w:eastAsia="sans-serif" w:cs="sans-serif"/>
                <w:color w:val="000000" w:themeColor="text1"/>
                <w:sz w:val="18"/>
                <w:szCs w:val="18"/>
              </w:rPr>
              <w:t>$20,000</w:t>
            </w:r>
          </w:p>
        </w:tc>
      </w:tr>
      <w:tr w:rsidRPr="00EC7286" w:rsidR="00593877" w:rsidTr="5BD6E9A4" w14:paraId="44AE0BEA" w14:textId="43A7D846">
        <w:tblPrEx>
          <w:jc w:val="left"/>
        </w:tblPrEx>
        <w:trPr>
          <w:trHeight w:val="291"/>
        </w:trPr>
        <w:tc>
          <w:tcPr>
            <w:tcW w:w="9900" w:type="dxa"/>
            <w:gridSpan w:val="3"/>
            <w:shd w:val="clear" w:color="auto" w:fill="93CBB7"/>
            <w:tcMar/>
          </w:tcPr>
          <w:p w:rsidRPr="00BC7C2B" w:rsidR="00593877" w:rsidP="00FE5757" w:rsidRDefault="00593877" w14:paraId="37F171F8" w14:textId="1ABEAA4A">
            <w:pPr>
              <w:rPr>
                <w:rFonts w:ascii="Helvetica Neue" w:hAnsi="Helvetica Neue" w:cs="Segoe UI"/>
                <w:color w:val="000000" w:themeColor="text1"/>
              </w:rPr>
            </w:pPr>
            <w:r w:rsidRPr="00BC7C2B">
              <w:rPr>
                <w:rFonts w:ascii="Helvetica Neue" w:hAnsi="Helvetica Neue" w:cs="Segoe UI"/>
                <w:b/>
                <w:bCs/>
                <w:color w:val="000000" w:themeColor="text1"/>
                <w:sz w:val="20"/>
                <w:szCs w:val="20"/>
              </w:rPr>
              <w:t>Facilities</w:t>
            </w:r>
          </w:p>
        </w:tc>
      </w:tr>
      <w:tr w:rsidRPr="00EC7286" w:rsidR="00B50496" w:rsidTr="5BD6E9A4" w14:paraId="7C87ED18" w14:textId="17DF5CB8">
        <w:tblPrEx>
          <w:jc w:val="left"/>
        </w:tblPrEx>
        <w:trPr>
          <w:trHeight w:val="291"/>
        </w:trPr>
        <w:tc>
          <w:tcPr>
            <w:tcW w:w="2795" w:type="dxa"/>
            <w:tcMar/>
          </w:tcPr>
          <w:p w:rsidRPr="00E35ADB" w:rsidR="00B50496" w:rsidP="438570C7" w:rsidRDefault="00B50496" w14:paraId="640BDB29" w14:textId="77777777">
            <w:pPr>
              <w:rPr>
                <w:rFonts w:ascii="Helvetica Neue" w:hAnsi="Helvetica Neue" w:cs="Segoe UI"/>
                <w:sz w:val="18"/>
                <w:szCs w:val="18"/>
              </w:rPr>
            </w:pPr>
            <w:r w:rsidRPr="00E35ADB">
              <w:rPr>
                <w:rFonts w:ascii="Helvetica Neue" w:hAnsi="Helvetica Neue" w:cs="Segoe UI"/>
                <w:sz w:val="18"/>
                <w:szCs w:val="18"/>
              </w:rPr>
              <w:t>Classrooms</w:t>
            </w:r>
          </w:p>
        </w:tc>
        <w:tc>
          <w:tcPr>
            <w:tcW w:w="5300" w:type="dxa"/>
            <w:shd w:val="clear" w:color="auto" w:fill="FFF2CC" w:themeFill="accent4" w:themeFillTint="33"/>
            <w:tcMar/>
          </w:tcPr>
          <w:p w:rsidR="36AF646F" w:rsidP="10527F1E" w:rsidRDefault="36AF646F" w14:paraId="22B4A122" w14:textId="518CA316">
            <w:pPr>
              <w:rPr>
                <w:rFonts w:ascii="sans-serif" w:hAnsi="sans-serif" w:eastAsia="sans-serif" w:cs="sans-serif"/>
                <w:color w:val="000000" w:themeColor="text1"/>
                <w:sz w:val="18"/>
                <w:szCs w:val="18"/>
              </w:rPr>
            </w:pPr>
          </w:p>
        </w:tc>
        <w:tc>
          <w:tcPr>
            <w:tcW w:w="1805" w:type="dxa"/>
            <w:shd w:val="clear" w:color="auto" w:fill="FFF2CC" w:themeFill="accent4" w:themeFillTint="33"/>
            <w:tcMar/>
          </w:tcPr>
          <w:p w:rsidR="7D59D527" w:rsidP="10527F1E" w:rsidRDefault="7D59D527" w14:paraId="763D61EE" w14:textId="64BF8400">
            <w:pPr>
              <w:rPr>
                <w:rFonts w:ascii="sans-serif" w:hAnsi="sans-serif" w:eastAsia="sans-serif" w:cs="sans-serif"/>
                <w:color w:val="000000" w:themeColor="text1"/>
                <w:sz w:val="18"/>
                <w:szCs w:val="18"/>
              </w:rPr>
            </w:pPr>
          </w:p>
        </w:tc>
      </w:tr>
      <w:tr w:rsidRPr="00EC7286" w:rsidR="00B50496" w:rsidTr="5BD6E9A4" w14:paraId="5FDA582B" w14:textId="3E9A4C3E">
        <w:tblPrEx>
          <w:jc w:val="left"/>
        </w:tblPrEx>
        <w:trPr>
          <w:trHeight w:val="291"/>
        </w:trPr>
        <w:tc>
          <w:tcPr>
            <w:tcW w:w="2795" w:type="dxa"/>
            <w:tcMar/>
          </w:tcPr>
          <w:p w:rsidRPr="00E35ADB" w:rsidR="00B50496" w:rsidP="438570C7" w:rsidRDefault="00B50496" w14:paraId="059FA38A" w14:textId="77777777">
            <w:pPr>
              <w:rPr>
                <w:rFonts w:ascii="Helvetica Neue" w:hAnsi="Helvetica Neue" w:cs="Segoe UI"/>
                <w:sz w:val="18"/>
                <w:szCs w:val="18"/>
              </w:rPr>
            </w:pPr>
            <w:r w:rsidRPr="00E35ADB">
              <w:rPr>
                <w:rFonts w:ascii="Helvetica Neue" w:hAnsi="Helvetica Neue" w:cs="Segoe UI"/>
                <w:sz w:val="18"/>
                <w:szCs w:val="18"/>
              </w:rPr>
              <w:t>Offices</w:t>
            </w:r>
          </w:p>
        </w:tc>
        <w:tc>
          <w:tcPr>
            <w:tcW w:w="5300" w:type="dxa"/>
            <w:shd w:val="clear" w:color="auto" w:fill="FFF2CC" w:themeFill="accent4" w:themeFillTint="33"/>
            <w:tcMar/>
          </w:tcPr>
          <w:p w:rsidR="7D59D527" w:rsidP="7D59D527" w:rsidRDefault="7D59D527" w14:paraId="4DBFFCDD" w14:textId="60754583">
            <w:pPr>
              <w:rPr>
                <w:rFonts w:ascii="sans-serif" w:hAnsi="sans-serif" w:eastAsia="sans-serif" w:cs="sans-serif"/>
                <w:color w:val="000000" w:themeColor="text1"/>
                <w:sz w:val="18"/>
                <w:szCs w:val="18"/>
              </w:rPr>
            </w:pPr>
            <w:r w:rsidRPr="7D59D527">
              <w:rPr>
                <w:rFonts w:ascii="sans-serif" w:hAnsi="sans-serif" w:eastAsia="sans-serif" w:cs="sans-serif"/>
                <w:color w:val="000000" w:themeColor="text1"/>
                <w:sz w:val="18"/>
                <w:szCs w:val="18"/>
              </w:rPr>
              <w:t>Office for additional Library Tech</w:t>
            </w:r>
          </w:p>
        </w:tc>
        <w:tc>
          <w:tcPr>
            <w:tcW w:w="1805" w:type="dxa"/>
            <w:shd w:val="clear" w:color="auto" w:fill="FFF2CC" w:themeFill="accent4" w:themeFillTint="33"/>
            <w:tcMar/>
          </w:tcPr>
          <w:p w:rsidR="7D59D527" w:rsidP="7A8662B3" w:rsidRDefault="7D59D527" w14:paraId="0C771271" w14:textId="3178501F">
            <w:pPr>
              <w:rPr>
                <w:rFonts w:ascii="sans-serif" w:hAnsi="sans-serif" w:eastAsia="sans-serif" w:cs="sans-serif"/>
                <w:color w:val="000000" w:themeColor="text1"/>
                <w:sz w:val="18"/>
                <w:szCs w:val="18"/>
              </w:rPr>
            </w:pPr>
          </w:p>
        </w:tc>
      </w:tr>
      <w:tr w:rsidRPr="00EC7286" w:rsidR="00B50496" w:rsidTr="5BD6E9A4" w14:paraId="0944A8D6" w14:textId="00FEBE9E">
        <w:tblPrEx>
          <w:jc w:val="left"/>
        </w:tblPrEx>
        <w:trPr>
          <w:trHeight w:val="291"/>
        </w:trPr>
        <w:tc>
          <w:tcPr>
            <w:tcW w:w="2795" w:type="dxa"/>
            <w:tcMar/>
          </w:tcPr>
          <w:p w:rsidRPr="00E35ADB" w:rsidR="00B50496" w:rsidP="438570C7" w:rsidRDefault="00B50496" w14:paraId="56754DB9" w14:textId="77777777">
            <w:pPr>
              <w:rPr>
                <w:rFonts w:ascii="Helvetica Neue" w:hAnsi="Helvetica Neue" w:cs="Segoe UI"/>
                <w:sz w:val="18"/>
                <w:szCs w:val="18"/>
              </w:rPr>
            </w:pPr>
            <w:r w:rsidRPr="00E35ADB">
              <w:rPr>
                <w:rFonts w:ascii="Helvetica Neue" w:hAnsi="Helvetica Neue" w:cs="Segoe UI"/>
                <w:sz w:val="18"/>
                <w:szCs w:val="18"/>
              </w:rPr>
              <w:t>Labs</w:t>
            </w:r>
          </w:p>
        </w:tc>
        <w:tc>
          <w:tcPr>
            <w:tcW w:w="5300" w:type="dxa"/>
            <w:shd w:val="clear" w:color="auto" w:fill="FFF2CC" w:themeFill="accent4" w:themeFillTint="33"/>
            <w:tcMar/>
          </w:tcPr>
          <w:p w:rsidR="7D59D527" w:rsidP="10527F1E" w:rsidRDefault="7D59D527" w14:paraId="3D2B1BCA" w14:textId="778A9DB1">
            <w:pPr>
              <w:rPr>
                <w:rFonts w:ascii="sans-serif" w:hAnsi="sans-serif" w:eastAsia="sans-serif" w:cs="sans-serif"/>
                <w:color w:val="000000" w:themeColor="text1"/>
                <w:sz w:val="18"/>
                <w:szCs w:val="18"/>
              </w:rPr>
            </w:pPr>
          </w:p>
        </w:tc>
        <w:tc>
          <w:tcPr>
            <w:tcW w:w="1805" w:type="dxa"/>
            <w:shd w:val="clear" w:color="auto" w:fill="FFF2CC" w:themeFill="accent4" w:themeFillTint="33"/>
            <w:tcMar/>
          </w:tcPr>
          <w:p w:rsidR="7D59D527" w:rsidP="10527F1E" w:rsidRDefault="7D59D527" w14:paraId="6D9CA6D5" w14:textId="20915095">
            <w:pPr>
              <w:rPr>
                <w:rFonts w:ascii="sans-serif" w:hAnsi="sans-serif" w:eastAsia="sans-serif" w:cs="sans-serif"/>
                <w:color w:val="000000" w:themeColor="text1"/>
                <w:sz w:val="18"/>
                <w:szCs w:val="18"/>
              </w:rPr>
            </w:pPr>
          </w:p>
        </w:tc>
      </w:tr>
      <w:tr w:rsidRPr="00EC7286" w:rsidR="00B50496" w:rsidTr="5BD6E9A4" w14:paraId="7E51A990" w14:textId="77C689E0">
        <w:tblPrEx>
          <w:jc w:val="left"/>
        </w:tblPrEx>
        <w:trPr>
          <w:trHeight w:val="291"/>
        </w:trPr>
        <w:tc>
          <w:tcPr>
            <w:tcW w:w="2795" w:type="dxa"/>
            <w:tcMar/>
          </w:tcPr>
          <w:p w:rsidRPr="00E35ADB" w:rsidR="00B50496" w:rsidP="438570C7" w:rsidRDefault="00B50496" w14:paraId="2A0DDD67" w14:textId="77777777">
            <w:pPr>
              <w:rPr>
                <w:rFonts w:ascii="Helvetica Neue" w:hAnsi="Helvetica Neue" w:cs="Segoe UI"/>
                <w:sz w:val="18"/>
                <w:szCs w:val="18"/>
              </w:rPr>
            </w:pPr>
            <w:r w:rsidRPr="00E35ADB">
              <w:rPr>
                <w:rFonts w:ascii="Helvetica Neue" w:hAnsi="Helvetica Neue" w:cs="Segoe UI"/>
                <w:sz w:val="18"/>
                <w:szCs w:val="18"/>
              </w:rPr>
              <w:t>Other</w:t>
            </w:r>
          </w:p>
        </w:tc>
        <w:tc>
          <w:tcPr>
            <w:tcW w:w="5300" w:type="dxa"/>
            <w:shd w:val="clear" w:color="auto" w:fill="FFF2CC" w:themeFill="accent4" w:themeFillTint="33"/>
            <w:tcMar/>
          </w:tcPr>
          <w:p w:rsidR="7D59D527" w:rsidP="7D59D527" w:rsidRDefault="7D59D527" w14:paraId="5CFA4EB9" w14:textId="27DD0D36">
            <w:pPr>
              <w:rPr>
                <w:rFonts w:ascii="sans-serif" w:hAnsi="sans-serif" w:eastAsia="sans-serif" w:cs="sans-serif"/>
                <w:color w:val="000000" w:themeColor="text1"/>
                <w:sz w:val="18"/>
                <w:szCs w:val="18"/>
              </w:rPr>
            </w:pPr>
            <w:r w:rsidRPr="7D59D527">
              <w:rPr>
                <w:rFonts w:ascii="sans-serif" w:hAnsi="sans-serif" w:eastAsia="sans-serif" w:cs="sans-serif"/>
                <w:color w:val="000000" w:themeColor="text1"/>
                <w:sz w:val="18"/>
                <w:szCs w:val="18"/>
              </w:rPr>
              <w:t>5 additional study rooms</w:t>
            </w:r>
          </w:p>
        </w:tc>
        <w:tc>
          <w:tcPr>
            <w:tcW w:w="1805" w:type="dxa"/>
            <w:shd w:val="clear" w:color="auto" w:fill="FFF2CC" w:themeFill="accent4" w:themeFillTint="33"/>
            <w:tcMar/>
          </w:tcPr>
          <w:p w:rsidR="7D59D527" w:rsidP="7A8662B3" w:rsidRDefault="7D59D527" w14:paraId="64BB1F41" w14:textId="5549467D">
            <w:pPr>
              <w:rPr>
                <w:rFonts w:ascii="sans-serif" w:hAnsi="sans-serif" w:eastAsia="sans-serif" w:cs="sans-serif"/>
                <w:color w:val="000000" w:themeColor="text1"/>
                <w:sz w:val="18"/>
                <w:szCs w:val="18"/>
              </w:rPr>
            </w:pPr>
          </w:p>
        </w:tc>
      </w:tr>
      <w:tr w:rsidRPr="00EC7286" w:rsidR="00593877" w:rsidTr="5BD6E9A4" w14:paraId="7F4109C1" w14:textId="3918E368">
        <w:tblPrEx>
          <w:jc w:val="left"/>
        </w:tblPrEx>
        <w:trPr>
          <w:trHeight w:val="291"/>
        </w:trPr>
        <w:tc>
          <w:tcPr>
            <w:tcW w:w="9900" w:type="dxa"/>
            <w:gridSpan w:val="3"/>
            <w:shd w:val="clear" w:color="auto" w:fill="93CBB7"/>
            <w:tcMar/>
          </w:tcPr>
          <w:p w:rsidRPr="00BC7C2B" w:rsidR="00593877" w:rsidP="00FE5757" w:rsidRDefault="00593877" w14:paraId="18D00448" w14:textId="09002EDC">
            <w:pPr>
              <w:rPr>
                <w:rFonts w:ascii="Helvetica Neue" w:hAnsi="Helvetica Neue" w:cs="Segoe UI"/>
                <w:color w:val="000000" w:themeColor="text1"/>
              </w:rPr>
            </w:pPr>
            <w:r w:rsidRPr="00BC7C2B">
              <w:rPr>
                <w:rFonts w:ascii="Helvetica Neue" w:hAnsi="Helvetica Neue" w:cs="Segoe UI"/>
                <w:b/>
                <w:bCs/>
                <w:color w:val="000000" w:themeColor="text1"/>
                <w:sz w:val="20"/>
                <w:szCs w:val="20"/>
              </w:rPr>
              <w:t>Library</w:t>
            </w:r>
          </w:p>
        </w:tc>
      </w:tr>
      <w:tr w:rsidRPr="00EC7286" w:rsidR="00B50496" w:rsidTr="5BD6E9A4" w14:paraId="312386A5" w14:textId="3F254726">
        <w:tblPrEx>
          <w:jc w:val="left"/>
        </w:tblPrEx>
        <w:trPr>
          <w:trHeight w:val="291"/>
        </w:trPr>
        <w:tc>
          <w:tcPr>
            <w:tcW w:w="2795" w:type="dxa"/>
            <w:tcMar/>
          </w:tcPr>
          <w:p w:rsidRPr="00E35ADB" w:rsidR="00B50496" w:rsidP="00FE5757" w:rsidRDefault="00B50496" w14:paraId="7D203BE1" w14:textId="2E8A38A5">
            <w:pPr>
              <w:rPr>
                <w:rFonts w:ascii="Helvetica Neue" w:hAnsi="Helvetica Neue" w:cs="Segoe UI"/>
                <w:sz w:val="18"/>
                <w:szCs w:val="18"/>
              </w:rPr>
            </w:pPr>
            <w:r w:rsidRPr="00E35ADB">
              <w:rPr>
                <w:rFonts w:ascii="Helvetica Neue" w:hAnsi="Helvetica Neue" w:cs="Segoe UI"/>
                <w:sz w:val="18"/>
                <w:szCs w:val="18"/>
              </w:rPr>
              <w:t>Library materials (including streamline media needs)</w:t>
            </w:r>
          </w:p>
        </w:tc>
        <w:tc>
          <w:tcPr>
            <w:tcW w:w="5300" w:type="dxa"/>
            <w:shd w:val="clear" w:color="auto" w:fill="FFF2CC" w:themeFill="accent4" w:themeFillTint="33"/>
            <w:tcMar/>
          </w:tcPr>
          <w:p w:rsidRPr="00E35ADB" w:rsidR="00B50496" w:rsidP="009560EE" w:rsidRDefault="00B50496" w14:paraId="58A60FDD" w14:textId="135AECF0">
            <w:pPr>
              <w:rPr>
                <w:rFonts w:ascii="Helvetica Neue" w:hAnsi="Helvetica Neue" w:cs="Segoe UI"/>
                <w:sz w:val="18"/>
                <w:szCs w:val="18"/>
              </w:rPr>
            </w:pPr>
          </w:p>
        </w:tc>
        <w:tc>
          <w:tcPr>
            <w:tcW w:w="1805" w:type="dxa"/>
            <w:shd w:val="clear" w:color="auto" w:fill="FFF2CC" w:themeFill="accent4" w:themeFillTint="33"/>
            <w:tcMar/>
          </w:tcPr>
          <w:p w:rsidRPr="00E35ADB" w:rsidR="00B50496" w:rsidP="00FE5757" w:rsidRDefault="00B50496" w14:paraId="75BB6521" w14:textId="5C6974FB">
            <w:pPr>
              <w:rPr>
                <w:rFonts w:ascii="Helvetica Neue" w:hAnsi="Helvetica Neue" w:cs="Segoe UI"/>
                <w:sz w:val="18"/>
                <w:szCs w:val="18"/>
              </w:rPr>
            </w:pPr>
          </w:p>
        </w:tc>
      </w:tr>
      <w:tr w:rsidRPr="00EC7286" w:rsidR="00B50496" w:rsidTr="5BD6E9A4" w14:paraId="54ED5985" w14:textId="42F4B7F8">
        <w:tblPrEx>
          <w:jc w:val="left"/>
        </w:tblPrEx>
        <w:trPr>
          <w:trHeight w:val="291"/>
        </w:trPr>
        <w:tc>
          <w:tcPr>
            <w:tcW w:w="2795" w:type="dxa"/>
            <w:tcMar/>
          </w:tcPr>
          <w:p w:rsidRPr="00E35ADB" w:rsidR="00B50496" w:rsidP="00FE5757" w:rsidRDefault="00B50496" w14:paraId="3AF131E5" w14:textId="77777777">
            <w:pPr>
              <w:rPr>
                <w:rFonts w:ascii="Helvetica Neue" w:hAnsi="Helvetica Neue" w:cs="Segoe UI"/>
                <w:sz w:val="18"/>
                <w:szCs w:val="18"/>
              </w:rPr>
            </w:pPr>
            <w:r w:rsidRPr="00E35ADB">
              <w:rPr>
                <w:rFonts w:ascii="Helvetica Neue" w:hAnsi="Helvetica Neue" w:cs="Segoe UI"/>
                <w:sz w:val="18"/>
                <w:szCs w:val="18"/>
              </w:rPr>
              <w:t>Library collections</w:t>
            </w:r>
          </w:p>
        </w:tc>
        <w:tc>
          <w:tcPr>
            <w:tcW w:w="5300" w:type="dxa"/>
            <w:shd w:val="clear" w:color="auto" w:fill="FFF2CC" w:themeFill="accent4" w:themeFillTint="33"/>
            <w:tcMar/>
          </w:tcPr>
          <w:p w:rsidRPr="00E35ADB" w:rsidR="00B50496" w:rsidP="00FE5757" w:rsidRDefault="00B50496" w14:paraId="521402BF" w14:textId="547BD41A">
            <w:pPr>
              <w:rPr>
                <w:rFonts w:ascii="Helvetica Neue" w:hAnsi="Helvetica Neue" w:cs="Segoe UI"/>
                <w:sz w:val="18"/>
                <w:szCs w:val="18"/>
              </w:rPr>
            </w:pPr>
          </w:p>
        </w:tc>
        <w:tc>
          <w:tcPr>
            <w:tcW w:w="1805" w:type="dxa"/>
            <w:shd w:val="clear" w:color="auto" w:fill="FFF2CC" w:themeFill="accent4" w:themeFillTint="33"/>
            <w:tcMar/>
          </w:tcPr>
          <w:p w:rsidRPr="00E35ADB" w:rsidR="00B50496" w:rsidP="00FE5757" w:rsidRDefault="00B50496" w14:paraId="64BA2A15" w14:textId="54B99793">
            <w:pPr>
              <w:rPr>
                <w:rFonts w:ascii="Helvetica Neue" w:hAnsi="Helvetica Neue" w:cs="Segoe UI"/>
                <w:sz w:val="18"/>
                <w:szCs w:val="18"/>
              </w:rPr>
            </w:pPr>
          </w:p>
        </w:tc>
      </w:tr>
      <w:tr w:rsidRPr="00EC7286" w:rsidR="00B50496" w:rsidTr="5BD6E9A4" w14:paraId="204FE796" w14:textId="77777777">
        <w:tblPrEx>
          <w:jc w:val="left"/>
        </w:tblPrEx>
        <w:trPr>
          <w:trHeight w:val="291"/>
        </w:trPr>
        <w:tc>
          <w:tcPr>
            <w:tcW w:w="2795" w:type="dxa"/>
            <w:tcMar/>
          </w:tcPr>
          <w:p w:rsidRPr="00E35ADB" w:rsidR="00B50496" w:rsidP="00FE5757" w:rsidRDefault="00B50496" w14:paraId="343CE1AA" w14:textId="65178B26">
            <w:pPr>
              <w:rPr>
                <w:rFonts w:ascii="Helvetica Neue" w:hAnsi="Helvetica Neue" w:cs="Segoe UI"/>
                <w:sz w:val="18"/>
                <w:szCs w:val="18"/>
              </w:rPr>
            </w:pPr>
            <w:r w:rsidRPr="00E35ADB">
              <w:rPr>
                <w:rFonts w:ascii="Helvetica Neue" w:hAnsi="Helvetica Neue" w:cs="Segoe UI"/>
                <w:sz w:val="18"/>
                <w:szCs w:val="18"/>
              </w:rPr>
              <w:t>OER</w:t>
            </w:r>
          </w:p>
        </w:tc>
        <w:tc>
          <w:tcPr>
            <w:tcW w:w="5300" w:type="dxa"/>
            <w:shd w:val="clear" w:color="auto" w:fill="FFF2CC" w:themeFill="accent4" w:themeFillTint="33"/>
            <w:tcMar/>
          </w:tcPr>
          <w:p w:rsidRPr="00E35ADB" w:rsidR="00B50496" w:rsidP="00FE5757" w:rsidRDefault="00B50496" w14:paraId="1EA9F361" w14:textId="77777777">
            <w:pPr>
              <w:rPr>
                <w:rFonts w:ascii="Helvetica Neue" w:hAnsi="Helvetica Neue" w:cs="Segoe UI"/>
                <w:sz w:val="18"/>
                <w:szCs w:val="18"/>
              </w:rPr>
            </w:pPr>
          </w:p>
        </w:tc>
        <w:tc>
          <w:tcPr>
            <w:tcW w:w="1805" w:type="dxa"/>
            <w:shd w:val="clear" w:color="auto" w:fill="FFF2CC" w:themeFill="accent4" w:themeFillTint="33"/>
            <w:tcMar/>
          </w:tcPr>
          <w:p w:rsidRPr="00E35ADB" w:rsidR="00B50496" w:rsidP="00FE5757" w:rsidRDefault="00B50496" w14:paraId="78EA81B0" w14:textId="77777777">
            <w:pPr>
              <w:rPr>
                <w:rFonts w:ascii="Helvetica Neue" w:hAnsi="Helvetica Neue" w:cs="Segoe UI"/>
                <w:sz w:val="18"/>
                <w:szCs w:val="18"/>
              </w:rPr>
            </w:pPr>
          </w:p>
        </w:tc>
      </w:tr>
      <w:tr w:rsidRPr="00EC7286" w:rsidR="00B50496" w:rsidTr="5BD6E9A4" w14:paraId="660C171D" w14:textId="2E8B0E51">
        <w:tblPrEx>
          <w:jc w:val="left"/>
        </w:tblPrEx>
        <w:trPr>
          <w:trHeight w:val="291"/>
        </w:trPr>
        <w:tc>
          <w:tcPr>
            <w:tcW w:w="2795" w:type="dxa"/>
            <w:shd w:val="clear" w:color="auto" w:fill="93CBB7"/>
            <w:tcMar/>
          </w:tcPr>
          <w:p w:rsidRPr="00BC7C2B" w:rsidR="00B50496" w:rsidP="00517630" w:rsidRDefault="00B50496" w14:paraId="309020C1" w14:textId="77777777">
            <w:pPr>
              <w:rPr>
                <w:rFonts w:ascii="Helvetica Neue" w:hAnsi="Helvetica Neue" w:cs="Segoe UI"/>
                <w:b/>
                <w:bCs/>
                <w:color w:val="000000" w:themeColor="text1"/>
                <w:sz w:val="20"/>
                <w:szCs w:val="20"/>
              </w:rPr>
            </w:pPr>
            <w:r w:rsidRPr="00BC7C2B">
              <w:rPr>
                <w:rFonts w:ascii="Helvetica Neue" w:hAnsi="Helvetica Neue" w:cs="Segoe UI"/>
                <w:b/>
                <w:bCs/>
                <w:color w:val="000000" w:themeColor="text1"/>
                <w:sz w:val="20"/>
                <w:szCs w:val="20"/>
              </w:rPr>
              <w:t>Other</w:t>
            </w:r>
          </w:p>
        </w:tc>
        <w:tc>
          <w:tcPr>
            <w:tcW w:w="5300" w:type="dxa"/>
            <w:shd w:val="clear" w:color="auto" w:fill="93CBB7"/>
            <w:tcMar/>
          </w:tcPr>
          <w:p w:rsidRPr="00BC7C2B" w:rsidR="00B50496" w:rsidP="00FE5757" w:rsidRDefault="00B50496" w14:paraId="244552FF" w14:textId="69C65A46">
            <w:pPr>
              <w:rPr>
                <w:rFonts w:ascii="Helvetica Neue" w:hAnsi="Helvetica Neue" w:cs="Segoe UI"/>
                <w:color w:val="000000" w:themeColor="text1"/>
              </w:rPr>
            </w:pPr>
          </w:p>
        </w:tc>
        <w:tc>
          <w:tcPr>
            <w:tcW w:w="1805" w:type="dxa"/>
            <w:shd w:val="clear" w:color="auto" w:fill="93CBB7"/>
            <w:tcMar/>
          </w:tcPr>
          <w:p w:rsidRPr="00BC7C2B" w:rsidR="00B50496" w:rsidP="00FE5757" w:rsidRDefault="00B50496" w14:paraId="128DD409" w14:textId="7854D6EE">
            <w:pPr>
              <w:rPr>
                <w:rFonts w:ascii="Helvetica Neue" w:hAnsi="Helvetica Neue" w:cs="Segoe UI"/>
                <w:color w:val="000000" w:themeColor="text1"/>
              </w:rPr>
            </w:pPr>
          </w:p>
        </w:tc>
      </w:tr>
      <w:tr w:rsidRPr="00EC7286" w:rsidR="00B50496" w:rsidTr="5BD6E9A4" w14:paraId="5DB815BC" w14:textId="4E375525">
        <w:tblPrEx>
          <w:jc w:val="left"/>
        </w:tblPrEx>
        <w:trPr>
          <w:trHeight w:val="291"/>
        </w:trPr>
        <w:tc>
          <w:tcPr>
            <w:tcW w:w="2795" w:type="dxa"/>
            <w:tcMar/>
          </w:tcPr>
          <w:p w:rsidRPr="00E35ADB" w:rsidR="00B50496" w:rsidP="00FE5757" w:rsidRDefault="00B50496" w14:paraId="78DF9610" w14:textId="77777777">
            <w:pPr>
              <w:rPr>
                <w:rFonts w:ascii="Helvetica Neue" w:hAnsi="Helvetica Neue" w:cs="Segoe UI"/>
                <w:sz w:val="18"/>
                <w:szCs w:val="18"/>
              </w:rPr>
            </w:pPr>
            <w:r w:rsidRPr="00E35ADB">
              <w:rPr>
                <w:rFonts w:ascii="Helvetica Neue" w:hAnsi="Helvetica Neue" w:cs="Segoe UI"/>
                <w:sz w:val="18"/>
                <w:szCs w:val="18"/>
              </w:rPr>
              <w:t>OTHER Description</w:t>
            </w:r>
          </w:p>
        </w:tc>
        <w:tc>
          <w:tcPr>
            <w:tcW w:w="5300" w:type="dxa"/>
            <w:shd w:val="clear" w:color="auto" w:fill="FFF2CC" w:themeFill="accent4" w:themeFillTint="33"/>
            <w:tcMar/>
          </w:tcPr>
          <w:p w:rsidRPr="00E35ADB" w:rsidR="00B50496" w:rsidP="009560EE" w:rsidRDefault="00B50496" w14:paraId="348CDE8C" w14:textId="52359B2F">
            <w:pPr>
              <w:rPr>
                <w:rFonts w:ascii="Helvetica Neue" w:hAnsi="Helvetica Neue" w:cs="Segoe UI"/>
                <w:sz w:val="18"/>
                <w:szCs w:val="18"/>
              </w:rPr>
            </w:pPr>
          </w:p>
        </w:tc>
        <w:tc>
          <w:tcPr>
            <w:tcW w:w="1805" w:type="dxa"/>
            <w:shd w:val="clear" w:color="auto" w:fill="FFF2CC" w:themeFill="accent4" w:themeFillTint="33"/>
            <w:tcMar/>
          </w:tcPr>
          <w:p w:rsidRPr="00E35ADB" w:rsidR="00B50496" w:rsidP="00FE5757" w:rsidRDefault="00B50496" w14:paraId="1B4268B8" w14:textId="6EF8CCCC">
            <w:pPr>
              <w:rPr>
                <w:rFonts w:ascii="Helvetica Neue" w:hAnsi="Helvetica Neue" w:cs="Segoe UI"/>
                <w:sz w:val="18"/>
                <w:szCs w:val="18"/>
              </w:rPr>
            </w:pPr>
          </w:p>
        </w:tc>
      </w:tr>
    </w:tbl>
    <w:p w:rsidR="006E3945" w:rsidP="00415BAC" w:rsidRDefault="006E3945" w14:paraId="6BED6F46" w14:textId="77777777">
      <w:pPr>
        <w:pStyle w:val="BodyText"/>
        <w:spacing w:before="99"/>
        <w:ind w:right="40"/>
        <w:jc w:val="center"/>
        <w:rPr>
          <w:rFonts w:ascii="Helvetica Neue" w:hAnsi="Helvetica Neue"/>
          <w:b/>
          <w:bCs/>
          <w:sz w:val="24"/>
          <w:szCs w:val="24"/>
        </w:rPr>
      </w:pPr>
    </w:p>
    <w:p w:rsidRPr="008C786C" w:rsidR="0020247B" w:rsidP="00415BAC" w:rsidRDefault="0020247B" w14:paraId="20317E9B" w14:textId="4C7CD468">
      <w:pPr>
        <w:pStyle w:val="BodyText"/>
        <w:spacing w:before="99"/>
        <w:ind w:right="40"/>
        <w:jc w:val="center"/>
        <w:rPr>
          <w:rFonts w:ascii="Helvetica Neue" w:hAnsi="Helvetica Neue"/>
          <w:b/>
          <w:bCs/>
          <w:sz w:val="24"/>
          <w:szCs w:val="24"/>
        </w:rPr>
      </w:pPr>
      <w:r w:rsidRPr="008C786C">
        <w:rPr>
          <w:rFonts w:ascii="Helvetica Neue" w:hAnsi="Helvetica Neue"/>
          <w:b/>
          <w:bCs/>
          <w:sz w:val="24"/>
          <w:szCs w:val="24"/>
        </w:rPr>
        <w:t>Thank you for your time and effort in completing</w:t>
      </w:r>
      <w:r w:rsidRPr="008C786C" w:rsidR="00C93B45">
        <w:rPr>
          <w:rFonts w:ascii="Helvetica Neue" w:hAnsi="Helvetica Neue"/>
          <w:b/>
          <w:bCs/>
          <w:sz w:val="24"/>
          <w:szCs w:val="24"/>
        </w:rPr>
        <w:t xml:space="preserve"> the </w:t>
      </w:r>
      <w:r w:rsidR="003E7EDF">
        <w:rPr>
          <w:rFonts w:ascii="Helvetica Neue" w:hAnsi="Helvetica Neue"/>
          <w:b/>
          <w:bCs/>
          <w:sz w:val="24"/>
          <w:szCs w:val="24"/>
        </w:rPr>
        <w:t>Annual Program Update</w:t>
      </w:r>
      <w:r w:rsidRPr="008C786C">
        <w:rPr>
          <w:rFonts w:ascii="Helvetica Neue" w:hAnsi="Helvetica Neue"/>
          <w:b/>
          <w:bCs/>
          <w:sz w:val="24"/>
          <w:szCs w:val="24"/>
        </w:rPr>
        <w:t>!</w:t>
      </w:r>
    </w:p>
    <w:p w:rsidR="0020247B" w:rsidP="00E35ADB" w:rsidRDefault="008C786C" w14:paraId="6526E524" w14:textId="527A40EA">
      <w:pPr>
        <w:jc w:val="center"/>
        <w:rPr>
          <w:rFonts w:ascii="Helvetica Neue" w:hAnsi="Helvetica Neue"/>
          <w:b/>
          <w:bCs/>
          <w:sz w:val="22"/>
          <w:szCs w:val="22"/>
        </w:rPr>
      </w:pPr>
      <w:r w:rsidRPr="00E87A17">
        <w:rPr>
          <w:rFonts w:ascii="Helvetica Neue" w:hAnsi="Helvetica Neue"/>
          <w:b/>
          <w:bCs/>
          <w:sz w:val="22"/>
          <w:szCs w:val="22"/>
        </w:rPr>
        <w:t>Please email the completed Program Review to your Dean</w:t>
      </w:r>
      <w:r>
        <w:rPr>
          <w:rFonts w:ascii="Helvetica Neue" w:hAnsi="Helvetica Neue"/>
          <w:b/>
          <w:bCs/>
          <w:sz w:val="22"/>
          <w:szCs w:val="22"/>
        </w:rPr>
        <w:t xml:space="preserve"> </w:t>
      </w:r>
      <w:r w:rsidRPr="00E87A17">
        <w:rPr>
          <w:rFonts w:ascii="Helvetica Neue" w:hAnsi="Helvetica Neue"/>
          <w:b/>
          <w:bCs/>
          <w:sz w:val="22"/>
          <w:szCs w:val="22"/>
        </w:rPr>
        <w:t xml:space="preserve">by </w:t>
      </w:r>
      <w:r w:rsidRPr="00E87A17">
        <w:rPr>
          <w:rFonts w:ascii="Helvetica Neue" w:hAnsi="Helvetica Neue" w:eastAsia="Avenir" w:cs="Avenir"/>
          <w:b/>
          <w:bCs/>
          <w:color w:val="000000" w:themeColor="text1"/>
          <w:sz w:val="22"/>
          <w:szCs w:val="22"/>
        </w:rPr>
        <w:t>November 30,</w:t>
      </w:r>
      <w:r w:rsidRPr="00E87A17">
        <w:rPr>
          <w:rFonts w:ascii="Helvetica Neue" w:hAnsi="Helvetica Neue"/>
          <w:b/>
          <w:bCs/>
          <w:color w:val="000000" w:themeColor="text1"/>
          <w:sz w:val="22"/>
          <w:szCs w:val="22"/>
        </w:rPr>
        <w:t xml:space="preserve"> </w:t>
      </w:r>
      <w:r w:rsidRPr="00E87A17" w:rsidR="003E7EDF">
        <w:rPr>
          <w:rFonts w:ascii="Helvetica Neue" w:hAnsi="Helvetica Neue"/>
          <w:b/>
          <w:bCs/>
          <w:color w:val="000000" w:themeColor="text1"/>
          <w:sz w:val="22"/>
          <w:szCs w:val="22"/>
        </w:rPr>
        <w:t>202</w:t>
      </w:r>
      <w:r w:rsidR="00275F49">
        <w:rPr>
          <w:rFonts w:ascii="Helvetica Neue" w:hAnsi="Helvetica Neue"/>
          <w:b/>
          <w:bCs/>
          <w:color w:val="000000" w:themeColor="text1"/>
          <w:sz w:val="22"/>
          <w:szCs w:val="22"/>
        </w:rPr>
        <w:t>3</w:t>
      </w:r>
    </w:p>
    <w:p w:rsidRPr="005002F6" w:rsidR="00275F49" w:rsidP="005002F6" w:rsidRDefault="00275F49" w14:paraId="135B9B50" w14:textId="77777777">
      <w:pPr>
        <w:rPr>
          <w:rFonts w:ascii="Helvetica Neue" w:hAnsi="Helvetica Neue"/>
        </w:rPr>
      </w:pPr>
    </w:p>
    <w:p w:rsidRPr="005002F6" w:rsidR="00275F49" w:rsidP="005002F6" w:rsidRDefault="00275F49" w14:paraId="1833102F" w14:textId="77777777">
      <w:pPr>
        <w:rPr>
          <w:rFonts w:ascii="Helvetica Neue" w:hAnsi="Helvetica Neue"/>
        </w:rPr>
      </w:pPr>
    </w:p>
    <w:p w:rsidRPr="005002F6" w:rsidR="00275F49" w:rsidP="005002F6" w:rsidRDefault="00275F49" w14:paraId="0566267F" w14:textId="77777777">
      <w:pPr>
        <w:rPr>
          <w:rFonts w:ascii="Helvetica Neue" w:hAnsi="Helvetica Neue"/>
        </w:rPr>
      </w:pPr>
    </w:p>
    <w:p w:rsidRPr="00275F49" w:rsidR="00275F49" w:rsidP="005002F6" w:rsidRDefault="00275F49" w14:paraId="2F10824B" w14:textId="276332F7">
      <w:pPr>
        <w:tabs>
          <w:tab w:val="left" w:pos="3723"/>
        </w:tabs>
        <w:rPr>
          <w:rFonts w:ascii="Helvetica Neue" w:hAnsi="Helvetica Neue"/>
        </w:rPr>
      </w:pPr>
      <w:r>
        <w:rPr>
          <w:rFonts w:ascii="Helvetica Neue" w:hAnsi="Helvetica Neue"/>
        </w:rPr>
        <w:tab/>
      </w:r>
    </w:p>
    <w:sectPr w:rsidRPr="00275F49" w:rsidR="00275F49" w:rsidSect="00766713">
      <w:headerReference w:type="default" r:id="rId36"/>
      <w:footerReference w:type="default" r:id="rId37"/>
      <w:pgSz w:w="12240" w:h="15840" w:orient="portrait"/>
      <w:pgMar w:top="720" w:right="1152" w:bottom="1008" w:left="1152" w:header="720" w:footer="720" w:gutter="0"/>
      <w:cols w:space="720"/>
      <w:docGrid w:linePitch="360"/>
    </w:sectPr>
  </w:body>
</w:document>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7E31" w:rsidP="000A0E4A" w:rsidRDefault="00727E31" w14:paraId="6909B407" w14:textId="77777777">
      <w:r>
        <w:separator/>
      </w:r>
    </w:p>
  </w:endnote>
  <w:endnote w:type="continuationSeparator" w:id="0">
    <w:p w:rsidR="00727E31" w:rsidP="000A0E4A" w:rsidRDefault="00727E31" w14:paraId="704F666E" w14:textId="77777777">
      <w:r>
        <w:continuationSeparator/>
      </w:r>
    </w:p>
  </w:endnote>
  <w:endnote w:type="continuationNotice" w:id="1">
    <w:p w:rsidR="00727E31" w:rsidRDefault="00727E31" w14:paraId="3C071CBB"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Helvetica Neue">
    <w:altName w:val="Corbel"/>
    <w:charset w:val="00"/>
    <w:family w:val="auto"/>
    <w:pitch w:val="variable"/>
    <w:sig w:usb0="00000003"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Avenir">
    <w:charset w:val="4D"/>
    <w:family w:val="swiss"/>
    <w:pitch w:val="variable"/>
    <w:sig w:usb0="800000AF" w:usb1="5000204A" w:usb2="00000000" w:usb3="00000000" w:csb0="0000009B" w:csb1="00000000"/>
  </w:font>
  <w:font w:name="sans-serif">
    <w:altName w:val="Times New Roman"/>
    <w:panose1 w:val="00000000000000000000"/>
    <w:charset w:val="00"/>
    <w:family w:val="roman"/>
    <w:notTrueType/>
    <w:pitch w:val="default"/>
  </w:font>
  <w:font w:name="HELVETICA NEUE CONDENSED">
    <w:altName w:val="Bernard MT Condensed"/>
    <w:charset w:val="00"/>
    <w:family w:val="auto"/>
    <w:pitch w:val="variable"/>
    <w:sig w:usb0="00000003" w:usb1="5000205A" w:usb2="00000000" w:usb3="00000000" w:csb0="00000001" w:csb1="00000000"/>
  </w:font>
  <w:font w:name="Avenir Black">
    <w:charset w:val="4D"/>
    <w:family w:val="swiss"/>
    <w:pitch w:val="variable"/>
    <w:sig w:usb0="800000AF" w:usb1="5000204A" w:usb2="00000000" w:usb3="00000000" w:csb0="0000009B" w:csb1="00000000"/>
  </w:font>
  <w:font w:name="Avenir Book">
    <w:altName w:val="Corbel"/>
    <w:charset w:val="00"/>
    <w:family w:val="auto"/>
    <w:pitch w:val="variable"/>
    <w:sig w:usb0="00000001" w:usb1="5000204A" w:usb2="00000000" w:usb3="00000000" w:csb0="0000009B"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241D3A" w:rsidR="00FE5757" w:rsidP="00F051BE" w:rsidRDefault="00FE5757" w14:paraId="1EA4754E" w14:textId="5EB9D248">
    <w:pPr>
      <w:pStyle w:val="Footer"/>
      <w:rPr>
        <w:rFonts w:ascii="Avenir Book" w:hAnsi="Avenir Book"/>
        <w:sz w:val="16"/>
        <w:szCs w:val="16"/>
      </w:rPr>
    </w:pPr>
    <w:r w:rsidRPr="00F051BE">
      <w:rPr>
        <w:rFonts w:ascii="Avenir Book" w:hAnsi="Avenir Book"/>
        <w:b/>
        <w:bCs/>
        <w:sz w:val="16"/>
        <w:szCs w:val="16"/>
      </w:rPr>
      <w:t xml:space="preserve">Due to Deans and Managers by: </w:t>
    </w:r>
    <w:r>
      <w:rPr>
        <w:rFonts w:ascii="Avenir Book" w:hAnsi="Avenir Book"/>
        <w:b/>
        <w:bCs/>
        <w:sz w:val="16"/>
        <w:szCs w:val="16"/>
      </w:rPr>
      <w:t>November 30</w:t>
    </w:r>
    <w:r w:rsidRPr="00F051BE">
      <w:rPr>
        <w:rFonts w:ascii="Avenir Book" w:hAnsi="Avenir Book"/>
        <w:b/>
        <w:bCs/>
        <w:sz w:val="16"/>
        <w:szCs w:val="16"/>
      </w:rPr>
      <w:t>, 202</w:t>
    </w:r>
    <w:r w:rsidR="00275F49">
      <w:rPr>
        <w:rFonts w:ascii="Avenir Book" w:hAnsi="Avenir Book"/>
        <w:b/>
        <w:bCs/>
        <w:sz w:val="16"/>
        <w:szCs w:val="16"/>
      </w:rPr>
      <w:t>3</w:t>
    </w:r>
    <w:r w:rsidRPr="00F051BE">
      <w:rPr>
        <w:rFonts w:ascii="Avenir Book" w:hAnsi="Avenir Book"/>
        <w:b/>
        <w:bCs/>
        <w:sz w:val="16"/>
        <w:szCs w:val="16"/>
      </w:rPr>
      <w:t>.</w:t>
    </w:r>
    <w:r>
      <w:rPr>
        <w:rFonts w:ascii="Avenir Book" w:hAnsi="Avenir Book"/>
        <w:sz w:val="16"/>
        <w:szCs w:val="16"/>
      </w:rPr>
      <w:t xml:space="preserve"> </w:t>
    </w:r>
    <w:r>
      <w:rPr>
        <w:rFonts w:ascii="Avenir Book" w:hAnsi="Avenir Book"/>
        <w:sz w:val="16"/>
        <w:szCs w:val="16"/>
      </w:rPr>
      <w:tab/>
    </w:r>
    <w:r>
      <w:rPr>
        <w:rFonts w:ascii="Avenir Book" w:hAnsi="Avenir Book"/>
        <w:sz w:val="16"/>
        <w:szCs w:val="16"/>
      </w:rPr>
      <w:tab/>
    </w:r>
    <w:r>
      <w:rPr>
        <w:rFonts w:ascii="Avenir Book" w:hAnsi="Avenir Book"/>
        <w:sz w:val="16"/>
        <w:szCs w:val="16"/>
      </w:rPr>
      <w:t xml:space="preserve"> </w:t>
    </w:r>
    <w:r w:rsidRPr="00241D3A" w:rsidR="00BF4780">
      <w:rPr>
        <w:rFonts w:ascii="Avenir Book" w:hAnsi="Avenir Book"/>
        <w:sz w:val="16"/>
        <w:szCs w:val="16"/>
      </w:rPr>
      <w:t>202</w:t>
    </w:r>
    <w:r w:rsidR="00BF4780">
      <w:rPr>
        <w:rFonts w:ascii="Avenir Book" w:hAnsi="Avenir Book"/>
        <w:sz w:val="16"/>
        <w:szCs w:val="16"/>
      </w:rPr>
      <w:t>2</w:t>
    </w:r>
    <w:r w:rsidRPr="00241D3A">
      <w:rPr>
        <w:rFonts w:ascii="Avenir Book" w:hAnsi="Avenir Book"/>
        <w:sz w:val="16"/>
        <w:szCs w:val="16"/>
      </w:rPr>
      <w:t>-</w:t>
    </w:r>
    <w:r w:rsidRPr="00241D3A" w:rsidR="00BF4780">
      <w:rPr>
        <w:rFonts w:ascii="Avenir Book" w:hAnsi="Avenir Book"/>
        <w:sz w:val="16"/>
        <w:szCs w:val="16"/>
      </w:rPr>
      <w:t>2</w:t>
    </w:r>
    <w:r w:rsidR="00BF4780">
      <w:rPr>
        <w:rFonts w:ascii="Avenir Book" w:hAnsi="Avenir Book"/>
        <w:sz w:val="16"/>
        <w:szCs w:val="16"/>
      </w:rPr>
      <w:t>3</w:t>
    </w:r>
    <w:r w:rsidRPr="00241D3A" w:rsidR="00BF4780">
      <w:rPr>
        <w:rFonts w:ascii="Avenir Book" w:hAnsi="Avenir Book"/>
        <w:sz w:val="16"/>
        <w:szCs w:val="16"/>
      </w:rPr>
      <w:t xml:space="preserve"> </w:t>
    </w:r>
    <w:r w:rsidR="00BF4780">
      <w:rPr>
        <w:rFonts w:ascii="Avenir Book" w:hAnsi="Avenir Book"/>
        <w:sz w:val="16"/>
        <w:szCs w:val="16"/>
      </w:rPr>
      <w:t xml:space="preserve">Annual </w:t>
    </w:r>
    <w:r>
      <w:rPr>
        <w:rFonts w:ascii="Avenir Book" w:hAnsi="Avenir Book"/>
        <w:sz w:val="16"/>
        <w:szCs w:val="16"/>
      </w:rPr>
      <w:t xml:space="preserve">Program </w:t>
    </w:r>
    <w:r w:rsidR="00BF4780">
      <w:rPr>
        <w:rFonts w:ascii="Avenir Book" w:hAnsi="Avenir Book"/>
        <w:sz w:val="16"/>
        <w:szCs w:val="16"/>
      </w:rPr>
      <w:t xml:space="preserve">Update </w:t>
    </w:r>
    <w:r w:rsidRPr="00241D3A">
      <w:rPr>
        <w:rFonts w:ascii="Avenir Book" w:hAnsi="Avenir Book"/>
        <w:sz w:val="16"/>
        <w:szCs w:val="16"/>
      </w:rPr>
      <w:t xml:space="preserve">– Instructional – </w:t>
    </w:r>
    <w:sdt>
      <w:sdtPr>
        <w:rPr>
          <w:rFonts w:ascii="Avenir Book" w:hAnsi="Avenir Book"/>
          <w:color w:val="2B579A"/>
          <w:sz w:val="16"/>
          <w:szCs w:val="16"/>
          <w:shd w:val="clear" w:color="auto" w:fill="E6E6E6"/>
        </w:rPr>
        <w:id w:val="1015262776"/>
        <w:docPartObj>
          <w:docPartGallery w:val="Page Numbers (Bottom of Page)"/>
          <w:docPartUnique/>
        </w:docPartObj>
      </w:sdtPr>
      <w:sdtEndPr>
        <w:rPr>
          <w:noProof/>
        </w:rPr>
      </w:sdtEndPr>
      <w:sdtContent>
        <w:r w:rsidRPr="00241D3A">
          <w:rPr>
            <w:rFonts w:ascii="Avenir Book" w:hAnsi="Avenir Book"/>
            <w:sz w:val="16"/>
            <w:szCs w:val="16"/>
          </w:rPr>
          <w:t xml:space="preserve">Page </w:t>
        </w:r>
        <w:r w:rsidRPr="00241D3A">
          <w:rPr>
            <w:rFonts w:ascii="Avenir Book" w:hAnsi="Avenir Book"/>
            <w:color w:val="2B579A"/>
            <w:sz w:val="16"/>
            <w:szCs w:val="16"/>
            <w:shd w:val="clear" w:color="auto" w:fill="E6E6E6"/>
          </w:rPr>
          <w:fldChar w:fldCharType="begin"/>
        </w:r>
        <w:r w:rsidRPr="00241D3A">
          <w:rPr>
            <w:rFonts w:ascii="Avenir Book" w:hAnsi="Avenir Book"/>
            <w:sz w:val="16"/>
            <w:szCs w:val="16"/>
          </w:rPr>
          <w:instrText xml:space="preserve"> PAGE   \* MERGEFORMAT </w:instrText>
        </w:r>
        <w:r w:rsidRPr="00241D3A">
          <w:rPr>
            <w:rFonts w:ascii="Avenir Book" w:hAnsi="Avenir Book"/>
            <w:color w:val="2B579A"/>
            <w:sz w:val="16"/>
            <w:szCs w:val="16"/>
            <w:shd w:val="clear" w:color="auto" w:fill="E6E6E6"/>
          </w:rPr>
          <w:fldChar w:fldCharType="separate"/>
        </w:r>
        <w:r w:rsidR="00D27811">
          <w:rPr>
            <w:rFonts w:ascii="Avenir Book" w:hAnsi="Avenir Book"/>
            <w:noProof/>
            <w:sz w:val="16"/>
            <w:szCs w:val="16"/>
          </w:rPr>
          <w:t>8</w:t>
        </w:r>
        <w:r w:rsidRPr="00241D3A">
          <w:rPr>
            <w:rFonts w:ascii="Avenir Book" w:hAnsi="Avenir Book"/>
            <w:noProof/>
            <w:color w:val="2B579A"/>
            <w:sz w:val="16"/>
            <w:szCs w:val="16"/>
            <w:shd w:val="clear" w:color="auto" w:fill="E6E6E6"/>
          </w:rPr>
          <w:fldChar w:fldCharType="end"/>
        </w:r>
      </w:sdtContent>
    </w:sdt>
  </w:p>
  <w:p w:rsidR="00FE5757" w:rsidP="007B4F27" w:rsidRDefault="00FE5757" w14:paraId="26350136" w14:textId="77777777">
    <w:pPr>
      <w:pStyle w:val="Footer"/>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7E31" w:rsidP="000A0E4A" w:rsidRDefault="00727E31" w14:paraId="7BEFAE94" w14:textId="77777777">
      <w:r>
        <w:separator/>
      </w:r>
    </w:p>
  </w:footnote>
  <w:footnote w:type="continuationSeparator" w:id="0">
    <w:p w:rsidR="00727E31" w:rsidP="000A0E4A" w:rsidRDefault="00727E31" w14:paraId="40929DC7" w14:textId="77777777">
      <w:r>
        <w:continuationSeparator/>
      </w:r>
    </w:p>
  </w:footnote>
  <w:footnote w:type="continuationNotice" w:id="1">
    <w:p w:rsidR="00727E31" w:rsidRDefault="00727E31" w14:paraId="622C5604" w14:textId="77777777"/>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Pr="00F50D8B" w:rsidR="00FE5757" w:rsidP="001C2F46" w:rsidRDefault="00FE5757" w14:paraId="4D154673" w14:textId="79F9E2E6">
    <w:pPr>
      <w:pStyle w:val="NoSpacing"/>
      <w:jc w:val="center"/>
      <w:rPr>
        <w:rFonts w:ascii="HELVETICA NEUE CONDENSED" w:hAnsi="HELVETICA NEUE CONDENSED" w:cs="Segoe UI"/>
        <w:b/>
        <w:bCs/>
        <w:color w:val="009193"/>
        <w:sz w:val="40"/>
        <w:szCs w:val="40"/>
      </w:rPr>
    </w:pPr>
    <w:r w:rsidRPr="00F50D8B">
      <w:rPr>
        <w:rFonts w:ascii="HELVETICA NEUE CONDENSED" w:hAnsi="HELVETICA NEUE CONDENSED" w:cs="Segoe UI"/>
        <w:b/>
        <w:bCs/>
        <w:noProof/>
        <w:color w:val="009193"/>
        <w:sz w:val="40"/>
        <w:szCs w:val="40"/>
        <w:shd w:val="clear" w:color="auto" w:fill="E6E6E6"/>
      </w:rPr>
      <w:drawing>
        <wp:anchor distT="0" distB="0" distL="114300" distR="114300" simplePos="0" relativeHeight="251658241" behindDoc="0" locked="0" layoutInCell="1" allowOverlap="1" wp14:anchorId="2CA14F7B" wp14:editId="6DFB1BE6">
          <wp:simplePos x="0" y="0"/>
          <wp:positionH relativeFrom="column">
            <wp:posOffset>15875</wp:posOffset>
          </wp:positionH>
          <wp:positionV relativeFrom="paragraph">
            <wp:posOffset>78568</wp:posOffset>
          </wp:positionV>
          <wp:extent cx="1195070" cy="568325"/>
          <wp:effectExtent l="0" t="0" r="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cstate="print">
                    <a:extLst>
                      <a:ext uri="{28A0092B-C50C-407E-A947-70E740481C1C}">
                        <a14:useLocalDpi xmlns:a14="http://schemas.microsoft.com/office/drawing/2010/main" val="0"/>
                      </a:ext>
                    </a:extLst>
                  </a:blip>
                  <a:srcRect b="30468"/>
                  <a:stretch/>
                </pic:blipFill>
                <pic:spPr bwMode="auto">
                  <a:xfrm>
                    <a:off x="0" y="0"/>
                    <a:ext cx="1195070" cy="568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50D8B">
      <w:rPr>
        <w:rFonts w:ascii="HELVETICA NEUE CONDENSED" w:hAnsi="HELVETICA NEUE CONDENSED"/>
        <w:b/>
        <w:bCs/>
        <w:noProof/>
        <w:color w:val="2B579A"/>
        <w:sz w:val="40"/>
        <w:szCs w:val="40"/>
        <w:shd w:val="clear" w:color="auto" w:fill="E6E6E6"/>
      </w:rPr>
      <w:drawing>
        <wp:anchor distT="0" distB="0" distL="114300" distR="114300" simplePos="0" relativeHeight="251658240" behindDoc="1" locked="0" layoutInCell="1" allowOverlap="1" wp14:anchorId="3B342A17" wp14:editId="59693D95">
          <wp:simplePos x="0" y="0"/>
          <wp:positionH relativeFrom="margin">
            <wp:posOffset>5705784</wp:posOffset>
          </wp:positionH>
          <wp:positionV relativeFrom="paragraph">
            <wp:posOffset>53751</wp:posOffset>
          </wp:positionV>
          <wp:extent cx="561975" cy="561975"/>
          <wp:effectExtent l="0" t="0" r="0" b="0"/>
          <wp:wrapTight wrapText="bothSides">
            <wp:wrapPolygon edited="0">
              <wp:start x="0" y="0"/>
              <wp:lineTo x="0" y="20990"/>
              <wp:lineTo x="20990" y="20990"/>
              <wp:lineTo x="2099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CCD_Logo-100x100.jpg"/>
                  <pic:cNvPicPr/>
                </pic:nvPicPr>
                <pic:blipFill>
                  <a:blip r:embed="rId2">
                    <a:extLst>
                      <a:ext uri="{28A0092B-C50C-407E-A947-70E740481C1C}">
                        <a14:useLocalDpi xmlns:a14="http://schemas.microsoft.com/office/drawing/2010/main" val="0"/>
                      </a:ext>
                    </a:extLst>
                  </a:blip>
                  <a:stretch>
                    <a:fillRect/>
                  </a:stretch>
                </pic:blipFill>
                <pic:spPr>
                  <a:xfrm>
                    <a:off x="0" y="0"/>
                    <a:ext cx="561975" cy="561975"/>
                  </a:xfrm>
                  <a:prstGeom prst="rect">
                    <a:avLst/>
                  </a:prstGeom>
                </pic:spPr>
              </pic:pic>
            </a:graphicData>
          </a:graphic>
          <wp14:sizeRelH relativeFrom="page">
            <wp14:pctWidth>0</wp14:pctWidth>
          </wp14:sizeRelH>
          <wp14:sizeRelV relativeFrom="page">
            <wp14:pctHeight>0</wp14:pctHeight>
          </wp14:sizeRelV>
        </wp:anchor>
      </w:drawing>
    </w:r>
    <w:r w:rsidRPr="00F50D8B">
      <w:rPr>
        <w:rFonts w:ascii="HELVETICA NEUE CONDENSED" w:hAnsi="HELVETICA NEUE CONDENSED" w:cs="Segoe UI"/>
        <w:b/>
        <w:bCs/>
        <w:color w:val="009193"/>
        <w:sz w:val="40"/>
        <w:szCs w:val="40"/>
      </w:rPr>
      <w:t>202</w:t>
    </w:r>
    <w:r w:rsidR="00690BCF">
      <w:rPr>
        <w:rFonts w:ascii="HELVETICA NEUE CONDENSED" w:hAnsi="HELVETICA NEUE CONDENSED" w:cs="Segoe UI"/>
        <w:b/>
        <w:bCs/>
        <w:color w:val="009193"/>
        <w:sz w:val="40"/>
        <w:szCs w:val="40"/>
      </w:rPr>
      <w:t>3</w:t>
    </w:r>
    <w:r w:rsidRPr="00F50D8B">
      <w:rPr>
        <w:rFonts w:ascii="HELVETICA NEUE CONDENSED" w:hAnsi="HELVETICA NEUE CONDENSED" w:cs="Segoe UI"/>
        <w:b/>
        <w:bCs/>
        <w:color w:val="009193"/>
        <w:sz w:val="40"/>
        <w:szCs w:val="40"/>
      </w:rPr>
      <w:t>-202</w:t>
    </w:r>
    <w:r w:rsidR="00690BCF">
      <w:rPr>
        <w:rFonts w:ascii="HELVETICA NEUE CONDENSED" w:hAnsi="HELVETICA NEUE CONDENSED" w:cs="Segoe UI"/>
        <w:b/>
        <w:bCs/>
        <w:color w:val="009193"/>
        <w:sz w:val="40"/>
        <w:szCs w:val="40"/>
      </w:rPr>
      <w:t>4</w:t>
    </w:r>
    <w:r w:rsidRPr="00F50D8B">
      <w:rPr>
        <w:rFonts w:ascii="HELVETICA NEUE CONDENSED" w:hAnsi="HELVETICA NEUE CONDENSED" w:cs="Segoe UI"/>
        <w:b/>
        <w:bCs/>
        <w:color w:val="009193"/>
        <w:sz w:val="40"/>
        <w:szCs w:val="40"/>
      </w:rPr>
      <w:t xml:space="preserve"> Annual Program Update</w:t>
    </w:r>
  </w:p>
  <w:p w:rsidRPr="00F50D8B" w:rsidR="00FE5757" w:rsidP="002873CE" w:rsidRDefault="00FE5757" w14:paraId="2762A754" w14:textId="3804AB9D">
    <w:pPr>
      <w:pStyle w:val="NoSpacing"/>
      <w:shd w:val="clear" w:color="auto" w:fill="009193"/>
      <w:jc w:val="center"/>
      <w:rPr>
        <w:rFonts w:ascii="HELVETICA NEUE CONDENSED" w:hAnsi="HELVETICA NEUE CONDENSED" w:cs="Segoe UI"/>
        <w:b/>
        <w:bCs/>
        <w:color w:val="FFFFFF" w:themeColor="background1"/>
        <w:sz w:val="32"/>
        <w:szCs w:val="32"/>
      </w:rPr>
    </w:pPr>
    <w:r w:rsidRPr="00F50D8B">
      <w:rPr>
        <w:rFonts w:ascii="HELVETICA NEUE CONDENSED" w:hAnsi="HELVETICA NEUE CONDENSED" w:cs="Segoe UI"/>
        <w:b/>
        <w:bCs/>
        <w:color w:val="FFFFFF" w:themeColor="background1"/>
        <w:sz w:val="32"/>
        <w:szCs w:val="32"/>
      </w:rPr>
      <w:t>INSTRUCTION</w:t>
    </w:r>
  </w:p>
  <w:p w:rsidR="00FE5757" w:rsidRDefault="00FE5757" w14:paraId="7267D316" w14:textId="7777777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79F59"/>
    <w:multiLevelType w:val="hybridMultilevel"/>
    <w:tmpl w:val="7CCC4320"/>
    <w:lvl w:ilvl="0" w:tplc="A29CED10">
      <w:start w:val="1"/>
      <w:numFmt w:val="bullet"/>
      <w:lvlText w:val="-"/>
      <w:lvlJc w:val="left"/>
      <w:pPr>
        <w:ind w:left="720" w:hanging="360"/>
      </w:pPr>
      <w:rPr>
        <w:rFonts w:hint="default" w:ascii="Calibri" w:hAnsi="Calibri"/>
      </w:rPr>
    </w:lvl>
    <w:lvl w:ilvl="1" w:tplc="413C1B72">
      <w:start w:val="1"/>
      <w:numFmt w:val="bullet"/>
      <w:lvlText w:val="o"/>
      <w:lvlJc w:val="left"/>
      <w:pPr>
        <w:ind w:left="1440" w:hanging="360"/>
      </w:pPr>
      <w:rPr>
        <w:rFonts w:hint="default" w:ascii="Courier New" w:hAnsi="Courier New"/>
      </w:rPr>
    </w:lvl>
    <w:lvl w:ilvl="2" w:tplc="5A84E7BA">
      <w:start w:val="1"/>
      <w:numFmt w:val="bullet"/>
      <w:lvlText w:val=""/>
      <w:lvlJc w:val="left"/>
      <w:pPr>
        <w:ind w:left="2160" w:hanging="360"/>
      </w:pPr>
      <w:rPr>
        <w:rFonts w:hint="default" w:ascii="Wingdings" w:hAnsi="Wingdings"/>
      </w:rPr>
    </w:lvl>
    <w:lvl w:ilvl="3" w:tplc="7DDA9F00">
      <w:start w:val="1"/>
      <w:numFmt w:val="bullet"/>
      <w:lvlText w:val=""/>
      <w:lvlJc w:val="left"/>
      <w:pPr>
        <w:ind w:left="2880" w:hanging="360"/>
      </w:pPr>
      <w:rPr>
        <w:rFonts w:hint="default" w:ascii="Symbol" w:hAnsi="Symbol"/>
      </w:rPr>
    </w:lvl>
    <w:lvl w:ilvl="4" w:tplc="690EDBFE">
      <w:start w:val="1"/>
      <w:numFmt w:val="bullet"/>
      <w:lvlText w:val="o"/>
      <w:lvlJc w:val="left"/>
      <w:pPr>
        <w:ind w:left="3600" w:hanging="360"/>
      </w:pPr>
      <w:rPr>
        <w:rFonts w:hint="default" w:ascii="Courier New" w:hAnsi="Courier New"/>
      </w:rPr>
    </w:lvl>
    <w:lvl w:ilvl="5" w:tplc="19A2E0C6">
      <w:start w:val="1"/>
      <w:numFmt w:val="bullet"/>
      <w:lvlText w:val=""/>
      <w:lvlJc w:val="left"/>
      <w:pPr>
        <w:ind w:left="4320" w:hanging="360"/>
      </w:pPr>
      <w:rPr>
        <w:rFonts w:hint="default" w:ascii="Wingdings" w:hAnsi="Wingdings"/>
      </w:rPr>
    </w:lvl>
    <w:lvl w:ilvl="6" w:tplc="C3F4F3EC">
      <w:start w:val="1"/>
      <w:numFmt w:val="bullet"/>
      <w:lvlText w:val=""/>
      <w:lvlJc w:val="left"/>
      <w:pPr>
        <w:ind w:left="5040" w:hanging="360"/>
      </w:pPr>
      <w:rPr>
        <w:rFonts w:hint="default" w:ascii="Symbol" w:hAnsi="Symbol"/>
      </w:rPr>
    </w:lvl>
    <w:lvl w:ilvl="7" w:tplc="275EBF1E">
      <w:start w:val="1"/>
      <w:numFmt w:val="bullet"/>
      <w:lvlText w:val="o"/>
      <w:lvlJc w:val="left"/>
      <w:pPr>
        <w:ind w:left="5760" w:hanging="360"/>
      </w:pPr>
      <w:rPr>
        <w:rFonts w:hint="default" w:ascii="Courier New" w:hAnsi="Courier New"/>
      </w:rPr>
    </w:lvl>
    <w:lvl w:ilvl="8" w:tplc="798C71B8">
      <w:start w:val="1"/>
      <w:numFmt w:val="bullet"/>
      <w:lvlText w:val=""/>
      <w:lvlJc w:val="left"/>
      <w:pPr>
        <w:ind w:left="6480" w:hanging="360"/>
      </w:pPr>
      <w:rPr>
        <w:rFonts w:hint="default" w:ascii="Wingdings" w:hAnsi="Wingdings"/>
      </w:rPr>
    </w:lvl>
  </w:abstractNum>
  <w:abstractNum w:abstractNumId="1" w15:restartNumberingAfterBreak="0">
    <w:nsid w:val="084D1667"/>
    <w:multiLevelType w:val="hybridMultilevel"/>
    <w:tmpl w:val="4146961A"/>
    <w:lvl w:ilvl="0" w:tplc="23A28114">
      <w:numFmt w:val="bullet"/>
      <w:lvlText w:val=""/>
      <w:lvlJc w:val="left"/>
      <w:pPr>
        <w:ind w:left="720" w:hanging="360"/>
      </w:pPr>
      <w:rPr>
        <w:rFonts w:hint="default" w:ascii="Symbol" w:hAnsi="Symbol" w:eastAsiaTheme="minorEastAsia" w:cstheme="minorBid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11D78C50"/>
    <w:multiLevelType w:val="hybridMultilevel"/>
    <w:tmpl w:val="23E2F544"/>
    <w:lvl w:ilvl="0" w:tplc="FDAEA40A">
      <w:start w:val="1"/>
      <w:numFmt w:val="bullet"/>
      <w:lvlText w:val="-"/>
      <w:lvlJc w:val="left"/>
      <w:pPr>
        <w:ind w:left="720" w:hanging="360"/>
      </w:pPr>
      <w:rPr>
        <w:rFonts w:hint="default" w:ascii="Calibri" w:hAnsi="Calibri"/>
      </w:rPr>
    </w:lvl>
    <w:lvl w:ilvl="1" w:tplc="A4B649F6">
      <w:start w:val="1"/>
      <w:numFmt w:val="bullet"/>
      <w:lvlText w:val="o"/>
      <w:lvlJc w:val="left"/>
      <w:pPr>
        <w:ind w:left="1440" w:hanging="360"/>
      </w:pPr>
      <w:rPr>
        <w:rFonts w:hint="default" w:ascii="Courier New" w:hAnsi="Courier New"/>
      </w:rPr>
    </w:lvl>
    <w:lvl w:ilvl="2" w:tplc="ECBA4596">
      <w:start w:val="1"/>
      <w:numFmt w:val="bullet"/>
      <w:lvlText w:val=""/>
      <w:lvlJc w:val="left"/>
      <w:pPr>
        <w:ind w:left="2160" w:hanging="360"/>
      </w:pPr>
      <w:rPr>
        <w:rFonts w:hint="default" w:ascii="Wingdings" w:hAnsi="Wingdings"/>
      </w:rPr>
    </w:lvl>
    <w:lvl w:ilvl="3" w:tplc="0650A254">
      <w:start w:val="1"/>
      <w:numFmt w:val="bullet"/>
      <w:lvlText w:val=""/>
      <w:lvlJc w:val="left"/>
      <w:pPr>
        <w:ind w:left="2880" w:hanging="360"/>
      </w:pPr>
      <w:rPr>
        <w:rFonts w:hint="default" w:ascii="Symbol" w:hAnsi="Symbol"/>
      </w:rPr>
    </w:lvl>
    <w:lvl w:ilvl="4" w:tplc="E3609D72">
      <w:start w:val="1"/>
      <w:numFmt w:val="bullet"/>
      <w:lvlText w:val="o"/>
      <w:lvlJc w:val="left"/>
      <w:pPr>
        <w:ind w:left="3600" w:hanging="360"/>
      </w:pPr>
      <w:rPr>
        <w:rFonts w:hint="default" w:ascii="Courier New" w:hAnsi="Courier New"/>
      </w:rPr>
    </w:lvl>
    <w:lvl w:ilvl="5" w:tplc="8A94B1E2">
      <w:start w:val="1"/>
      <w:numFmt w:val="bullet"/>
      <w:lvlText w:val=""/>
      <w:lvlJc w:val="left"/>
      <w:pPr>
        <w:ind w:left="4320" w:hanging="360"/>
      </w:pPr>
      <w:rPr>
        <w:rFonts w:hint="default" w:ascii="Wingdings" w:hAnsi="Wingdings"/>
      </w:rPr>
    </w:lvl>
    <w:lvl w:ilvl="6" w:tplc="9998C8EA">
      <w:start w:val="1"/>
      <w:numFmt w:val="bullet"/>
      <w:lvlText w:val=""/>
      <w:lvlJc w:val="left"/>
      <w:pPr>
        <w:ind w:left="5040" w:hanging="360"/>
      </w:pPr>
      <w:rPr>
        <w:rFonts w:hint="default" w:ascii="Symbol" w:hAnsi="Symbol"/>
      </w:rPr>
    </w:lvl>
    <w:lvl w:ilvl="7" w:tplc="3430A5F4">
      <w:start w:val="1"/>
      <w:numFmt w:val="bullet"/>
      <w:lvlText w:val="o"/>
      <w:lvlJc w:val="left"/>
      <w:pPr>
        <w:ind w:left="5760" w:hanging="360"/>
      </w:pPr>
      <w:rPr>
        <w:rFonts w:hint="default" w:ascii="Courier New" w:hAnsi="Courier New"/>
      </w:rPr>
    </w:lvl>
    <w:lvl w:ilvl="8" w:tplc="F74823F2">
      <w:start w:val="1"/>
      <w:numFmt w:val="bullet"/>
      <w:lvlText w:val=""/>
      <w:lvlJc w:val="left"/>
      <w:pPr>
        <w:ind w:left="6480" w:hanging="360"/>
      </w:pPr>
      <w:rPr>
        <w:rFonts w:hint="default" w:ascii="Wingdings" w:hAnsi="Wingdings"/>
      </w:rPr>
    </w:lvl>
  </w:abstractNum>
  <w:abstractNum w:abstractNumId="3" w15:restartNumberingAfterBreak="0">
    <w:nsid w:val="221300DC"/>
    <w:multiLevelType w:val="hybridMultilevel"/>
    <w:tmpl w:val="B27E02C6"/>
    <w:lvl w:ilvl="0" w:tplc="C21ADB9C">
      <w:start w:val="1"/>
      <w:numFmt w:val="bullet"/>
      <w:lvlText w:val="-"/>
      <w:lvlJc w:val="left"/>
      <w:pPr>
        <w:ind w:left="720" w:hanging="360"/>
      </w:pPr>
      <w:rPr>
        <w:rFonts w:hint="default" w:ascii="Calibri" w:hAnsi="Calibri"/>
      </w:rPr>
    </w:lvl>
    <w:lvl w:ilvl="1" w:tplc="69C8AC1C">
      <w:start w:val="1"/>
      <w:numFmt w:val="bullet"/>
      <w:lvlText w:val="o"/>
      <w:lvlJc w:val="left"/>
      <w:pPr>
        <w:ind w:left="1440" w:hanging="360"/>
      </w:pPr>
      <w:rPr>
        <w:rFonts w:hint="default" w:ascii="Courier New" w:hAnsi="Courier New"/>
      </w:rPr>
    </w:lvl>
    <w:lvl w:ilvl="2" w:tplc="379CEE5E">
      <w:start w:val="1"/>
      <w:numFmt w:val="bullet"/>
      <w:lvlText w:val=""/>
      <w:lvlJc w:val="left"/>
      <w:pPr>
        <w:ind w:left="2160" w:hanging="360"/>
      </w:pPr>
      <w:rPr>
        <w:rFonts w:hint="default" w:ascii="Wingdings" w:hAnsi="Wingdings"/>
      </w:rPr>
    </w:lvl>
    <w:lvl w:ilvl="3" w:tplc="45A65A12">
      <w:start w:val="1"/>
      <w:numFmt w:val="bullet"/>
      <w:lvlText w:val=""/>
      <w:lvlJc w:val="left"/>
      <w:pPr>
        <w:ind w:left="2880" w:hanging="360"/>
      </w:pPr>
      <w:rPr>
        <w:rFonts w:hint="default" w:ascii="Symbol" w:hAnsi="Symbol"/>
      </w:rPr>
    </w:lvl>
    <w:lvl w:ilvl="4" w:tplc="EDC09478">
      <w:start w:val="1"/>
      <w:numFmt w:val="bullet"/>
      <w:lvlText w:val="o"/>
      <w:lvlJc w:val="left"/>
      <w:pPr>
        <w:ind w:left="3600" w:hanging="360"/>
      </w:pPr>
      <w:rPr>
        <w:rFonts w:hint="default" w:ascii="Courier New" w:hAnsi="Courier New"/>
      </w:rPr>
    </w:lvl>
    <w:lvl w:ilvl="5" w:tplc="53F68F8C">
      <w:start w:val="1"/>
      <w:numFmt w:val="bullet"/>
      <w:lvlText w:val=""/>
      <w:lvlJc w:val="left"/>
      <w:pPr>
        <w:ind w:left="4320" w:hanging="360"/>
      </w:pPr>
      <w:rPr>
        <w:rFonts w:hint="default" w:ascii="Wingdings" w:hAnsi="Wingdings"/>
      </w:rPr>
    </w:lvl>
    <w:lvl w:ilvl="6" w:tplc="778A4706">
      <w:start w:val="1"/>
      <w:numFmt w:val="bullet"/>
      <w:lvlText w:val=""/>
      <w:lvlJc w:val="left"/>
      <w:pPr>
        <w:ind w:left="5040" w:hanging="360"/>
      </w:pPr>
      <w:rPr>
        <w:rFonts w:hint="default" w:ascii="Symbol" w:hAnsi="Symbol"/>
      </w:rPr>
    </w:lvl>
    <w:lvl w:ilvl="7" w:tplc="35848A86">
      <w:start w:val="1"/>
      <w:numFmt w:val="bullet"/>
      <w:lvlText w:val="o"/>
      <w:lvlJc w:val="left"/>
      <w:pPr>
        <w:ind w:left="5760" w:hanging="360"/>
      </w:pPr>
      <w:rPr>
        <w:rFonts w:hint="default" w:ascii="Courier New" w:hAnsi="Courier New"/>
      </w:rPr>
    </w:lvl>
    <w:lvl w:ilvl="8" w:tplc="96D27388">
      <w:start w:val="1"/>
      <w:numFmt w:val="bullet"/>
      <w:lvlText w:val=""/>
      <w:lvlJc w:val="left"/>
      <w:pPr>
        <w:ind w:left="6480" w:hanging="360"/>
      </w:pPr>
      <w:rPr>
        <w:rFonts w:hint="default" w:ascii="Wingdings" w:hAnsi="Wingdings"/>
      </w:rPr>
    </w:lvl>
  </w:abstractNum>
  <w:abstractNum w:abstractNumId="4" w15:restartNumberingAfterBreak="0">
    <w:nsid w:val="27D56C36"/>
    <w:multiLevelType w:val="hybridMultilevel"/>
    <w:tmpl w:val="0326210C"/>
    <w:lvl w:ilvl="0" w:tplc="1FD2215A">
      <w:start w:val="1"/>
      <w:numFmt w:val="bullet"/>
      <w:lvlText w:val="-"/>
      <w:lvlJc w:val="left"/>
      <w:pPr>
        <w:ind w:left="720" w:hanging="360"/>
      </w:pPr>
      <w:rPr>
        <w:rFonts w:hint="default" w:ascii="Calibri" w:hAnsi="Calibri"/>
      </w:rPr>
    </w:lvl>
    <w:lvl w:ilvl="1" w:tplc="E84EB3BC">
      <w:start w:val="1"/>
      <w:numFmt w:val="bullet"/>
      <w:lvlText w:val="o"/>
      <w:lvlJc w:val="left"/>
      <w:pPr>
        <w:ind w:left="1440" w:hanging="360"/>
      </w:pPr>
      <w:rPr>
        <w:rFonts w:hint="default" w:ascii="Courier New" w:hAnsi="Courier New"/>
      </w:rPr>
    </w:lvl>
    <w:lvl w:ilvl="2" w:tplc="CAEC7D7A">
      <w:start w:val="1"/>
      <w:numFmt w:val="bullet"/>
      <w:lvlText w:val=""/>
      <w:lvlJc w:val="left"/>
      <w:pPr>
        <w:ind w:left="2160" w:hanging="360"/>
      </w:pPr>
      <w:rPr>
        <w:rFonts w:hint="default" w:ascii="Wingdings" w:hAnsi="Wingdings"/>
      </w:rPr>
    </w:lvl>
    <w:lvl w:ilvl="3" w:tplc="57942402">
      <w:start w:val="1"/>
      <w:numFmt w:val="bullet"/>
      <w:lvlText w:val=""/>
      <w:lvlJc w:val="left"/>
      <w:pPr>
        <w:ind w:left="2880" w:hanging="360"/>
      </w:pPr>
      <w:rPr>
        <w:rFonts w:hint="default" w:ascii="Symbol" w:hAnsi="Symbol"/>
      </w:rPr>
    </w:lvl>
    <w:lvl w:ilvl="4" w:tplc="C7D0F9B0">
      <w:start w:val="1"/>
      <w:numFmt w:val="bullet"/>
      <w:lvlText w:val="o"/>
      <w:lvlJc w:val="left"/>
      <w:pPr>
        <w:ind w:left="3600" w:hanging="360"/>
      </w:pPr>
      <w:rPr>
        <w:rFonts w:hint="default" w:ascii="Courier New" w:hAnsi="Courier New"/>
      </w:rPr>
    </w:lvl>
    <w:lvl w:ilvl="5" w:tplc="9BFCB33A">
      <w:start w:val="1"/>
      <w:numFmt w:val="bullet"/>
      <w:lvlText w:val=""/>
      <w:lvlJc w:val="left"/>
      <w:pPr>
        <w:ind w:left="4320" w:hanging="360"/>
      </w:pPr>
      <w:rPr>
        <w:rFonts w:hint="default" w:ascii="Wingdings" w:hAnsi="Wingdings"/>
      </w:rPr>
    </w:lvl>
    <w:lvl w:ilvl="6" w:tplc="66F42A7C">
      <w:start w:val="1"/>
      <w:numFmt w:val="bullet"/>
      <w:lvlText w:val=""/>
      <w:lvlJc w:val="left"/>
      <w:pPr>
        <w:ind w:left="5040" w:hanging="360"/>
      </w:pPr>
      <w:rPr>
        <w:rFonts w:hint="default" w:ascii="Symbol" w:hAnsi="Symbol"/>
      </w:rPr>
    </w:lvl>
    <w:lvl w:ilvl="7" w:tplc="40A8D56A">
      <w:start w:val="1"/>
      <w:numFmt w:val="bullet"/>
      <w:lvlText w:val="o"/>
      <w:lvlJc w:val="left"/>
      <w:pPr>
        <w:ind w:left="5760" w:hanging="360"/>
      </w:pPr>
      <w:rPr>
        <w:rFonts w:hint="default" w:ascii="Courier New" w:hAnsi="Courier New"/>
      </w:rPr>
    </w:lvl>
    <w:lvl w:ilvl="8" w:tplc="F5DA33C6">
      <w:start w:val="1"/>
      <w:numFmt w:val="bullet"/>
      <w:lvlText w:val=""/>
      <w:lvlJc w:val="left"/>
      <w:pPr>
        <w:ind w:left="6480" w:hanging="360"/>
      </w:pPr>
      <w:rPr>
        <w:rFonts w:hint="default" w:ascii="Wingdings" w:hAnsi="Wingdings"/>
      </w:rPr>
    </w:lvl>
  </w:abstractNum>
  <w:abstractNum w:abstractNumId="5" w15:restartNumberingAfterBreak="0">
    <w:nsid w:val="2C4DE837"/>
    <w:multiLevelType w:val="hybridMultilevel"/>
    <w:tmpl w:val="4E9AEA66"/>
    <w:lvl w:ilvl="0" w:tplc="FAFAF7BE">
      <w:start w:val="1"/>
      <w:numFmt w:val="bullet"/>
      <w:lvlText w:val="-"/>
      <w:lvlJc w:val="left"/>
      <w:pPr>
        <w:ind w:left="720" w:hanging="360"/>
      </w:pPr>
      <w:rPr>
        <w:rFonts w:hint="default" w:ascii="Calibri" w:hAnsi="Calibri"/>
      </w:rPr>
    </w:lvl>
    <w:lvl w:ilvl="1" w:tplc="BCA201B0">
      <w:start w:val="1"/>
      <w:numFmt w:val="bullet"/>
      <w:lvlText w:val="o"/>
      <w:lvlJc w:val="left"/>
      <w:pPr>
        <w:ind w:left="1440" w:hanging="360"/>
      </w:pPr>
      <w:rPr>
        <w:rFonts w:hint="default" w:ascii="Courier New" w:hAnsi="Courier New"/>
      </w:rPr>
    </w:lvl>
    <w:lvl w:ilvl="2" w:tplc="FABA6ED4">
      <w:start w:val="1"/>
      <w:numFmt w:val="bullet"/>
      <w:lvlText w:val=""/>
      <w:lvlJc w:val="left"/>
      <w:pPr>
        <w:ind w:left="2160" w:hanging="360"/>
      </w:pPr>
      <w:rPr>
        <w:rFonts w:hint="default" w:ascii="Wingdings" w:hAnsi="Wingdings"/>
      </w:rPr>
    </w:lvl>
    <w:lvl w:ilvl="3" w:tplc="563A6B58">
      <w:start w:val="1"/>
      <w:numFmt w:val="bullet"/>
      <w:lvlText w:val=""/>
      <w:lvlJc w:val="left"/>
      <w:pPr>
        <w:ind w:left="2880" w:hanging="360"/>
      </w:pPr>
      <w:rPr>
        <w:rFonts w:hint="default" w:ascii="Symbol" w:hAnsi="Symbol"/>
      </w:rPr>
    </w:lvl>
    <w:lvl w:ilvl="4" w:tplc="7AFEC914">
      <w:start w:val="1"/>
      <w:numFmt w:val="bullet"/>
      <w:lvlText w:val="o"/>
      <w:lvlJc w:val="left"/>
      <w:pPr>
        <w:ind w:left="3600" w:hanging="360"/>
      </w:pPr>
      <w:rPr>
        <w:rFonts w:hint="default" w:ascii="Courier New" w:hAnsi="Courier New"/>
      </w:rPr>
    </w:lvl>
    <w:lvl w:ilvl="5" w:tplc="830E32BE">
      <w:start w:val="1"/>
      <w:numFmt w:val="bullet"/>
      <w:lvlText w:val=""/>
      <w:lvlJc w:val="left"/>
      <w:pPr>
        <w:ind w:left="4320" w:hanging="360"/>
      </w:pPr>
      <w:rPr>
        <w:rFonts w:hint="default" w:ascii="Wingdings" w:hAnsi="Wingdings"/>
      </w:rPr>
    </w:lvl>
    <w:lvl w:ilvl="6" w:tplc="EAC8BBCC">
      <w:start w:val="1"/>
      <w:numFmt w:val="bullet"/>
      <w:lvlText w:val=""/>
      <w:lvlJc w:val="left"/>
      <w:pPr>
        <w:ind w:left="5040" w:hanging="360"/>
      </w:pPr>
      <w:rPr>
        <w:rFonts w:hint="default" w:ascii="Symbol" w:hAnsi="Symbol"/>
      </w:rPr>
    </w:lvl>
    <w:lvl w:ilvl="7" w:tplc="292E43BC">
      <w:start w:val="1"/>
      <w:numFmt w:val="bullet"/>
      <w:lvlText w:val="o"/>
      <w:lvlJc w:val="left"/>
      <w:pPr>
        <w:ind w:left="5760" w:hanging="360"/>
      </w:pPr>
      <w:rPr>
        <w:rFonts w:hint="default" w:ascii="Courier New" w:hAnsi="Courier New"/>
      </w:rPr>
    </w:lvl>
    <w:lvl w:ilvl="8" w:tplc="F418EEA4">
      <w:start w:val="1"/>
      <w:numFmt w:val="bullet"/>
      <w:lvlText w:val=""/>
      <w:lvlJc w:val="left"/>
      <w:pPr>
        <w:ind w:left="6480" w:hanging="360"/>
      </w:pPr>
      <w:rPr>
        <w:rFonts w:hint="default" w:ascii="Wingdings" w:hAnsi="Wingdings"/>
      </w:rPr>
    </w:lvl>
  </w:abstractNum>
  <w:abstractNum w:abstractNumId="6" w15:restartNumberingAfterBreak="0">
    <w:nsid w:val="2DBF62E8"/>
    <w:multiLevelType w:val="hybridMultilevel"/>
    <w:tmpl w:val="A5FAFB42"/>
    <w:lvl w:ilvl="0" w:tplc="B1409B1A">
      <w:start w:val="1"/>
      <w:numFmt w:val="bullet"/>
      <w:lvlText w:val="-"/>
      <w:lvlJc w:val="left"/>
      <w:pPr>
        <w:ind w:left="720" w:hanging="360"/>
      </w:pPr>
      <w:rPr>
        <w:rFonts w:hint="default" w:ascii="Calibri" w:hAnsi="Calibri"/>
      </w:rPr>
    </w:lvl>
    <w:lvl w:ilvl="1" w:tplc="CDE8E486">
      <w:start w:val="1"/>
      <w:numFmt w:val="bullet"/>
      <w:lvlText w:val="o"/>
      <w:lvlJc w:val="left"/>
      <w:pPr>
        <w:ind w:left="1440" w:hanging="360"/>
      </w:pPr>
      <w:rPr>
        <w:rFonts w:hint="default" w:ascii="Courier New" w:hAnsi="Courier New"/>
      </w:rPr>
    </w:lvl>
    <w:lvl w:ilvl="2" w:tplc="6A48E600">
      <w:start w:val="1"/>
      <w:numFmt w:val="bullet"/>
      <w:lvlText w:val=""/>
      <w:lvlJc w:val="left"/>
      <w:pPr>
        <w:ind w:left="2160" w:hanging="360"/>
      </w:pPr>
      <w:rPr>
        <w:rFonts w:hint="default" w:ascii="Wingdings" w:hAnsi="Wingdings"/>
      </w:rPr>
    </w:lvl>
    <w:lvl w:ilvl="3" w:tplc="221AAC7A">
      <w:start w:val="1"/>
      <w:numFmt w:val="bullet"/>
      <w:lvlText w:val=""/>
      <w:lvlJc w:val="left"/>
      <w:pPr>
        <w:ind w:left="2880" w:hanging="360"/>
      </w:pPr>
      <w:rPr>
        <w:rFonts w:hint="default" w:ascii="Symbol" w:hAnsi="Symbol"/>
      </w:rPr>
    </w:lvl>
    <w:lvl w:ilvl="4" w:tplc="39DE8CC4">
      <w:start w:val="1"/>
      <w:numFmt w:val="bullet"/>
      <w:lvlText w:val="o"/>
      <w:lvlJc w:val="left"/>
      <w:pPr>
        <w:ind w:left="3600" w:hanging="360"/>
      </w:pPr>
      <w:rPr>
        <w:rFonts w:hint="default" w:ascii="Courier New" w:hAnsi="Courier New"/>
      </w:rPr>
    </w:lvl>
    <w:lvl w:ilvl="5" w:tplc="B18CB4FE">
      <w:start w:val="1"/>
      <w:numFmt w:val="bullet"/>
      <w:lvlText w:val=""/>
      <w:lvlJc w:val="left"/>
      <w:pPr>
        <w:ind w:left="4320" w:hanging="360"/>
      </w:pPr>
      <w:rPr>
        <w:rFonts w:hint="default" w:ascii="Wingdings" w:hAnsi="Wingdings"/>
      </w:rPr>
    </w:lvl>
    <w:lvl w:ilvl="6" w:tplc="150A6DEE">
      <w:start w:val="1"/>
      <w:numFmt w:val="bullet"/>
      <w:lvlText w:val=""/>
      <w:lvlJc w:val="left"/>
      <w:pPr>
        <w:ind w:left="5040" w:hanging="360"/>
      </w:pPr>
      <w:rPr>
        <w:rFonts w:hint="default" w:ascii="Symbol" w:hAnsi="Symbol"/>
      </w:rPr>
    </w:lvl>
    <w:lvl w:ilvl="7" w:tplc="AF68DF1A">
      <w:start w:val="1"/>
      <w:numFmt w:val="bullet"/>
      <w:lvlText w:val="o"/>
      <w:lvlJc w:val="left"/>
      <w:pPr>
        <w:ind w:left="5760" w:hanging="360"/>
      </w:pPr>
      <w:rPr>
        <w:rFonts w:hint="default" w:ascii="Courier New" w:hAnsi="Courier New"/>
      </w:rPr>
    </w:lvl>
    <w:lvl w:ilvl="8" w:tplc="94F890A6">
      <w:start w:val="1"/>
      <w:numFmt w:val="bullet"/>
      <w:lvlText w:val=""/>
      <w:lvlJc w:val="left"/>
      <w:pPr>
        <w:ind w:left="6480" w:hanging="360"/>
      </w:pPr>
      <w:rPr>
        <w:rFonts w:hint="default" w:ascii="Wingdings" w:hAnsi="Wingdings"/>
      </w:rPr>
    </w:lvl>
  </w:abstractNum>
  <w:abstractNum w:abstractNumId="7" w15:restartNumberingAfterBreak="0">
    <w:nsid w:val="357337A8"/>
    <w:multiLevelType w:val="hybridMultilevel"/>
    <w:tmpl w:val="690AFA9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927809"/>
    <w:multiLevelType w:val="hybridMultilevel"/>
    <w:tmpl w:val="9B00FE9A"/>
    <w:lvl w:ilvl="0" w:tplc="FC7CAD02">
      <w:start w:val="1"/>
      <w:numFmt w:val="bullet"/>
      <w:lvlText w:val="-"/>
      <w:lvlJc w:val="left"/>
      <w:pPr>
        <w:ind w:left="720" w:hanging="360"/>
      </w:pPr>
      <w:rPr>
        <w:rFonts w:hint="default" w:ascii="Calibri" w:hAnsi="Calibri"/>
      </w:rPr>
    </w:lvl>
    <w:lvl w:ilvl="1" w:tplc="D7D819CE">
      <w:start w:val="1"/>
      <w:numFmt w:val="bullet"/>
      <w:lvlText w:val="o"/>
      <w:lvlJc w:val="left"/>
      <w:pPr>
        <w:ind w:left="1440" w:hanging="360"/>
      </w:pPr>
      <w:rPr>
        <w:rFonts w:hint="default" w:ascii="Courier New" w:hAnsi="Courier New"/>
      </w:rPr>
    </w:lvl>
    <w:lvl w:ilvl="2" w:tplc="521698D4">
      <w:start w:val="1"/>
      <w:numFmt w:val="bullet"/>
      <w:lvlText w:val=""/>
      <w:lvlJc w:val="left"/>
      <w:pPr>
        <w:ind w:left="2160" w:hanging="360"/>
      </w:pPr>
      <w:rPr>
        <w:rFonts w:hint="default" w:ascii="Wingdings" w:hAnsi="Wingdings"/>
      </w:rPr>
    </w:lvl>
    <w:lvl w:ilvl="3" w:tplc="A5EE3F30">
      <w:start w:val="1"/>
      <w:numFmt w:val="bullet"/>
      <w:lvlText w:val=""/>
      <w:lvlJc w:val="left"/>
      <w:pPr>
        <w:ind w:left="2880" w:hanging="360"/>
      </w:pPr>
      <w:rPr>
        <w:rFonts w:hint="default" w:ascii="Symbol" w:hAnsi="Symbol"/>
      </w:rPr>
    </w:lvl>
    <w:lvl w:ilvl="4" w:tplc="A442120E">
      <w:start w:val="1"/>
      <w:numFmt w:val="bullet"/>
      <w:lvlText w:val="o"/>
      <w:lvlJc w:val="left"/>
      <w:pPr>
        <w:ind w:left="3600" w:hanging="360"/>
      </w:pPr>
      <w:rPr>
        <w:rFonts w:hint="default" w:ascii="Courier New" w:hAnsi="Courier New"/>
      </w:rPr>
    </w:lvl>
    <w:lvl w:ilvl="5" w:tplc="287A4ADC">
      <w:start w:val="1"/>
      <w:numFmt w:val="bullet"/>
      <w:lvlText w:val=""/>
      <w:lvlJc w:val="left"/>
      <w:pPr>
        <w:ind w:left="4320" w:hanging="360"/>
      </w:pPr>
      <w:rPr>
        <w:rFonts w:hint="default" w:ascii="Wingdings" w:hAnsi="Wingdings"/>
      </w:rPr>
    </w:lvl>
    <w:lvl w:ilvl="6" w:tplc="457AE13A">
      <w:start w:val="1"/>
      <w:numFmt w:val="bullet"/>
      <w:lvlText w:val=""/>
      <w:lvlJc w:val="left"/>
      <w:pPr>
        <w:ind w:left="5040" w:hanging="360"/>
      </w:pPr>
      <w:rPr>
        <w:rFonts w:hint="default" w:ascii="Symbol" w:hAnsi="Symbol"/>
      </w:rPr>
    </w:lvl>
    <w:lvl w:ilvl="7" w:tplc="F1DAC22C">
      <w:start w:val="1"/>
      <w:numFmt w:val="bullet"/>
      <w:lvlText w:val="o"/>
      <w:lvlJc w:val="left"/>
      <w:pPr>
        <w:ind w:left="5760" w:hanging="360"/>
      </w:pPr>
      <w:rPr>
        <w:rFonts w:hint="default" w:ascii="Courier New" w:hAnsi="Courier New"/>
      </w:rPr>
    </w:lvl>
    <w:lvl w:ilvl="8" w:tplc="B3DA671E">
      <w:start w:val="1"/>
      <w:numFmt w:val="bullet"/>
      <w:lvlText w:val=""/>
      <w:lvlJc w:val="left"/>
      <w:pPr>
        <w:ind w:left="6480" w:hanging="360"/>
      </w:pPr>
      <w:rPr>
        <w:rFonts w:hint="default" w:ascii="Wingdings" w:hAnsi="Wingdings"/>
      </w:rPr>
    </w:lvl>
  </w:abstractNum>
  <w:abstractNum w:abstractNumId="9" w15:restartNumberingAfterBreak="0">
    <w:nsid w:val="45DC055C"/>
    <w:multiLevelType w:val="hybridMultilevel"/>
    <w:tmpl w:val="418275DA"/>
    <w:lvl w:ilvl="0" w:tplc="9CCCE63E">
      <w:start w:val="1"/>
      <w:numFmt w:val="upperRoman"/>
      <w:lvlText w:val="%1."/>
      <w:lvlJc w:val="left"/>
      <w:pPr>
        <w:ind w:left="720" w:hanging="360"/>
      </w:pPr>
    </w:lvl>
    <w:lvl w:ilvl="1" w:tplc="7B88A91A">
      <w:start w:val="1"/>
      <w:numFmt w:val="lowerLetter"/>
      <w:lvlText w:val="%2."/>
      <w:lvlJc w:val="left"/>
      <w:pPr>
        <w:ind w:left="1440" w:hanging="360"/>
      </w:pPr>
    </w:lvl>
    <w:lvl w:ilvl="2" w:tplc="EB92F448">
      <w:start w:val="1"/>
      <w:numFmt w:val="lowerRoman"/>
      <w:lvlText w:val="%3."/>
      <w:lvlJc w:val="right"/>
      <w:pPr>
        <w:ind w:left="2160" w:hanging="180"/>
      </w:pPr>
    </w:lvl>
    <w:lvl w:ilvl="3" w:tplc="169817C2">
      <w:start w:val="1"/>
      <w:numFmt w:val="decimal"/>
      <w:lvlText w:val="%4."/>
      <w:lvlJc w:val="left"/>
      <w:pPr>
        <w:ind w:left="2880" w:hanging="360"/>
      </w:pPr>
    </w:lvl>
    <w:lvl w:ilvl="4" w:tplc="DF9011BA">
      <w:start w:val="1"/>
      <w:numFmt w:val="lowerLetter"/>
      <w:lvlText w:val="%5."/>
      <w:lvlJc w:val="left"/>
      <w:pPr>
        <w:ind w:left="3600" w:hanging="360"/>
      </w:pPr>
    </w:lvl>
    <w:lvl w:ilvl="5" w:tplc="7CE615BC">
      <w:start w:val="1"/>
      <w:numFmt w:val="lowerRoman"/>
      <w:lvlText w:val="%6."/>
      <w:lvlJc w:val="right"/>
      <w:pPr>
        <w:ind w:left="4320" w:hanging="180"/>
      </w:pPr>
    </w:lvl>
    <w:lvl w:ilvl="6" w:tplc="129EABFE">
      <w:start w:val="1"/>
      <w:numFmt w:val="decimal"/>
      <w:lvlText w:val="%7."/>
      <w:lvlJc w:val="left"/>
      <w:pPr>
        <w:ind w:left="5040" w:hanging="360"/>
      </w:pPr>
    </w:lvl>
    <w:lvl w:ilvl="7" w:tplc="C2D2808C">
      <w:start w:val="1"/>
      <w:numFmt w:val="lowerLetter"/>
      <w:lvlText w:val="%8."/>
      <w:lvlJc w:val="left"/>
      <w:pPr>
        <w:ind w:left="5760" w:hanging="360"/>
      </w:pPr>
    </w:lvl>
    <w:lvl w:ilvl="8" w:tplc="FDA66964">
      <w:start w:val="1"/>
      <w:numFmt w:val="lowerRoman"/>
      <w:lvlText w:val="%9."/>
      <w:lvlJc w:val="right"/>
      <w:pPr>
        <w:ind w:left="6480" w:hanging="180"/>
      </w:pPr>
    </w:lvl>
  </w:abstractNum>
  <w:abstractNum w:abstractNumId="10" w15:restartNumberingAfterBreak="0">
    <w:nsid w:val="48277B3C"/>
    <w:multiLevelType w:val="hybridMultilevel"/>
    <w:tmpl w:val="C024BEC6"/>
    <w:lvl w:ilvl="0" w:tplc="27D6A7B6">
      <w:start w:val="1"/>
      <w:numFmt w:val="bullet"/>
      <w:lvlText w:val="-"/>
      <w:lvlJc w:val="left"/>
      <w:pPr>
        <w:ind w:left="720" w:hanging="360"/>
      </w:pPr>
      <w:rPr>
        <w:rFonts w:hint="default" w:ascii="Calibri" w:hAnsi="Calibri"/>
      </w:rPr>
    </w:lvl>
    <w:lvl w:ilvl="1" w:tplc="8E62B3D6">
      <w:start w:val="1"/>
      <w:numFmt w:val="bullet"/>
      <w:lvlText w:val="o"/>
      <w:lvlJc w:val="left"/>
      <w:pPr>
        <w:ind w:left="1440" w:hanging="360"/>
      </w:pPr>
      <w:rPr>
        <w:rFonts w:hint="default" w:ascii="Courier New" w:hAnsi="Courier New"/>
      </w:rPr>
    </w:lvl>
    <w:lvl w:ilvl="2" w:tplc="BE9CDBD8">
      <w:start w:val="1"/>
      <w:numFmt w:val="bullet"/>
      <w:lvlText w:val=""/>
      <w:lvlJc w:val="left"/>
      <w:pPr>
        <w:ind w:left="2160" w:hanging="360"/>
      </w:pPr>
      <w:rPr>
        <w:rFonts w:hint="default" w:ascii="Wingdings" w:hAnsi="Wingdings"/>
      </w:rPr>
    </w:lvl>
    <w:lvl w:ilvl="3" w:tplc="A84874FA">
      <w:start w:val="1"/>
      <w:numFmt w:val="bullet"/>
      <w:lvlText w:val=""/>
      <w:lvlJc w:val="left"/>
      <w:pPr>
        <w:ind w:left="2880" w:hanging="360"/>
      </w:pPr>
      <w:rPr>
        <w:rFonts w:hint="default" w:ascii="Symbol" w:hAnsi="Symbol"/>
      </w:rPr>
    </w:lvl>
    <w:lvl w:ilvl="4" w:tplc="22380E02">
      <w:start w:val="1"/>
      <w:numFmt w:val="bullet"/>
      <w:lvlText w:val="o"/>
      <w:lvlJc w:val="left"/>
      <w:pPr>
        <w:ind w:left="3600" w:hanging="360"/>
      </w:pPr>
      <w:rPr>
        <w:rFonts w:hint="default" w:ascii="Courier New" w:hAnsi="Courier New"/>
      </w:rPr>
    </w:lvl>
    <w:lvl w:ilvl="5" w:tplc="BBC4009A">
      <w:start w:val="1"/>
      <w:numFmt w:val="bullet"/>
      <w:lvlText w:val=""/>
      <w:lvlJc w:val="left"/>
      <w:pPr>
        <w:ind w:left="4320" w:hanging="360"/>
      </w:pPr>
      <w:rPr>
        <w:rFonts w:hint="default" w:ascii="Wingdings" w:hAnsi="Wingdings"/>
      </w:rPr>
    </w:lvl>
    <w:lvl w:ilvl="6" w:tplc="4D2AC3CA">
      <w:start w:val="1"/>
      <w:numFmt w:val="bullet"/>
      <w:lvlText w:val=""/>
      <w:lvlJc w:val="left"/>
      <w:pPr>
        <w:ind w:left="5040" w:hanging="360"/>
      </w:pPr>
      <w:rPr>
        <w:rFonts w:hint="default" w:ascii="Symbol" w:hAnsi="Symbol"/>
      </w:rPr>
    </w:lvl>
    <w:lvl w:ilvl="7" w:tplc="98964594">
      <w:start w:val="1"/>
      <w:numFmt w:val="bullet"/>
      <w:lvlText w:val="o"/>
      <w:lvlJc w:val="left"/>
      <w:pPr>
        <w:ind w:left="5760" w:hanging="360"/>
      </w:pPr>
      <w:rPr>
        <w:rFonts w:hint="default" w:ascii="Courier New" w:hAnsi="Courier New"/>
      </w:rPr>
    </w:lvl>
    <w:lvl w:ilvl="8" w:tplc="9E4C69EC">
      <w:start w:val="1"/>
      <w:numFmt w:val="bullet"/>
      <w:lvlText w:val=""/>
      <w:lvlJc w:val="left"/>
      <w:pPr>
        <w:ind w:left="6480" w:hanging="360"/>
      </w:pPr>
      <w:rPr>
        <w:rFonts w:hint="default" w:ascii="Wingdings" w:hAnsi="Wingdings"/>
      </w:rPr>
    </w:lvl>
  </w:abstractNum>
  <w:abstractNum w:abstractNumId="11" w15:restartNumberingAfterBreak="0">
    <w:nsid w:val="7548FEF9"/>
    <w:multiLevelType w:val="hybridMultilevel"/>
    <w:tmpl w:val="5060C156"/>
    <w:lvl w:ilvl="0" w:tplc="B8E4B754">
      <w:start w:val="1"/>
      <w:numFmt w:val="bullet"/>
      <w:lvlText w:val="-"/>
      <w:lvlJc w:val="left"/>
      <w:pPr>
        <w:ind w:left="720" w:hanging="360"/>
      </w:pPr>
      <w:rPr>
        <w:rFonts w:hint="default" w:ascii="Calibri" w:hAnsi="Calibri"/>
      </w:rPr>
    </w:lvl>
    <w:lvl w:ilvl="1" w:tplc="9EE41EDE">
      <w:start w:val="1"/>
      <w:numFmt w:val="bullet"/>
      <w:lvlText w:val="o"/>
      <w:lvlJc w:val="left"/>
      <w:pPr>
        <w:ind w:left="1440" w:hanging="360"/>
      </w:pPr>
      <w:rPr>
        <w:rFonts w:hint="default" w:ascii="Courier New" w:hAnsi="Courier New"/>
      </w:rPr>
    </w:lvl>
    <w:lvl w:ilvl="2" w:tplc="B09A915C">
      <w:start w:val="1"/>
      <w:numFmt w:val="bullet"/>
      <w:lvlText w:val=""/>
      <w:lvlJc w:val="left"/>
      <w:pPr>
        <w:ind w:left="2160" w:hanging="360"/>
      </w:pPr>
      <w:rPr>
        <w:rFonts w:hint="default" w:ascii="Wingdings" w:hAnsi="Wingdings"/>
      </w:rPr>
    </w:lvl>
    <w:lvl w:ilvl="3" w:tplc="1FA41A12">
      <w:start w:val="1"/>
      <w:numFmt w:val="bullet"/>
      <w:lvlText w:val=""/>
      <w:lvlJc w:val="left"/>
      <w:pPr>
        <w:ind w:left="2880" w:hanging="360"/>
      </w:pPr>
      <w:rPr>
        <w:rFonts w:hint="default" w:ascii="Symbol" w:hAnsi="Symbol"/>
      </w:rPr>
    </w:lvl>
    <w:lvl w:ilvl="4" w:tplc="95C093EC">
      <w:start w:val="1"/>
      <w:numFmt w:val="bullet"/>
      <w:lvlText w:val="o"/>
      <w:lvlJc w:val="left"/>
      <w:pPr>
        <w:ind w:left="3600" w:hanging="360"/>
      </w:pPr>
      <w:rPr>
        <w:rFonts w:hint="default" w:ascii="Courier New" w:hAnsi="Courier New"/>
      </w:rPr>
    </w:lvl>
    <w:lvl w:ilvl="5" w:tplc="387EA60C">
      <w:start w:val="1"/>
      <w:numFmt w:val="bullet"/>
      <w:lvlText w:val=""/>
      <w:lvlJc w:val="left"/>
      <w:pPr>
        <w:ind w:left="4320" w:hanging="360"/>
      </w:pPr>
      <w:rPr>
        <w:rFonts w:hint="default" w:ascii="Wingdings" w:hAnsi="Wingdings"/>
      </w:rPr>
    </w:lvl>
    <w:lvl w:ilvl="6" w:tplc="B7304C0E">
      <w:start w:val="1"/>
      <w:numFmt w:val="bullet"/>
      <w:lvlText w:val=""/>
      <w:lvlJc w:val="left"/>
      <w:pPr>
        <w:ind w:left="5040" w:hanging="360"/>
      </w:pPr>
      <w:rPr>
        <w:rFonts w:hint="default" w:ascii="Symbol" w:hAnsi="Symbol"/>
      </w:rPr>
    </w:lvl>
    <w:lvl w:ilvl="7" w:tplc="0818E09C">
      <w:start w:val="1"/>
      <w:numFmt w:val="bullet"/>
      <w:lvlText w:val="o"/>
      <w:lvlJc w:val="left"/>
      <w:pPr>
        <w:ind w:left="5760" w:hanging="360"/>
      </w:pPr>
      <w:rPr>
        <w:rFonts w:hint="default" w:ascii="Courier New" w:hAnsi="Courier New"/>
      </w:rPr>
    </w:lvl>
    <w:lvl w:ilvl="8" w:tplc="6914BF70">
      <w:start w:val="1"/>
      <w:numFmt w:val="bullet"/>
      <w:lvlText w:val=""/>
      <w:lvlJc w:val="left"/>
      <w:pPr>
        <w:ind w:left="6480" w:hanging="360"/>
      </w:pPr>
      <w:rPr>
        <w:rFonts w:hint="default" w:ascii="Wingdings" w:hAnsi="Wingdings"/>
      </w:rPr>
    </w:lvl>
  </w:abstractNum>
  <w:abstractNum w:abstractNumId="12" w15:restartNumberingAfterBreak="0">
    <w:nsid w:val="79DB2887"/>
    <w:multiLevelType w:val="hybridMultilevel"/>
    <w:tmpl w:val="0FF43FFC"/>
    <w:lvl w:ilvl="0" w:tplc="F620D072">
      <w:start w:val="1"/>
      <w:numFmt w:val="bullet"/>
      <w:lvlText w:val="-"/>
      <w:lvlJc w:val="left"/>
      <w:pPr>
        <w:ind w:left="720" w:hanging="360"/>
      </w:pPr>
      <w:rPr>
        <w:rFonts w:hint="default" w:ascii="Calibri" w:hAnsi="Calibri"/>
      </w:rPr>
    </w:lvl>
    <w:lvl w:ilvl="1" w:tplc="6056568A">
      <w:start w:val="1"/>
      <w:numFmt w:val="bullet"/>
      <w:lvlText w:val="o"/>
      <w:lvlJc w:val="left"/>
      <w:pPr>
        <w:ind w:left="1440" w:hanging="360"/>
      </w:pPr>
      <w:rPr>
        <w:rFonts w:hint="default" w:ascii="Courier New" w:hAnsi="Courier New"/>
      </w:rPr>
    </w:lvl>
    <w:lvl w:ilvl="2" w:tplc="51CC5D14">
      <w:start w:val="1"/>
      <w:numFmt w:val="bullet"/>
      <w:lvlText w:val=""/>
      <w:lvlJc w:val="left"/>
      <w:pPr>
        <w:ind w:left="2160" w:hanging="360"/>
      </w:pPr>
      <w:rPr>
        <w:rFonts w:hint="default" w:ascii="Wingdings" w:hAnsi="Wingdings"/>
      </w:rPr>
    </w:lvl>
    <w:lvl w:ilvl="3" w:tplc="666EF15E">
      <w:start w:val="1"/>
      <w:numFmt w:val="bullet"/>
      <w:lvlText w:val=""/>
      <w:lvlJc w:val="left"/>
      <w:pPr>
        <w:ind w:left="2880" w:hanging="360"/>
      </w:pPr>
      <w:rPr>
        <w:rFonts w:hint="default" w:ascii="Symbol" w:hAnsi="Symbol"/>
      </w:rPr>
    </w:lvl>
    <w:lvl w:ilvl="4" w:tplc="4C04C3BE">
      <w:start w:val="1"/>
      <w:numFmt w:val="bullet"/>
      <w:lvlText w:val="o"/>
      <w:lvlJc w:val="left"/>
      <w:pPr>
        <w:ind w:left="3600" w:hanging="360"/>
      </w:pPr>
      <w:rPr>
        <w:rFonts w:hint="default" w:ascii="Courier New" w:hAnsi="Courier New"/>
      </w:rPr>
    </w:lvl>
    <w:lvl w:ilvl="5" w:tplc="0CFEF272">
      <w:start w:val="1"/>
      <w:numFmt w:val="bullet"/>
      <w:lvlText w:val=""/>
      <w:lvlJc w:val="left"/>
      <w:pPr>
        <w:ind w:left="4320" w:hanging="360"/>
      </w:pPr>
      <w:rPr>
        <w:rFonts w:hint="default" w:ascii="Wingdings" w:hAnsi="Wingdings"/>
      </w:rPr>
    </w:lvl>
    <w:lvl w:ilvl="6" w:tplc="885249A2">
      <w:start w:val="1"/>
      <w:numFmt w:val="bullet"/>
      <w:lvlText w:val=""/>
      <w:lvlJc w:val="left"/>
      <w:pPr>
        <w:ind w:left="5040" w:hanging="360"/>
      </w:pPr>
      <w:rPr>
        <w:rFonts w:hint="default" w:ascii="Symbol" w:hAnsi="Symbol"/>
      </w:rPr>
    </w:lvl>
    <w:lvl w:ilvl="7" w:tplc="259AFED2">
      <w:start w:val="1"/>
      <w:numFmt w:val="bullet"/>
      <w:lvlText w:val="o"/>
      <w:lvlJc w:val="left"/>
      <w:pPr>
        <w:ind w:left="5760" w:hanging="360"/>
      </w:pPr>
      <w:rPr>
        <w:rFonts w:hint="default" w:ascii="Courier New" w:hAnsi="Courier New"/>
      </w:rPr>
    </w:lvl>
    <w:lvl w:ilvl="8" w:tplc="40D8052E">
      <w:start w:val="1"/>
      <w:numFmt w:val="bullet"/>
      <w:lvlText w:val=""/>
      <w:lvlJc w:val="left"/>
      <w:pPr>
        <w:ind w:left="6480" w:hanging="360"/>
      </w:pPr>
      <w:rPr>
        <w:rFonts w:hint="default" w:ascii="Wingdings" w:hAnsi="Wingdings"/>
      </w:rPr>
    </w:lvl>
  </w:abstractNum>
  <w:num w:numId="1">
    <w:abstractNumId w:val="5"/>
  </w:num>
  <w:num w:numId="2">
    <w:abstractNumId w:val="10"/>
  </w:num>
  <w:num w:numId="3">
    <w:abstractNumId w:val="2"/>
  </w:num>
  <w:num w:numId="4">
    <w:abstractNumId w:val="0"/>
  </w:num>
  <w:num w:numId="5">
    <w:abstractNumId w:val="12"/>
  </w:num>
  <w:num w:numId="6">
    <w:abstractNumId w:val="4"/>
  </w:num>
  <w:num w:numId="7">
    <w:abstractNumId w:val="8"/>
  </w:num>
  <w:num w:numId="8">
    <w:abstractNumId w:val="11"/>
  </w:num>
  <w:num w:numId="9">
    <w:abstractNumId w:val="3"/>
  </w:num>
  <w:num w:numId="10">
    <w:abstractNumId w:val="6"/>
  </w:num>
  <w:num w:numId="11">
    <w:abstractNumId w:val="9"/>
  </w:num>
  <w:num w:numId="12">
    <w:abstractNumId w:val="7"/>
  </w:num>
  <w:num w:numId="13">
    <w:abstractNumId w:val="1"/>
  </w:num>
  <w:numIdMacAtCleanup w:val="13"/>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houmy Sayavong">
    <w15:presenceInfo w15:providerId="AD" w15:userId="S::psayavong@peralta.edu::cfcf6e4a-d254-48c4-8624-a23203a83b27"/>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trackRevisions w:val="false"/>
  <w:documentProtection w:edit="forms" w:enforcement="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5484"/>
    <w:rsid w:val="000011AD"/>
    <w:rsid w:val="00003BE7"/>
    <w:rsid w:val="00005277"/>
    <w:rsid w:val="00011474"/>
    <w:rsid w:val="00012E2F"/>
    <w:rsid w:val="0002207B"/>
    <w:rsid w:val="0002643A"/>
    <w:rsid w:val="0003251A"/>
    <w:rsid w:val="00037073"/>
    <w:rsid w:val="00045335"/>
    <w:rsid w:val="00046315"/>
    <w:rsid w:val="00047520"/>
    <w:rsid w:val="00051DCF"/>
    <w:rsid w:val="00064350"/>
    <w:rsid w:val="00066A61"/>
    <w:rsid w:val="00067241"/>
    <w:rsid w:val="000735E4"/>
    <w:rsid w:val="00091285"/>
    <w:rsid w:val="0009191B"/>
    <w:rsid w:val="00092046"/>
    <w:rsid w:val="000A0CF7"/>
    <w:rsid w:val="000A0E4A"/>
    <w:rsid w:val="000A902B"/>
    <w:rsid w:val="000B22DC"/>
    <w:rsid w:val="000B45EF"/>
    <w:rsid w:val="000C4F1D"/>
    <w:rsid w:val="000D087A"/>
    <w:rsid w:val="000D7645"/>
    <w:rsid w:val="000E7290"/>
    <w:rsid w:val="000E7A92"/>
    <w:rsid w:val="000E7F1F"/>
    <w:rsid w:val="00100D61"/>
    <w:rsid w:val="00101CB6"/>
    <w:rsid w:val="00106447"/>
    <w:rsid w:val="00112BC5"/>
    <w:rsid w:val="001135A7"/>
    <w:rsid w:val="00115D65"/>
    <w:rsid w:val="001164BF"/>
    <w:rsid w:val="00124C49"/>
    <w:rsid w:val="00124E7D"/>
    <w:rsid w:val="001303D9"/>
    <w:rsid w:val="001319CA"/>
    <w:rsid w:val="00135120"/>
    <w:rsid w:val="00135F5D"/>
    <w:rsid w:val="00136FD1"/>
    <w:rsid w:val="0013741D"/>
    <w:rsid w:val="0014464F"/>
    <w:rsid w:val="00144786"/>
    <w:rsid w:val="00145E32"/>
    <w:rsid w:val="001553A9"/>
    <w:rsid w:val="001623CE"/>
    <w:rsid w:val="00164383"/>
    <w:rsid w:val="001670B0"/>
    <w:rsid w:val="0016720E"/>
    <w:rsid w:val="0017082D"/>
    <w:rsid w:val="00170F67"/>
    <w:rsid w:val="00171A77"/>
    <w:rsid w:val="00172F22"/>
    <w:rsid w:val="00175D9A"/>
    <w:rsid w:val="001815B9"/>
    <w:rsid w:val="00182232"/>
    <w:rsid w:val="0019063B"/>
    <w:rsid w:val="00191B5F"/>
    <w:rsid w:val="001930D6"/>
    <w:rsid w:val="001B454D"/>
    <w:rsid w:val="001B668A"/>
    <w:rsid w:val="001C0579"/>
    <w:rsid w:val="001C1050"/>
    <w:rsid w:val="001C18C9"/>
    <w:rsid w:val="001C2F46"/>
    <w:rsid w:val="001C5373"/>
    <w:rsid w:val="001C64A6"/>
    <w:rsid w:val="001D0EDC"/>
    <w:rsid w:val="001D5D3D"/>
    <w:rsid w:val="001E0C5C"/>
    <w:rsid w:val="001F56EE"/>
    <w:rsid w:val="001F6AE2"/>
    <w:rsid w:val="0020247B"/>
    <w:rsid w:val="00204315"/>
    <w:rsid w:val="00211118"/>
    <w:rsid w:val="00215AFC"/>
    <w:rsid w:val="002227D0"/>
    <w:rsid w:val="00231D93"/>
    <w:rsid w:val="00241CB8"/>
    <w:rsid w:val="00241D3A"/>
    <w:rsid w:val="002420AB"/>
    <w:rsid w:val="00242A4F"/>
    <w:rsid w:val="00257452"/>
    <w:rsid w:val="002574AA"/>
    <w:rsid w:val="002574CB"/>
    <w:rsid w:val="00257F36"/>
    <w:rsid w:val="0026425B"/>
    <w:rsid w:val="00266533"/>
    <w:rsid w:val="00272013"/>
    <w:rsid w:val="002723D7"/>
    <w:rsid w:val="00274C68"/>
    <w:rsid w:val="00275F49"/>
    <w:rsid w:val="002873CE"/>
    <w:rsid w:val="00290077"/>
    <w:rsid w:val="002A6D25"/>
    <w:rsid w:val="002A6FAE"/>
    <w:rsid w:val="002A7ED3"/>
    <w:rsid w:val="002D540E"/>
    <w:rsid w:val="002E576D"/>
    <w:rsid w:val="002F1CA6"/>
    <w:rsid w:val="002F76E6"/>
    <w:rsid w:val="00301175"/>
    <w:rsid w:val="003016DE"/>
    <w:rsid w:val="00311E8A"/>
    <w:rsid w:val="00312A82"/>
    <w:rsid w:val="00316D15"/>
    <w:rsid w:val="003171C3"/>
    <w:rsid w:val="0033768E"/>
    <w:rsid w:val="003462B5"/>
    <w:rsid w:val="003523AD"/>
    <w:rsid w:val="003528E5"/>
    <w:rsid w:val="00356A6D"/>
    <w:rsid w:val="0036139F"/>
    <w:rsid w:val="0036216D"/>
    <w:rsid w:val="00362C71"/>
    <w:rsid w:val="00364CF3"/>
    <w:rsid w:val="003725C6"/>
    <w:rsid w:val="00373A4B"/>
    <w:rsid w:val="00380C1E"/>
    <w:rsid w:val="0038427D"/>
    <w:rsid w:val="00384317"/>
    <w:rsid w:val="0039058A"/>
    <w:rsid w:val="00390D15"/>
    <w:rsid w:val="003964BB"/>
    <w:rsid w:val="003A00D6"/>
    <w:rsid w:val="003A0E51"/>
    <w:rsid w:val="003A41A0"/>
    <w:rsid w:val="003A475B"/>
    <w:rsid w:val="003A78C7"/>
    <w:rsid w:val="003B1AFD"/>
    <w:rsid w:val="003B32C1"/>
    <w:rsid w:val="003C7A1D"/>
    <w:rsid w:val="003D616D"/>
    <w:rsid w:val="003D7F6A"/>
    <w:rsid w:val="003E624F"/>
    <w:rsid w:val="003E7EDF"/>
    <w:rsid w:val="003F6F54"/>
    <w:rsid w:val="004100D2"/>
    <w:rsid w:val="00415BAC"/>
    <w:rsid w:val="00420F27"/>
    <w:rsid w:val="00423702"/>
    <w:rsid w:val="00425484"/>
    <w:rsid w:val="00433830"/>
    <w:rsid w:val="00437B55"/>
    <w:rsid w:val="00440527"/>
    <w:rsid w:val="0044190B"/>
    <w:rsid w:val="004420AB"/>
    <w:rsid w:val="00444ED8"/>
    <w:rsid w:val="004527CF"/>
    <w:rsid w:val="0045691E"/>
    <w:rsid w:val="00465232"/>
    <w:rsid w:val="00466821"/>
    <w:rsid w:val="00470CEB"/>
    <w:rsid w:val="0047187E"/>
    <w:rsid w:val="00475A16"/>
    <w:rsid w:val="00477E6E"/>
    <w:rsid w:val="004800D2"/>
    <w:rsid w:val="00480574"/>
    <w:rsid w:val="00481660"/>
    <w:rsid w:val="0049200E"/>
    <w:rsid w:val="004955AC"/>
    <w:rsid w:val="004A09B6"/>
    <w:rsid w:val="004A25AB"/>
    <w:rsid w:val="004B661D"/>
    <w:rsid w:val="004C067C"/>
    <w:rsid w:val="004C5FDF"/>
    <w:rsid w:val="004D735B"/>
    <w:rsid w:val="004E3D79"/>
    <w:rsid w:val="004F0C55"/>
    <w:rsid w:val="005002F6"/>
    <w:rsid w:val="00502BE2"/>
    <w:rsid w:val="00502DDD"/>
    <w:rsid w:val="00505051"/>
    <w:rsid w:val="00517630"/>
    <w:rsid w:val="00520AB2"/>
    <w:rsid w:val="00521806"/>
    <w:rsid w:val="0053059D"/>
    <w:rsid w:val="005369F7"/>
    <w:rsid w:val="00537877"/>
    <w:rsid w:val="00546859"/>
    <w:rsid w:val="00553BAD"/>
    <w:rsid w:val="00554866"/>
    <w:rsid w:val="00572168"/>
    <w:rsid w:val="0057273B"/>
    <w:rsid w:val="005832CB"/>
    <w:rsid w:val="00591A55"/>
    <w:rsid w:val="00593877"/>
    <w:rsid w:val="005A3B19"/>
    <w:rsid w:val="005B2C05"/>
    <w:rsid w:val="005C5439"/>
    <w:rsid w:val="005C66CE"/>
    <w:rsid w:val="005D3CBC"/>
    <w:rsid w:val="005D4A63"/>
    <w:rsid w:val="005D73CB"/>
    <w:rsid w:val="005F2085"/>
    <w:rsid w:val="00613145"/>
    <w:rsid w:val="00622BBB"/>
    <w:rsid w:val="006233AF"/>
    <w:rsid w:val="00624AE5"/>
    <w:rsid w:val="006271F3"/>
    <w:rsid w:val="00636202"/>
    <w:rsid w:val="006425C8"/>
    <w:rsid w:val="006441C5"/>
    <w:rsid w:val="00645E53"/>
    <w:rsid w:val="00647632"/>
    <w:rsid w:val="0065716F"/>
    <w:rsid w:val="00662B14"/>
    <w:rsid w:val="0066398F"/>
    <w:rsid w:val="00663D3B"/>
    <w:rsid w:val="00667C85"/>
    <w:rsid w:val="006723D9"/>
    <w:rsid w:val="006732A0"/>
    <w:rsid w:val="00675667"/>
    <w:rsid w:val="00680152"/>
    <w:rsid w:val="00683385"/>
    <w:rsid w:val="00690BCF"/>
    <w:rsid w:val="006921DA"/>
    <w:rsid w:val="00692A9E"/>
    <w:rsid w:val="006943E9"/>
    <w:rsid w:val="006A188B"/>
    <w:rsid w:val="006B032A"/>
    <w:rsid w:val="006B1C11"/>
    <w:rsid w:val="006B313F"/>
    <w:rsid w:val="006B65BE"/>
    <w:rsid w:val="006C06CC"/>
    <w:rsid w:val="006C2A7E"/>
    <w:rsid w:val="006C64C6"/>
    <w:rsid w:val="006D1CD2"/>
    <w:rsid w:val="006D1DFE"/>
    <w:rsid w:val="006D2FE1"/>
    <w:rsid w:val="006E3945"/>
    <w:rsid w:val="006E6A18"/>
    <w:rsid w:val="006F23C4"/>
    <w:rsid w:val="006F33C1"/>
    <w:rsid w:val="007009FE"/>
    <w:rsid w:val="007158B5"/>
    <w:rsid w:val="00716F76"/>
    <w:rsid w:val="007276FE"/>
    <w:rsid w:val="007279CE"/>
    <w:rsid w:val="00727E31"/>
    <w:rsid w:val="007335EF"/>
    <w:rsid w:val="00747AFD"/>
    <w:rsid w:val="0075013A"/>
    <w:rsid w:val="00753C2E"/>
    <w:rsid w:val="00754108"/>
    <w:rsid w:val="00763C6D"/>
    <w:rsid w:val="00766713"/>
    <w:rsid w:val="00766DD2"/>
    <w:rsid w:val="0078096D"/>
    <w:rsid w:val="0078795C"/>
    <w:rsid w:val="00792442"/>
    <w:rsid w:val="0079299C"/>
    <w:rsid w:val="00792E7B"/>
    <w:rsid w:val="00793CEC"/>
    <w:rsid w:val="00794C7D"/>
    <w:rsid w:val="0079748D"/>
    <w:rsid w:val="007A3E38"/>
    <w:rsid w:val="007B1651"/>
    <w:rsid w:val="007B3A65"/>
    <w:rsid w:val="007B4F27"/>
    <w:rsid w:val="007C13DB"/>
    <w:rsid w:val="007C5F1D"/>
    <w:rsid w:val="007D0247"/>
    <w:rsid w:val="007D4B36"/>
    <w:rsid w:val="007D7BD7"/>
    <w:rsid w:val="007E01B2"/>
    <w:rsid w:val="007E1142"/>
    <w:rsid w:val="007E5DD5"/>
    <w:rsid w:val="007F4190"/>
    <w:rsid w:val="007F47F5"/>
    <w:rsid w:val="007F73DF"/>
    <w:rsid w:val="007F7AED"/>
    <w:rsid w:val="008014DE"/>
    <w:rsid w:val="00801732"/>
    <w:rsid w:val="00805A62"/>
    <w:rsid w:val="008139AF"/>
    <w:rsid w:val="00821912"/>
    <w:rsid w:val="008223A7"/>
    <w:rsid w:val="00823007"/>
    <w:rsid w:val="008263F0"/>
    <w:rsid w:val="00831589"/>
    <w:rsid w:val="00836F7D"/>
    <w:rsid w:val="008448AD"/>
    <w:rsid w:val="008555C6"/>
    <w:rsid w:val="008651DB"/>
    <w:rsid w:val="008672E3"/>
    <w:rsid w:val="00870AEE"/>
    <w:rsid w:val="008731CA"/>
    <w:rsid w:val="00874296"/>
    <w:rsid w:val="008828F5"/>
    <w:rsid w:val="008864E2"/>
    <w:rsid w:val="00886E53"/>
    <w:rsid w:val="008879A8"/>
    <w:rsid w:val="00890089"/>
    <w:rsid w:val="00894225"/>
    <w:rsid w:val="008A4A35"/>
    <w:rsid w:val="008A7618"/>
    <w:rsid w:val="008B4402"/>
    <w:rsid w:val="008C786C"/>
    <w:rsid w:val="008E035D"/>
    <w:rsid w:val="008F22BD"/>
    <w:rsid w:val="009005F8"/>
    <w:rsid w:val="0090697F"/>
    <w:rsid w:val="00906C0D"/>
    <w:rsid w:val="00910D26"/>
    <w:rsid w:val="00915801"/>
    <w:rsid w:val="009259E8"/>
    <w:rsid w:val="009270DF"/>
    <w:rsid w:val="009433D4"/>
    <w:rsid w:val="009471CD"/>
    <w:rsid w:val="00950A5A"/>
    <w:rsid w:val="00952A07"/>
    <w:rsid w:val="009560EE"/>
    <w:rsid w:val="00957B47"/>
    <w:rsid w:val="009615CF"/>
    <w:rsid w:val="00965F94"/>
    <w:rsid w:val="009662AA"/>
    <w:rsid w:val="00967CC3"/>
    <w:rsid w:val="009706A3"/>
    <w:rsid w:val="009719C8"/>
    <w:rsid w:val="00973936"/>
    <w:rsid w:val="00986C40"/>
    <w:rsid w:val="009979A6"/>
    <w:rsid w:val="009A35AA"/>
    <w:rsid w:val="009B18A6"/>
    <w:rsid w:val="009B4E0D"/>
    <w:rsid w:val="009C2B01"/>
    <w:rsid w:val="009C40C5"/>
    <w:rsid w:val="009D3608"/>
    <w:rsid w:val="009E1BD3"/>
    <w:rsid w:val="009E6328"/>
    <w:rsid w:val="00A00EF3"/>
    <w:rsid w:val="00A0331A"/>
    <w:rsid w:val="00A14EED"/>
    <w:rsid w:val="00A16362"/>
    <w:rsid w:val="00A30396"/>
    <w:rsid w:val="00A3469C"/>
    <w:rsid w:val="00A43C9B"/>
    <w:rsid w:val="00A45E54"/>
    <w:rsid w:val="00A5253D"/>
    <w:rsid w:val="00A6356B"/>
    <w:rsid w:val="00A67C23"/>
    <w:rsid w:val="00A70A64"/>
    <w:rsid w:val="00A749E2"/>
    <w:rsid w:val="00A74FA1"/>
    <w:rsid w:val="00A82A9F"/>
    <w:rsid w:val="00AB3545"/>
    <w:rsid w:val="00AB37A8"/>
    <w:rsid w:val="00AB45DB"/>
    <w:rsid w:val="00AB53FB"/>
    <w:rsid w:val="00AB5573"/>
    <w:rsid w:val="00AB7D49"/>
    <w:rsid w:val="00AC00B6"/>
    <w:rsid w:val="00AC3850"/>
    <w:rsid w:val="00AC4B9E"/>
    <w:rsid w:val="00AC6D15"/>
    <w:rsid w:val="00AD4F79"/>
    <w:rsid w:val="00AD72FF"/>
    <w:rsid w:val="00AD7CA3"/>
    <w:rsid w:val="00AE229E"/>
    <w:rsid w:val="00AE4E48"/>
    <w:rsid w:val="00AE7643"/>
    <w:rsid w:val="00AF1275"/>
    <w:rsid w:val="00AF76C4"/>
    <w:rsid w:val="00B1451D"/>
    <w:rsid w:val="00B1458A"/>
    <w:rsid w:val="00B145A3"/>
    <w:rsid w:val="00B14F7F"/>
    <w:rsid w:val="00B2111F"/>
    <w:rsid w:val="00B27575"/>
    <w:rsid w:val="00B373BE"/>
    <w:rsid w:val="00B414CB"/>
    <w:rsid w:val="00B42ED8"/>
    <w:rsid w:val="00B50496"/>
    <w:rsid w:val="00B54F62"/>
    <w:rsid w:val="00B714AF"/>
    <w:rsid w:val="00B74E1E"/>
    <w:rsid w:val="00B772D7"/>
    <w:rsid w:val="00B81621"/>
    <w:rsid w:val="00B816A9"/>
    <w:rsid w:val="00B822F5"/>
    <w:rsid w:val="00B94B25"/>
    <w:rsid w:val="00BA3458"/>
    <w:rsid w:val="00BC24A8"/>
    <w:rsid w:val="00BC7C2B"/>
    <w:rsid w:val="00BC7C72"/>
    <w:rsid w:val="00BD4CA3"/>
    <w:rsid w:val="00BE1A83"/>
    <w:rsid w:val="00BF4780"/>
    <w:rsid w:val="00BF4F9D"/>
    <w:rsid w:val="00BF543C"/>
    <w:rsid w:val="00C00354"/>
    <w:rsid w:val="00C03DE1"/>
    <w:rsid w:val="00C23BFE"/>
    <w:rsid w:val="00C36BCB"/>
    <w:rsid w:val="00C407EA"/>
    <w:rsid w:val="00C40D58"/>
    <w:rsid w:val="00C418A4"/>
    <w:rsid w:val="00C44036"/>
    <w:rsid w:val="00C474F3"/>
    <w:rsid w:val="00C52E7A"/>
    <w:rsid w:val="00C634A7"/>
    <w:rsid w:val="00C6550D"/>
    <w:rsid w:val="00C760C8"/>
    <w:rsid w:val="00C760F5"/>
    <w:rsid w:val="00C849C8"/>
    <w:rsid w:val="00C850E0"/>
    <w:rsid w:val="00C93B45"/>
    <w:rsid w:val="00C94A73"/>
    <w:rsid w:val="00C955E4"/>
    <w:rsid w:val="00C95CBA"/>
    <w:rsid w:val="00CA7CD3"/>
    <w:rsid w:val="00CB73C0"/>
    <w:rsid w:val="00CB744B"/>
    <w:rsid w:val="00CC152D"/>
    <w:rsid w:val="00CC3DCA"/>
    <w:rsid w:val="00CC9B28"/>
    <w:rsid w:val="00CD46CB"/>
    <w:rsid w:val="00CD4A21"/>
    <w:rsid w:val="00CD79A5"/>
    <w:rsid w:val="00CD7C34"/>
    <w:rsid w:val="00CE36CF"/>
    <w:rsid w:val="00CE4AFE"/>
    <w:rsid w:val="00CE736E"/>
    <w:rsid w:val="00CF13E1"/>
    <w:rsid w:val="00CF2027"/>
    <w:rsid w:val="00D06329"/>
    <w:rsid w:val="00D117C4"/>
    <w:rsid w:val="00D13015"/>
    <w:rsid w:val="00D13C0F"/>
    <w:rsid w:val="00D27811"/>
    <w:rsid w:val="00D306F5"/>
    <w:rsid w:val="00D32B9E"/>
    <w:rsid w:val="00D335D2"/>
    <w:rsid w:val="00D34063"/>
    <w:rsid w:val="00D406CE"/>
    <w:rsid w:val="00D54C5E"/>
    <w:rsid w:val="00D62743"/>
    <w:rsid w:val="00D62BCA"/>
    <w:rsid w:val="00D64A83"/>
    <w:rsid w:val="00D65BFC"/>
    <w:rsid w:val="00D801A5"/>
    <w:rsid w:val="00D80C8B"/>
    <w:rsid w:val="00D83452"/>
    <w:rsid w:val="00D83C4C"/>
    <w:rsid w:val="00D9028D"/>
    <w:rsid w:val="00D92396"/>
    <w:rsid w:val="00D92A43"/>
    <w:rsid w:val="00D97A4C"/>
    <w:rsid w:val="00DA6E5A"/>
    <w:rsid w:val="00DA79E6"/>
    <w:rsid w:val="00DD3B17"/>
    <w:rsid w:val="00DD6192"/>
    <w:rsid w:val="00DE2251"/>
    <w:rsid w:val="00DE72B1"/>
    <w:rsid w:val="00E12E9E"/>
    <w:rsid w:val="00E156B9"/>
    <w:rsid w:val="00E16224"/>
    <w:rsid w:val="00E179CB"/>
    <w:rsid w:val="00E25045"/>
    <w:rsid w:val="00E35A65"/>
    <w:rsid w:val="00E35ADB"/>
    <w:rsid w:val="00E4053F"/>
    <w:rsid w:val="00E42BC9"/>
    <w:rsid w:val="00E52761"/>
    <w:rsid w:val="00E54FFF"/>
    <w:rsid w:val="00E57333"/>
    <w:rsid w:val="00E650C5"/>
    <w:rsid w:val="00E87824"/>
    <w:rsid w:val="00E87A17"/>
    <w:rsid w:val="00E902F3"/>
    <w:rsid w:val="00EA2E64"/>
    <w:rsid w:val="00EB4E58"/>
    <w:rsid w:val="00EC7286"/>
    <w:rsid w:val="00ED2F21"/>
    <w:rsid w:val="00ED3C87"/>
    <w:rsid w:val="00EE3904"/>
    <w:rsid w:val="00EF012D"/>
    <w:rsid w:val="00EF400A"/>
    <w:rsid w:val="00F00050"/>
    <w:rsid w:val="00F051BE"/>
    <w:rsid w:val="00F058E8"/>
    <w:rsid w:val="00F06071"/>
    <w:rsid w:val="00F07015"/>
    <w:rsid w:val="00F1333E"/>
    <w:rsid w:val="00F15A25"/>
    <w:rsid w:val="00F20568"/>
    <w:rsid w:val="00F2421C"/>
    <w:rsid w:val="00F26DBA"/>
    <w:rsid w:val="00F3010E"/>
    <w:rsid w:val="00F35161"/>
    <w:rsid w:val="00F36389"/>
    <w:rsid w:val="00F410FF"/>
    <w:rsid w:val="00F453D2"/>
    <w:rsid w:val="00F4718F"/>
    <w:rsid w:val="00F504E2"/>
    <w:rsid w:val="00F50D8B"/>
    <w:rsid w:val="00F51337"/>
    <w:rsid w:val="00F635AA"/>
    <w:rsid w:val="00F70520"/>
    <w:rsid w:val="00F8539E"/>
    <w:rsid w:val="00F85961"/>
    <w:rsid w:val="00F904E1"/>
    <w:rsid w:val="00FA4B17"/>
    <w:rsid w:val="00FA5746"/>
    <w:rsid w:val="00FA667C"/>
    <w:rsid w:val="00FA7ABE"/>
    <w:rsid w:val="00FB7E83"/>
    <w:rsid w:val="00FC5030"/>
    <w:rsid w:val="00FC65B7"/>
    <w:rsid w:val="00FD0A03"/>
    <w:rsid w:val="00FD28F4"/>
    <w:rsid w:val="00FD3C62"/>
    <w:rsid w:val="00FD522B"/>
    <w:rsid w:val="00FD5BB4"/>
    <w:rsid w:val="00FE2589"/>
    <w:rsid w:val="00FE4E3B"/>
    <w:rsid w:val="00FE5757"/>
    <w:rsid w:val="00FE78F6"/>
    <w:rsid w:val="00FF03C3"/>
    <w:rsid w:val="00FF06C3"/>
    <w:rsid w:val="0104C8D9"/>
    <w:rsid w:val="010B26F0"/>
    <w:rsid w:val="01119A17"/>
    <w:rsid w:val="0113CBAB"/>
    <w:rsid w:val="0127C31D"/>
    <w:rsid w:val="0128875D"/>
    <w:rsid w:val="0155FB17"/>
    <w:rsid w:val="0173CB35"/>
    <w:rsid w:val="0178AB25"/>
    <w:rsid w:val="018BDEAB"/>
    <w:rsid w:val="018E862E"/>
    <w:rsid w:val="01A34A7E"/>
    <w:rsid w:val="01C8FDF8"/>
    <w:rsid w:val="01CD5B17"/>
    <w:rsid w:val="01FBE535"/>
    <w:rsid w:val="01FF8A64"/>
    <w:rsid w:val="020A7C2C"/>
    <w:rsid w:val="0223A198"/>
    <w:rsid w:val="023A4299"/>
    <w:rsid w:val="02A7ECEA"/>
    <w:rsid w:val="02B5C3B8"/>
    <w:rsid w:val="02C0C5C8"/>
    <w:rsid w:val="02EB2EA6"/>
    <w:rsid w:val="02ED80ED"/>
    <w:rsid w:val="02EDC4D1"/>
    <w:rsid w:val="02F1CB78"/>
    <w:rsid w:val="03301305"/>
    <w:rsid w:val="03811B27"/>
    <w:rsid w:val="03877E79"/>
    <w:rsid w:val="038908AD"/>
    <w:rsid w:val="039C3CB4"/>
    <w:rsid w:val="039ED9B4"/>
    <w:rsid w:val="03B968BC"/>
    <w:rsid w:val="03C642D4"/>
    <w:rsid w:val="0428330D"/>
    <w:rsid w:val="0438AC7F"/>
    <w:rsid w:val="043A42C5"/>
    <w:rsid w:val="044FAA61"/>
    <w:rsid w:val="046DF9E2"/>
    <w:rsid w:val="04899532"/>
    <w:rsid w:val="0495431D"/>
    <w:rsid w:val="04F32DD2"/>
    <w:rsid w:val="05023FA3"/>
    <w:rsid w:val="0505E85E"/>
    <w:rsid w:val="05155CAA"/>
    <w:rsid w:val="053613E5"/>
    <w:rsid w:val="056D5E8B"/>
    <w:rsid w:val="0570B1B9"/>
    <w:rsid w:val="0579376A"/>
    <w:rsid w:val="059018D1"/>
    <w:rsid w:val="05D7F324"/>
    <w:rsid w:val="05DB6D14"/>
    <w:rsid w:val="062521AF"/>
    <w:rsid w:val="062CECEF"/>
    <w:rsid w:val="06356308"/>
    <w:rsid w:val="064D4D0C"/>
    <w:rsid w:val="066DB840"/>
    <w:rsid w:val="06BB3966"/>
    <w:rsid w:val="06C9E72C"/>
    <w:rsid w:val="070F9810"/>
    <w:rsid w:val="07391D70"/>
    <w:rsid w:val="073A9376"/>
    <w:rsid w:val="07497AB7"/>
    <w:rsid w:val="0759F7EF"/>
    <w:rsid w:val="077B5E0D"/>
    <w:rsid w:val="0789AA23"/>
    <w:rsid w:val="07EE04C7"/>
    <w:rsid w:val="0805A003"/>
    <w:rsid w:val="086D676C"/>
    <w:rsid w:val="087A2014"/>
    <w:rsid w:val="0892E42E"/>
    <w:rsid w:val="08D2C364"/>
    <w:rsid w:val="091AC957"/>
    <w:rsid w:val="0958D8C6"/>
    <w:rsid w:val="097D0D6E"/>
    <w:rsid w:val="09AECA52"/>
    <w:rsid w:val="09E51045"/>
    <w:rsid w:val="09EA1AE4"/>
    <w:rsid w:val="0A1D7144"/>
    <w:rsid w:val="0A1F59A1"/>
    <w:rsid w:val="0A384D1B"/>
    <w:rsid w:val="0A3B20A9"/>
    <w:rsid w:val="0A526F94"/>
    <w:rsid w:val="0AA11FB7"/>
    <w:rsid w:val="0AB341C8"/>
    <w:rsid w:val="0AC98580"/>
    <w:rsid w:val="0AD1931B"/>
    <w:rsid w:val="0AD2C9A0"/>
    <w:rsid w:val="0AD9CC3C"/>
    <w:rsid w:val="0AE471F9"/>
    <w:rsid w:val="0AE9B106"/>
    <w:rsid w:val="0B022F9A"/>
    <w:rsid w:val="0B505864"/>
    <w:rsid w:val="0B60C832"/>
    <w:rsid w:val="0B87D5E1"/>
    <w:rsid w:val="0BB34396"/>
    <w:rsid w:val="0BC80D92"/>
    <w:rsid w:val="0BD46C9A"/>
    <w:rsid w:val="0C04B1E8"/>
    <w:rsid w:val="0C16818F"/>
    <w:rsid w:val="0C3E3894"/>
    <w:rsid w:val="0C5D1B46"/>
    <w:rsid w:val="0C83BDB9"/>
    <w:rsid w:val="0CDBED29"/>
    <w:rsid w:val="0CE78E9E"/>
    <w:rsid w:val="0D4FFA94"/>
    <w:rsid w:val="0D5291FF"/>
    <w:rsid w:val="0D5A3086"/>
    <w:rsid w:val="0D6209B1"/>
    <w:rsid w:val="0D7ACC9A"/>
    <w:rsid w:val="0D8133C9"/>
    <w:rsid w:val="0D933605"/>
    <w:rsid w:val="0DA08249"/>
    <w:rsid w:val="0DB8CB2D"/>
    <w:rsid w:val="0DBB273F"/>
    <w:rsid w:val="0DDA896A"/>
    <w:rsid w:val="0E21E0C0"/>
    <w:rsid w:val="0E3C6BA5"/>
    <w:rsid w:val="0E3CD992"/>
    <w:rsid w:val="0E50F4C0"/>
    <w:rsid w:val="0E562F7B"/>
    <w:rsid w:val="0E57BE16"/>
    <w:rsid w:val="0E92AC5B"/>
    <w:rsid w:val="0E9F590B"/>
    <w:rsid w:val="0EF600E7"/>
    <w:rsid w:val="0F4A3199"/>
    <w:rsid w:val="0F841162"/>
    <w:rsid w:val="0FA59151"/>
    <w:rsid w:val="0FDA0B4B"/>
    <w:rsid w:val="0FFEC112"/>
    <w:rsid w:val="1021F65D"/>
    <w:rsid w:val="102E448D"/>
    <w:rsid w:val="10527F1E"/>
    <w:rsid w:val="105451C9"/>
    <w:rsid w:val="108331F5"/>
    <w:rsid w:val="1098AC5D"/>
    <w:rsid w:val="109B7D53"/>
    <w:rsid w:val="10A214A6"/>
    <w:rsid w:val="10ABE9C2"/>
    <w:rsid w:val="10D23DA5"/>
    <w:rsid w:val="1135E9A9"/>
    <w:rsid w:val="11434ED0"/>
    <w:rsid w:val="1199B8D7"/>
    <w:rsid w:val="11DA27D2"/>
    <w:rsid w:val="11EF082A"/>
    <w:rsid w:val="122A7606"/>
    <w:rsid w:val="12799C56"/>
    <w:rsid w:val="1280A1A9"/>
    <w:rsid w:val="1281D25B"/>
    <w:rsid w:val="12B0632C"/>
    <w:rsid w:val="12D62041"/>
    <w:rsid w:val="130FF0D8"/>
    <w:rsid w:val="1311F4D3"/>
    <w:rsid w:val="131F9F19"/>
    <w:rsid w:val="132ABB25"/>
    <w:rsid w:val="13422676"/>
    <w:rsid w:val="1351D130"/>
    <w:rsid w:val="13626E4D"/>
    <w:rsid w:val="136BE244"/>
    <w:rsid w:val="1372CA2E"/>
    <w:rsid w:val="13A2D71A"/>
    <w:rsid w:val="13E6798C"/>
    <w:rsid w:val="140706DC"/>
    <w:rsid w:val="140DCB65"/>
    <w:rsid w:val="14B68E7F"/>
    <w:rsid w:val="1520DAF2"/>
    <w:rsid w:val="1537AB16"/>
    <w:rsid w:val="153CF01A"/>
    <w:rsid w:val="155A7A47"/>
    <w:rsid w:val="157840F9"/>
    <w:rsid w:val="157A5392"/>
    <w:rsid w:val="15BF8046"/>
    <w:rsid w:val="15F1E124"/>
    <w:rsid w:val="1619AD59"/>
    <w:rsid w:val="16212A9F"/>
    <w:rsid w:val="163336F1"/>
    <w:rsid w:val="165C24A9"/>
    <w:rsid w:val="1662EE9B"/>
    <w:rsid w:val="166EB895"/>
    <w:rsid w:val="1674B1DE"/>
    <w:rsid w:val="1691EFF8"/>
    <w:rsid w:val="169F5721"/>
    <w:rsid w:val="16B6C12A"/>
    <w:rsid w:val="16BB4C50"/>
    <w:rsid w:val="16D2A7B8"/>
    <w:rsid w:val="1707D560"/>
    <w:rsid w:val="170FA3C1"/>
    <w:rsid w:val="1715E00F"/>
    <w:rsid w:val="1724014A"/>
    <w:rsid w:val="1727F38B"/>
    <w:rsid w:val="17518316"/>
    <w:rsid w:val="17772F06"/>
    <w:rsid w:val="1778597A"/>
    <w:rsid w:val="17A9E534"/>
    <w:rsid w:val="17B47F69"/>
    <w:rsid w:val="17C5D1AA"/>
    <w:rsid w:val="17D78CD3"/>
    <w:rsid w:val="180008CE"/>
    <w:rsid w:val="1806CF38"/>
    <w:rsid w:val="1823B153"/>
    <w:rsid w:val="1834B861"/>
    <w:rsid w:val="1850922F"/>
    <w:rsid w:val="185FDCB4"/>
    <w:rsid w:val="186C1C6D"/>
    <w:rsid w:val="1882E90D"/>
    <w:rsid w:val="18AE0F96"/>
    <w:rsid w:val="18C1F1C9"/>
    <w:rsid w:val="18D9431B"/>
    <w:rsid w:val="18F5BC53"/>
    <w:rsid w:val="191CA011"/>
    <w:rsid w:val="19720F7F"/>
    <w:rsid w:val="198184D3"/>
    <w:rsid w:val="198AEC1E"/>
    <w:rsid w:val="198EE322"/>
    <w:rsid w:val="1991D0D2"/>
    <w:rsid w:val="19C6EBFC"/>
    <w:rsid w:val="19C95DE7"/>
    <w:rsid w:val="19FEC4B6"/>
    <w:rsid w:val="1A104E0F"/>
    <w:rsid w:val="1A3C2FCE"/>
    <w:rsid w:val="1A4D80D1"/>
    <w:rsid w:val="1A63613D"/>
    <w:rsid w:val="1A9B5F4A"/>
    <w:rsid w:val="1AB4AB72"/>
    <w:rsid w:val="1AB7BA98"/>
    <w:rsid w:val="1AE35549"/>
    <w:rsid w:val="1AE9C8FC"/>
    <w:rsid w:val="1AEC202B"/>
    <w:rsid w:val="1B0E7646"/>
    <w:rsid w:val="1B149826"/>
    <w:rsid w:val="1B1B8C99"/>
    <w:rsid w:val="1B6B3ED8"/>
    <w:rsid w:val="1B6D70B1"/>
    <w:rsid w:val="1BA8B0D2"/>
    <w:rsid w:val="1BB20945"/>
    <w:rsid w:val="1BB3CD3C"/>
    <w:rsid w:val="1BBB21A2"/>
    <w:rsid w:val="1BBFD1F9"/>
    <w:rsid w:val="1BD91184"/>
    <w:rsid w:val="1BF54301"/>
    <w:rsid w:val="1C04EF5E"/>
    <w:rsid w:val="1C0B6BDB"/>
    <w:rsid w:val="1C22C338"/>
    <w:rsid w:val="1C48CEB6"/>
    <w:rsid w:val="1C688091"/>
    <w:rsid w:val="1C89AD63"/>
    <w:rsid w:val="1C92F04B"/>
    <w:rsid w:val="1CEAAED1"/>
    <w:rsid w:val="1CEFFBDB"/>
    <w:rsid w:val="1D35B4C5"/>
    <w:rsid w:val="1D6AFB06"/>
    <w:rsid w:val="1D7B2169"/>
    <w:rsid w:val="1DA7EDF9"/>
    <w:rsid w:val="1DE37477"/>
    <w:rsid w:val="1E0D782A"/>
    <w:rsid w:val="1E28E9FB"/>
    <w:rsid w:val="1E42396C"/>
    <w:rsid w:val="1E6CAA5A"/>
    <w:rsid w:val="1E955D0E"/>
    <w:rsid w:val="1ECF3026"/>
    <w:rsid w:val="1ED439C9"/>
    <w:rsid w:val="1EFF0453"/>
    <w:rsid w:val="1F09849C"/>
    <w:rsid w:val="1F29235E"/>
    <w:rsid w:val="1F6CE8F4"/>
    <w:rsid w:val="1F99E049"/>
    <w:rsid w:val="1FA0E46E"/>
    <w:rsid w:val="1FB35901"/>
    <w:rsid w:val="1FCE1AF4"/>
    <w:rsid w:val="1FF63037"/>
    <w:rsid w:val="2014B4E7"/>
    <w:rsid w:val="201B206E"/>
    <w:rsid w:val="20246918"/>
    <w:rsid w:val="20336653"/>
    <w:rsid w:val="204E3D54"/>
    <w:rsid w:val="205596CA"/>
    <w:rsid w:val="206EA179"/>
    <w:rsid w:val="207CF665"/>
    <w:rsid w:val="209D8B5C"/>
    <w:rsid w:val="20AFC7BE"/>
    <w:rsid w:val="20C7D6F1"/>
    <w:rsid w:val="20D2A2C1"/>
    <w:rsid w:val="21017801"/>
    <w:rsid w:val="21103B1E"/>
    <w:rsid w:val="21454C15"/>
    <w:rsid w:val="214C215F"/>
    <w:rsid w:val="214D5BDA"/>
    <w:rsid w:val="2158DA06"/>
    <w:rsid w:val="21B16B3C"/>
    <w:rsid w:val="21CA8095"/>
    <w:rsid w:val="21DF33AA"/>
    <w:rsid w:val="21E12A4F"/>
    <w:rsid w:val="221D91E7"/>
    <w:rsid w:val="22214AC9"/>
    <w:rsid w:val="223CE679"/>
    <w:rsid w:val="2243E708"/>
    <w:rsid w:val="224DABCA"/>
    <w:rsid w:val="226B4548"/>
    <w:rsid w:val="22AF651A"/>
    <w:rsid w:val="22D9491F"/>
    <w:rsid w:val="23178D5A"/>
    <w:rsid w:val="231A0210"/>
    <w:rsid w:val="232F348B"/>
    <w:rsid w:val="2332CEF5"/>
    <w:rsid w:val="2347E007"/>
    <w:rsid w:val="235CE1E7"/>
    <w:rsid w:val="236E532F"/>
    <w:rsid w:val="237F3B03"/>
    <w:rsid w:val="23B55041"/>
    <w:rsid w:val="23BC4076"/>
    <w:rsid w:val="23D78CE4"/>
    <w:rsid w:val="23E72C89"/>
    <w:rsid w:val="23E81F78"/>
    <w:rsid w:val="23FDA003"/>
    <w:rsid w:val="2412A706"/>
    <w:rsid w:val="245ADA53"/>
    <w:rsid w:val="2479DA14"/>
    <w:rsid w:val="248707C9"/>
    <w:rsid w:val="248FEAD7"/>
    <w:rsid w:val="24C67A16"/>
    <w:rsid w:val="24E29D22"/>
    <w:rsid w:val="24F3F810"/>
    <w:rsid w:val="24FC7B9C"/>
    <w:rsid w:val="2539083F"/>
    <w:rsid w:val="253F7B2D"/>
    <w:rsid w:val="255C77A8"/>
    <w:rsid w:val="255DC94D"/>
    <w:rsid w:val="2582FCEA"/>
    <w:rsid w:val="258F4C1C"/>
    <w:rsid w:val="259A7C17"/>
    <w:rsid w:val="25C1D8EC"/>
    <w:rsid w:val="25D43F5B"/>
    <w:rsid w:val="260CCA88"/>
    <w:rsid w:val="262BBB38"/>
    <w:rsid w:val="264AE43C"/>
    <w:rsid w:val="26660ACA"/>
    <w:rsid w:val="267D7BB9"/>
    <w:rsid w:val="268F009C"/>
    <w:rsid w:val="268F8E14"/>
    <w:rsid w:val="2695A296"/>
    <w:rsid w:val="26B24641"/>
    <w:rsid w:val="26C1628F"/>
    <w:rsid w:val="2724529C"/>
    <w:rsid w:val="273CBD63"/>
    <w:rsid w:val="2772DBE5"/>
    <w:rsid w:val="27936EA8"/>
    <w:rsid w:val="27A586DF"/>
    <w:rsid w:val="27C9B7E2"/>
    <w:rsid w:val="27DF57D1"/>
    <w:rsid w:val="27E4D247"/>
    <w:rsid w:val="28679BED"/>
    <w:rsid w:val="28B6DD47"/>
    <w:rsid w:val="28E433AF"/>
    <w:rsid w:val="28E7BAB0"/>
    <w:rsid w:val="291BCEB3"/>
    <w:rsid w:val="296FF7BC"/>
    <w:rsid w:val="2976DCB1"/>
    <w:rsid w:val="298CD6B8"/>
    <w:rsid w:val="29946940"/>
    <w:rsid w:val="29A462B8"/>
    <w:rsid w:val="29D72E2C"/>
    <w:rsid w:val="2A04E83B"/>
    <w:rsid w:val="2A22174B"/>
    <w:rsid w:val="2A611280"/>
    <w:rsid w:val="2A9EE2FB"/>
    <w:rsid w:val="2AB6FEC9"/>
    <w:rsid w:val="2AF73ED5"/>
    <w:rsid w:val="2B19A152"/>
    <w:rsid w:val="2B691C5D"/>
    <w:rsid w:val="2B6A6C1E"/>
    <w:rsid w:val="2B74E1CF"/>
    <w:rsid w:val="2B9F3CAF"/>
    <w:rsid w:val="2BBB01F4"/>
    <w:rsid w:val="2BCA0CE4"/>
    <w:rsid w:val="2C019D2C"/>
    <w:rsid w:val="2C1A6712"/>
    <w:rsid w:val="2C766B13"/>
    <w:rsid w:val="2C7D800E"/>
    <w:rsid w:val="2C86D109"/>
    <w:rsid w:val="2CCEEE5A"/>
    <w:rsid w:val="2CD293A7"/>
    <w:rsid w:val="2CE2A015"/>
    <w:rsid w:val="2CF06E9F"/>
    <w:rsid w:val="2D197301"/>
    <w:rsid w:val="2D1D1744"/>
    <w:rsid w:val="2D1FBCED"/>
    <w:rsid w:val="2D2B51D6"/>
    <w:rsid w:val="2D31DF6F"/>
    <w:rsid w:val="2D56A6A2"/>
    <w:rsid w:val="2D81A9E7"/>
    <w:rsid w:val="2DA77D6E"/>
    <w:rsid w:val="2DC37B8F"/>
    <w:rsid w:val="2DC6D2AC"/>
    <w:rsid w:val="2DED95A7"/>
    <w:rsid w:val="2DFD87FB"/>
    <w:rsid w:val="2E0E9F90"/>
    <w:rsid w:val="2E1FC9F3"/>
    <w:rsid w:val="2E2A434B"/>
    <w:rsid w:val="2E2EAD31"/>
    <w:rsid w:val="2E313FC6"/>
    <w:rsid w:val="2E899C75"/>
    <w:rsid w:val="2EB54362"/>
    <w:rsid w:val="2ED4E78B"/>
    <w:rsid w:val="2F220CD0"/>
    <w:rsid w:val="2F36BB66"/>
    <w:rsid w:val="2F407174"/>
    <w:rsid w:val="2F7B7135"/>
    <w:rsid w:val="2F875FCD"/>
    <w:rsid w:val="2FB2C2D6"/>
    <w:rsid w:val="2FB522F8"/>
    <w:rsid w:val="2FCD5CAF"/>
    <w:rsid w:val="2FEAC0BA"/>
    <w:rsid w:val="2FEEBE8D"/>
    <w:rsid w:val="30009A45"/>
    <w:rsid w:val="300D826F"/>
    <w:rsid w:val="301F2D3B"/>
    <w:rsid w:val="302790C0"/>
    <w:rsid w:val="303EDAD3"/>
    <w:rsid w:val="309CEEC4"/>
    <w:rsid w:val="30BCC2DC"/>
    <w:rsid w:val="30BE72EB"/>
    <w:rsid w:val="30DA0719"/>
    <w:rsid w:val="30FC0594"/>
    <w:rsid w:val="311E3F7A"/>
    <w:rsid w:val="31268769"/>
    <w:rsid w:val="31576AB5"/>
    <w:rsid w:val="316318E7"/>
    <w:rsid w:val="316E8B91"/>
    <w:rsid w:val="31707E24"/>
    <w:rsid w:val="31AD80B5"/>
    <w:rsid w:val="31B2A3A1"/>
    <w:rsid w:val="31C9C296"/>
    <w:rsid w:val="31DF584F"/>
    <w:rsid w:val="31F932D1"/>
    <w:rsid w:val="3204F372"/>
    <w:rsid w:val="32731F01"/>
    <w:rsid w:val="32E832D5"/>
    <w:rsid w:val="32F115E3"/>
    <w:rsid w:val="3314D528"/>
    <w:rsid w:val="333B0204"/>
    <w:rsid w:val="333EE34C"/>
    <w:rsid w:val="3359926F"/>
    <w:rsid w:val="339104F0"/>
    <w:rsid w:val="33B7DD16"/>
    <w:rsid w:val="33C33E1D"/>
    <w:rsid w:val="33DC2170"/>
    <w:rsid w:val="33DF21B2"/>
    <w:rsid w:val="3409EA2B"/>
    <w:rsid w:val="3431A8D0"/>
    <w:rsid w:val="3455E545"/>
    <w:rsid w:val="3463B200"/>
    <w:rsid w:val="34667033"/>
    <w:rsid w:val="34710E98"/>
    <w:rsid w:val="34851C59"/>
    <w:rsid w:val="3495D6A3"/>
    <w:rsid w:val="3497037F"/>
    <w:rsid w:val="34C5BCCC"/>
    <w:rsid w:val="34EDF4F1"/>
    <w:rsid w:val="352484E6"/>
    <w:rsid w:val="35778F7E"/>
    <w:rsid w:val="35840657"/>
    <w:rsid w:val="3589F0AC"/>
    <w:rsid w:val="359966F6"/>
    <w:rsid w:val="35A656C1"/>
    <w:rsid w:val="35C83D31"/>
    <w:rsid w:val="3649A9EB"/>
    <w:rsid w:val="36616812"/>
    <w:rsid w:val="36AF646F"/>
    <w:rsid w:val="36AFB6E6"/>
    <w:rsid w:val="36B1A864"/>
    <w:rsid w:val="36FD0785"/>
    <w:rsid w:val="371C7998"/>
    <w:rsid w:val="373618D0"/>
    <w:rsid w:val="3741271D"/>
    <w:rsid w:val="374C098D"/>
    <w:rsid w:val="37786F97"/>
    <w:rsid w:val="3781EFB9"/>
    <w:rsid w:val="37C48706"/>
    <w:rsid w:val="37D2E5F0"/>
    <w:rsid w:val="37D95D63"/>
    <w:rsid w:val="37EDF803"/>
    <w:rsid w:val="37F143BC"/>
    <w:rsid w:val="3827F18F"/>
    <w:rsid w:val="3879CC84"/>
    <w:rsid w:val="38A523DD"/>
    <w:rsid w:val="38B607C6"/>
    <w:rsid w:val="38BCCB3E"/>
    <w:rsid w:val="38DB9138"/>
    <w:rsid w:val="391B7DBD"/>
    <w:rsid w:val="394C5777"/>
    <w:rsid w:val="3958B919"/>
    <w:rsid w:val="39ABB2DD"/>
    <w:rsid w:val="39BF0561"/>
    <w:rsid w:val="3A00E9BB"/>
    <w:rsid w:val="3A2B9FDE"/>
    <w:rsid w:val="3A2CFFA0"/>
    <w:rsid w:val="3A67F1FE"/>
    <w:rsid w:val="3A850EEF"/>
    <w:rsid w:val="3ABCD829"/>
    <w:rsid w:val="3AD81987"/>
    <w:rsid w:val="3AE3A6B5"/>
    <w:rsid w:val="3AE9BD35"/>
    <w:rsid w:val="3AEECEB9"/>
    <w:rsid w:val="3B3C9B69"/>
    <w:rsid w:val="3B4FAD9E"/>
    <w:rsid w:val="3B569A1F"/>
    <w:rsid w:val="3B5B5247"/>
    <w:rsid w:val="3B9A833E"/>
    <w:rsid w:val="3BDEE636"/>
    <w:rsid w:val="3BE60973"/>
    <w:rsid w:val="3C091318"/>
    <w:rsid w:val="3C267E29"/>
    <w:rsid w:val="3C83DD7C"/>
    <w:rsid w:val="3CB6C441"/>
    <w:rsid w:val="3CD87E6C"/>
    <w:rsid w:val="3CEB0F54"/>
    <w:rsid w:val="3CF9D684"/>
    <w:rsid w:val="3D01971B"/>
    <w:rsid w:val="3D0B2572"/>
    <w:rsid w:val="3D16D24E"/>
    <w:rsid w:val="3D29A562"/>
    <w:rsid w:val="3D321E74"/>
    <w:rsid w:val="3D621119"/>
    <w:rsid w:val="3D696FB4"/>
    <w:rsid w:val="3D855C2A"/>
    <w:rsid w:val="3DB1C9F4"/>
    <w:rsid w:val="3DC3479C"/>
    <w:rsid w:val="3DCBF629"/>
    <w:rsid w:val="3E81AAE0"/>
    <w:rsid w:val="3ED22400"/>
    <w:rsid w:val="3F0A158C"/>
    <w:rsid w:val="3F0BFC02"/>
    <w:rsid w:val="3FABE51F"/>
    <w:rsid w:val="3FF25EF1"/>
    <w:rsid w:val="40087B06"/>
    <w:rsid w:val="4015CC39"/>
    <w:rsid w:val="404B0163"/>
    <w:rsid w:val="4068BE5C"/>
    <w:rsid w:val="4073C4F1"/>
    <w:rsid w:val="40831294"/>
    <w:rsid w:val="40858CD2"/>
    <w:rsid w:val="408D8532"/>
    <w:rsid w:val="40B2ED12"/>
    <w:rsid w:val="40BCF3E4"/>
    <w:rsid w:val="40BFC476"/>
    <w:rsid w:val="40C00780"/>
    <w:rsid w:val="40D8596D"/>
    <w:rsid w:val="40DC843B"/>
    <w:rsid w:val="40DD8736"/>
    <w:rsid w:val="40F020B3"/>
    <w:rsid w:val="40FBCABB"/>
    <w:rsid w:val="410A3E7D"/>
    <w:rsid w:val="41332E64"/>
    <w:rsid w:val="413CA79F"/>
    <w:rsid w:val="415851DB"/>
    <w:rsid w:val="417356D2"/>
    <w:rsid w:val="41892D6D"/>
    <w:rsid w:val="41AF314B"/>
    <w:rsid w:val="41B58186"/>
    <w:rsid w:val="41C072B7"/>
    <w:rsid w:val="41D1AAE9"/>
    <w:rsid w:val="41D2CAE9"/>
    <w:rsid w:val="41D473A3"/>
    <w:rsid w:val="41D5ACB3"/>
    <w:rsid w:val="42002D84"/>
    <w:rsid w:val="424693D3"/>
    <w:rsid w:val="4247D59A"/>
    <w:rsid w:val="425CD1E0"/>
    <w:rsid w:val="427A2549"/>
    <w:rsid w:val="428E9189"/>
    <w:rsid w:val="42C893D7"/>
    <w:rsid w:val="42E06135"/>
    <w:rsid w:val="42FA9365"/>
    <w:rsid w:val="43055550"/>
    <w:rsid w:val="4351B0AE"/>
    <w:rsid w:val="43606CE8"/>
    <w:rsid w:val="43676266"/>
    <w:rsid w:val="4373A83D"/>
    <w:rsid w:val="438570C7"/>
    <w:rsid w:val="438CC129"/>
    <w:rsid w:val="43A82AD6"/>
    <w:rsid w:val="43D75752"/>
    <w:rsid w:val="4400D1DB"/>
    <w:rsid w:val="440B232E"/>
    <w:rsid w:val="445337D3"/>
    <w:rsid w:val="447637FB"/>
    <w:rsid w:val="4489F1C0"/>
    <w:rsid w:val="4497BDA8"/>
    <w:rsid w:val="44A90F19"/>
    <w:rsid w:val="44BBC5E1"/>
    <w:rsid w:val="44C6286F"/>
    <w:rsid w:val="44DD6E35"/>
    <w:rsid w:val="44E058BB"/>
    <w:rsid w:val="44EAEE72"/>
    <w:rsid w:val="44F41B76"/>
    <w:rsid w:val="450CCF8F"/>
    <w:rsid w:val="452E9659"/>
    <w:rsid w:val="45320ACC"/>
    <w:rsid w:val="454DC231"/>
    <w:rsid w:val="45609855"/>
    <w:rsid w:val="457FC9D7"/>
    <w:rsid w:val="45839315"/>
    <w:rsid w:val="4587A4C0"/>
    <w:rsid w:val="45D9CB85"/>
    <w:rsid w:val="45E236F8"/>
    <w:rsid w:val="45E5A5F2"/>
    <w:rsid w:val="45EC40CF"/>
    <w:rsid w:val="45FE7AB7"/>
    <w:rsid w:val="46287A3A"/>
    <w:rsid w:val="463EDA6F"/>
    <w:rsid w:val="46542550"/>
    <w:rsid w:val="46861EAF"/>
    <w:rsid w:val="4689C983"/>
    <w:rsid w:val="468E0435"/>
    <w:rsid w:val="46B52804"/>
    <w:rsid w:val="46BADB11"/>
    <w:rsid w:val="46C0C57F"/>
    <w:rsid w:val="46CD7A20"/>
    <w:rsid w:val="46DE6697"/>
    <w:rsid w:val="46F693D9"/>
    <w:rsid w:val="4713702E"/>
    <w:rsid w:val="47265A4D"/>
    <w:rsid w:val="472DD9C7"/>
    <w:rsid w:val="4773EE05"/>
    <w:rsid w:val="47987D57"/>
    <w:rsid w:val="47A81D7D"/>
    <w:rsid w:val="47AEDC3E"/>
    <w:rsid w:val="47B18EF1"/>
    <w:rsid w:val="47BBFB81"/>
    <w:rsid w:val="47EA822A"/>
    <w:rsid w:val="47FFADE7"/>
    <w:rsid w:val="48037F29"/>
    <w:rsid w:val="48155BD0"/>
    <w:rsid w:val="4827A82F"/>
    <w:rsid w:val="482D5B59"/>
    <w:rsid w:val="489C2280"/>
    <w:rsid w:val="48AD345D"/>
    <w:rsid w:val="49074FDE"/>
    <w:rsid w:val="4932E107"/>
    <w:rsid w:val="495AFA6B"/>
    <w:rsid w:val="499209FA"/>
    <w:rsid w:val="49CBEA5E"/>
    <w:rsid w:val="49D71B60"/>
    <w:rsid w:val="4A0EBDD1"/>
    <w:rsid w:val="4A2A82D2"/>
    <w:rsid w:val="4A566DEE"/>
    <w:rsid w:val="4AB7A102"/>
    <w:rsid w:val="4ACAAAC1"/>
    <w:rsid w:val="4AD3E80F"/>
    <w:rsid w:val="4AE5B535"/>
    <w:rsid w:val="4B16E756"/>
    <w:rsid w:val="4B2E401A"/>
    <w:rsid w:val="4B348F6A"/>
    <w:rsid w:val="4B63B4F5"/>
    <w:rsid w:val="4B6F7DD3"/>
    <w:rsid w:val="4C3EF0A0"/>
    <w:rsid w:val="4C53EE1E"/>
    <w:rsid w:val="4C5615E4"/>
    <w:rsid w:val="4C71ED7F"/>
    <w:rsid w:val="4CA521C4"/>
    <w:rsid w:val="4CD6FCBF"/>
    <w:rsid w:val="4CE2CE4E"/>
    <w:rsid w:val="4CF56033"/>
    <w:rsid w:val="4D0B4E34"/>
    <w:rsid w:val="4D17E174"/>
    <w:rsid w:val="4D3DF60A"/>
    <w:rsid w:val="4D52F29F"/>
    <w:rsid w:val="4D7847BD"/>
    <w:rsid w:val="4D8ADBBC"/>
    <w:rsid w:val="4D90E61E"/>
    <w:rsid w:val="4DDFA5F0"/>
    <w:rsid w:val="4DFDCF13"/>
    <w:rsid w:val="4E1197EC"/>
    <w:rsid w:val="4E150C2F"/>
    <w:rsid w:val="4E160604"/>
    <w:rsid w:val="4E2C11AF"/>
    <w:rsid w:val="4E323AA0"/>
    <w:rsid w:val="4E69B9DF"/>
    <w:rsid w:val="4E8AB062"/>
    <w:rsid w:val="4E8CB98B"/>
    <w:rsid w:val="4E911D66"/>
    <w:rsid w:val="4E9C0164"/>
    <w:rsid w:val="4EC5A3F1"/>
    <w:rsid w:val="4EF19A99"/>
    <w:rsid w:val="4EF4FA7B"/>
    <w:rsid w:val="4F4EE442"/>
    <w:rsid w:val="4F82E982"/>
    <w:rsid w:val="4F97F460"/>
    <w:rsid w:val="4FD72FDF"/>
    <w:rsid w:val="4FE88B04"/>
    <w:rsid w:val="4FEF1F93"/>
    <w:rsid w:val="504198C8"/>
    <w:rsid w:val="505626C7"/>
    <w:rsid w:val="505EB5D9"/>
    <w:rsid w:val="5074DCE3"/>
    <w:rsid w:val="50A6F76F"/>
    <w:rsid w:val="50B5580A"/>
    <w:rsid w:val="50C1C1DB"/>
    <w:rsid w:val="50F3BBF0"/>
    <w:rsid w:val="50F7E837"/>
    <w:rsid w:val="51056E12"/>
    <w:rsid w:val="511FA854"/>
    <w:rsid w:val="51209619"/>
    <w:rsid w:val="5152968D"/>
    <w:rsid w:val="5153A3AE"/>
    <w:rsid w:val="515B77A4"/>
    <w:rsid w:val="51867FA0"/>
    <w:rsid w:val="518AA891"/>
    <w:rsid w:val="518BB993"/>
    <w:rsid w:val="519EB628"/>
    <w:rsid w:val="51AA6DE2"/>
    <w:rsid w:val="51B1E40F"/>
    <w:rsid w:val="51B41A3E"/>
    <w:rsid w:val="51BD61B3"/>
    <w:rsid w:val="51C25124"/>
    <w:rsid w:val="51CBA62E"/>
    <w:rsid w:val="51D162AC"/>
    <w:rsid w:val="5210C775"/>
    <w:rsid w:val="521450F3"/>
    <w:rsid w:val="52288DDB"/>
    <w:rsid w:val="522C8279"/>
    <w:rsid w:val="52380279"/>
    <w:rsid w:val="525451C1"/>
    <w:rsid w:val="52597DCA"/>
    <w:rsid w:val="525B7629"/>
    <w:rsid w:val="525E4CDF"/>
    <w:rsid w:val="525E5E0E"/>
    <w:rsid w:val="526E210D"/>
    <w:rsid w:val="526F6805"/>
    <w:rsid w:val="529509C7"/>
    <w:rsid w:val="52BC9449"/>
    <w:rsid w:val="52E5A1B2"/>
    <w:rsid w:val="52EDC637"/>
    <w:rsid w:val="533CBFDD"/>
    <w:rsid w:val="535E2185"/>
    <w:rsid w:val="538722F8"/>
    <w:rsid w:val="5394DCC3"/>
    <w:rsid w:val="53EC70B3"/>
    <w:rsid w:val="541DEE43"/>
    <w:rsid w:val="543E3004"/>
    <w:rsid w:val="544BD16A"/>
    <w:rsid w:val="544D5137"/>
    <w:rsid w:val="545AB8A4"/>
    <w:rsid w:val="546C5D49"/>
    <w:rsid w:val="5483F1F9"/>
    <w:rsid w:val="548CD541"/>
    <w:rsid w:val="548D010E"/>
    <w:rsid w:val="54948260"/>
    <w:rsid w:val="54A17491"/>
    <w:rsid w:val="54A59BB8"/>
    <w:rsid w:val="54A632A9"/>
    <w:rsid w:val="54B2070A"/>
    <w:rsid w:val="54EABC91"/>
    <w:rsid w:val="55177121"/>
    <w:rsid w:val="55D4DF7C"/>
    <w:rsid w:val="561560E6"/>
    <w:rsid w:val="56192BC0"/>
    <w:rsid w:val="566E1702"/>
    <w:rsid w:val="56784F5E"/>
    <w:rsid w:val="568C0CC9"/>
    <w:rsid w:val="56B1DF01"/>
    <w:rsid w:val="56CC0AAE"/>
    <w:rsid w:val="56FD0B5A"/>
    <w:rsid w:val="5737A18B"/>
    <w:rsid w:val="5762D73F"/>
    <w:rsid w:val="577B9063"/>
    <w:rsid w:val="578D0AA1"/>
    <w:rsid w:val="5791F514"/>
    <w:rsid w:val="57BBEE75"/>
    <w:rsid w:val="5812FEAD"/>
    <w:rsid w:val="583A366E"/>
    <w:rsid w:val="58568604"/>
    <w:rsid w:val="58C01CCA"/>
    <w:rsid w:val="58CAAC2E"/>
    <w:rsid w:val="58E62683"/>
    <w:rsid w:val="5925559B"/>
    <w:rsid w:val="592C77DD"/>
    <w:rsid w:val="592DC575"/>
    <w:rsid w:val="594C9141"/>
    <w:rsid w:val="5954B830"/>
    <w:rsid w:val="59948C81"/>
    <w:rsid w:val="59A8B5C3"/>
    <w:rsid w:val="59C717CC"/>
    <w:rsid w:val="59F9E4DE"/>
    <w:rsid w:val="5A06E599"/>
    <w:rsid w:val="5A07CD04"/>
    <w:rsid w:val="5A3B241E"/>
    <w:rsid w:val="5A481D13"/>
    <w:rsid w:val="5A507AA7"/>
    <w:rsid w:val="5A57FF1E"/>
    <w:rsid w:val="5A76F976"/>
    <w:rsid w:val="5A77BF45"/>
    <w:rsid w:val="5A7E1700"/>
    <w:rsid w:val="5A809BBC"/>
    <w:rsid w:val="5A8BF1B6"/>
    <w:rsid w:val="5A939168"/>
    <w:rsid w:val="5AC29068"/>
    <w:rsid w:val="5AC7624A"/>
    <w:rsid w:val="5ADA66DA"/>
    <w:rsid w:val="5AEF13BB"/>
    <w:rsid w:val="5B5AFC84"/>
    <w:rsid w:val="5BA5719E"/>
    <w:rsid w:val="5BBF7E0B"/>
    <w:rsid w:val="5BD6E9A4"/>
    <w:rsid w:val="5BEA71C0"/>
    <w:rsid w:val="5C0FE037"/>
    <w:rsid w:val="5C390685"/>
    <w:rsid w:val="5C5C404E"/>
    <w:rsid w:val="5C623DEC"/>
    <w:rsid w:val="5C7B99C1"/>
    <w:rsid w:val="5C95ED26"/>
    <w:rsid w:val="5CA9EDE7"/>
    <w:rsid w:val="5CB1DF2E"/>
    <w:rsid w:val="5CBEE98F"/>
    <w:rsid w:val="5CC481A2"/>
    <w:rsid w:val="5CD04015"/>
    <w:rsid w:val="5CDFC9BB"/>
    <w:rsid w:val="5CE37EA9"/>
    <w:rsid w:val="5CF30569"/>
    <w:rsid w:val="5CF6CCE5"/>
    <w:rsid w:val="5D1CB1D2"/>
    <w:rsid w:val="5D1EE96C"/>
    <w:rsid w:val="5D2ABE83"/>
    <w:rsid w:val="5D79F1A1"/>
    <w:rsid w:val="5D8FC4AF"/>
    <w:rsid w:val="5D9EF0F7"/>
    <w:rsid w:val="5DBF62AD"/>
    <w:rsid w:val="5DC27FF1"/>
    <w:rsid w:val="5DDBE057"/>
    <w:rsid w:val="5E3253E6"/>
    <w:rsid w:val="5E8D5A26"/>
    <w:rsid w:val="5E94C279"/>
    <w:rsid w:val="5F1FCA3F"/>
    <w:rsid w:val="5F4965C9"/>
    <w:rsid w:val="5F603989"/>
    <w:rsid w:val="5FAD3FD5"/>
    <w:rsid w:val="5FC2E30A"/>
    <w:rsid w:val="5FCE2447"/>
    <w:rsid w:val="5FD24087"/>
    <w:rsid w:val="5FE063FD"/>
    <w:rsid w:val="5FEEC20D"/>
    <w:rsid w:val="60016091"/>
    <w:rsid w:val="6012314E"/>
    <w:rsid w:val="6019870D"/>
    <w:rsid w:val="601A4223"/>
    <w:rsid w:val="60358966"/>
    <w:rsid w:val="604BCD21"/>
    <w:rsid w:val="60524228"/>
    <w:rsid w:val="60715874"/>
    <w:rsid w:val="60821B4A"/>
    <w:rsid w:val="60994DEF"/>
    <w:rsid w:val="60A8A4B1"/>
    <w:rsid w:val="60A9CE81"/>
    <w:rsid w:val="60B174EA"/>
    <w:rsid w:val="60B35FE2"/>
    <w:rsid w:val="615BAE2E"/>
    <w:rsid w:val="616D5150"/>
    <w:rsid w:val="61776803"/>
    <w:rsid w:val="618D6932"/>
    <w:rsid w:val="61CEFEC0"/>
    <w:rsid w:val="61D6FFFF"/>
    <w:rsid w:val="61EAE94D"/>
    <w:rsid w:val="6209BFF8"/>
    <w:rsid w:val="620E4370"/>
    <w:rsid w:val="62308F54"/>
    <w:rsid w:val="624DD6B3"/>
    <w:rsid w:val="6276769B"/>
    <w:rsid w:val="62B296BB"/>
    <w:rsid w:val="62E1A246"/>
    <w:rsid w:val="6326BECA"/>
    <w:rsid w:val="63481061"/>
    <w:rsid w:val="635B1FF5"/>
    <w:rsid w:val="6384D014"/>
    <w:rsid w:val="6385A12B"/>
    <w:rsid w:val="63C28BE6"/>
    <w:rsid w:val="63C71D16"/>
    <w:rsid w:val="63D9DD51"/>
    <w:rsid w:val="63DEF928"/>
    <w:rsid w:val="6402CF71"/>
    <w:rsid w:val="6408FFA3"/>
    <w:rsid w:val="643D2200"/>
    <w:rsid w:val="647E85E9"/>
    <w:rsid w:val="648E56C2"/>
    <w:rsid w:val="64B8A428"/>
    <w:rsid w:val="651E8368"/>
    <w:rsid w:val="651FA2EB"/>
    <w:rsid w:val="652F0002"/>
    <w:rsid w:val="6562ED77"/>
    <w:rsid w:val="6563438A"/>
    <w:rsid w:val="65AF9070"/>
    <w:rsid w:val="65BE21C6"/>
    <w:rsid w:val="65E30620"/>
    <w:rsid w:val="65EA90B9"/>
    <w:rsid w:val="65EAB046"/>
    <w:rsid w:val="65EF5A12"/>
    <w:rsid w:val="6630C1F5"/>
    <w:rsid w:val="66523B8B"/>
    <w:rsid w:val="6678B01F"/>
    <w:rsid w:val="66B06403"/>
    <w:rsid w:val="66C59894"/>
    <w:rsid w:val="66D1FDF4"/>
    <w:rsid w:val="66E0E46E"/>
    <w:rsid w:val="66F84437"/>
    <w:rsid w:val="66FBC146"/>
    <w:rsid w:val="670E298C"/>
    <w:rsid w:val="673511B3"/>
    <w:rsid w:val="6745C853"/>
    <w:rsid w:val="674621FF"/>
    <w:rsid w:val="6769C5FE"/>
    <w:rsid w:val="67BA3675"/>
    <w:rsid w:val="67C563BC"/>
    <w:rsid w:val="680A0FF7"/>
    <w:rsid w:val="681511A0"/>
    <w:rsid w:val="681E9859"/>
    <w:rsid w:val="68218CB6"/>
    <w:rsid w:val="68227C62"/>
    <w:rsid w:val="682910C0"/>
    <w:rsid w:val="6856242A"/>
    <w:rsid w:val="68663344"/>
    <w:rsid w:val="687CB4CF"/>
    <w:rsid w:val="6888F703"/>
    <w:rsid w:val="689EF933"/>
    <w:rsid w:val="68D5FEC0"/>
    <w:rsid w:val="68E6C455"/>
    <w:rsid w:val="690289FA"/>
    <w:rsid w:val="69126F0B"/>
    <w:rsid w:val="692A20DD"/>
    <w:rsid w:val="6933F1BB"/>
    <w:rsid w:val="6942B0DC"/>
    <w:rsid w:val="694A892D"/>
    <w:rsid w:val="695BE3FA"/>
    <w:rsid w:val="6965B95C"/>
    <w:rsid w:val="69DB4442"/>
    <w:rsid w:val="69EDEFED"/>
    <w:rsid w:val="69F509AB"/>
    <w:rsid w:val="6A25BAFD"/>
    <w:rsid w:val="6A52FF9E"/>
    <w:rsid w:val="6A7A10CE"/>
    <w:rsid w:val="6A7B4D75"/>
    <w:rsid w:val="6A967624"/>
    <w:rsid w:val="6A998E85"/>
    <w:rsid w:val="6ADE813D"/>
    <w:rsid w:val="6AEACFB1"/>
    <w:rsid w:val="6B934D38"/>
    <w:rsid w:val="6BE1CBA3"/>
    <w:rsid w:val="6BEB4454"/>
    <w:rsid w:val="6C1732BC"/>
    <w:rsid w:val="6C24DCFA"/>
    <w:rsid w:val="6C2BD7A9"/>
    <w:rsid w:val="6C5E64D1"/>
    <w:rsid w:val="6CEB545E"/>
    <w:rsid w:val="6D0DFF8E"/>
    <w:rsid w:val="6D1DAA7E"/>
    <w:rsid w:val="6D433274"/>
    <w:rsid w:val="6D44F9E2"/>
    <w:rsid w:val="6D45CB1A"/>
    <w:rsid w:val="6DA226D9"/>
    <w:rsid w:val="6DBCEBA3"/>
    <w:rsid w:val="6DCEEB66"/>
    <w:rsid w:val="6DE7AA1D"/>
    <w:rsid w:val="6DEA83FA"/>
    <w:rsid w:val="6E0C3FD2"/>
    <w:rsid w:val="6E2FA0FF"/>
    <w:rsid w:val="6E39130C"/>
    <w:rsid w:val="6E3B5A16"/>
    <w:rsid w:val="6EA422AC"/>
    <w:rsid w:val="6EA461A8"/>
    <w:rsid w:val="6EA960BE"/>
    <w:rsid w:val="6EAE110D"/>
    <w:rsid w:val="6ECCA03A"/>
    <w:rsid w:val="6ECF05A7"/>
    <w:rsid w:val="6EF3B916"/>
    <w:rsid w:val="6EFCA089"/>
    <w:rsid w:val="6F13CBAC"/>
    <w:rsid w:val="6F37A9F2"/>
    <w:rsid w:val="6F58BC04"/>
    <w:rsid w:val="6F64C600"/>
    <w:rsid w:val="6FA69E5A"/>
    <w:rsid w:val="6FD5A48D"/>
    <w:rsid w:val="7006FB28"/>
    <w:rsid w:val="70537A8E"/>
    <w:rsid w:val="70786ED5"/>
    <w:rsid w:val="707ADD6B"/>
    <w:rsid w:val="70BC36D4"/>
    <w:rsid w:val="70C9B3E9"/>
    <w:rsid w:val="70F18E58"/>
    <w:rsid w:val="7114AD3C"/>
    <w:rsid w:val="7123887A"/>
    <w:rsid w:val="712F11AB"/>
    <w:rsid w:val="7160A545"/>
    <w:rsid w:val="7167B9AE"/>
    <w:rsid w:val="71DD31A1"/>
    <w:rsid w:val="721C0213"/>
    <w:rsid w:val="72223E83"/>
    <w:rsid w:val="722B1CFA"/>
    <w:rsid w:val="7262AEAB"/>
    <w:rsid w:val="726BF826"/>
    <w:rsid w:val="728CAFDD"/>
    <w:rsid w:val="7298047A"/>
    <w:rsid w:val="72DFB0F5"/>
    <w:rsid w:val="72E99322"/>
    <w:rsid w:val="72F29CF6"/>
    <w:rsid w:val="7311E48B"/>
    <w:rsid w:val="739206CC"/>
    <w:rsid w:val="73955B1C"/>
    <w:rsid w:val="73AB87E9"/>
    <w:rsid w:val="7408CD89"/>
    <w:rsid w:val="740FA2A5"/>
    <w:rsid w:val="742066CF"/>
    <w:rsid w:val="7448336A"/>
    <w:rsid w:val="747368D1"/>
    <w:rsid w:val="74796233"/>
    <w:rsid w:val="7495F2A8"/>
    <w:rsid w:val="750AABB1"/>
    <w:rsid w:val="75100F32"/>
    <w:rsid w:val="75DEF473"/>
    <w:rsid w:val="75EC1EBA"/>
    <w:rsid w:val="75F36156"/>
    <w:rsid w:val="7613486F"/>
    <w:rsid w:val="765C78D6"/>
    <w:rsid w:val="765EF408"/>
    <w:rsid w:val="76C99F99"/>
    <w:rsid w:val="76CF4132"/>
    <w:rsid w:val="76D331F3"/>
    <w:rsid w:val="76D705F7"/>
    <w:rsid w:val="76EFA792"/>
    <w:rsid w:val="7704EA79"/>
    <w:rsid w:val="771F63E1"/>
    <w:rsid w:val="77418E8D"/>
    <w:rsid w:val="774515D2"/>
    <w:rsid w:val="7757DF34"/>
    <w:rsid w:val="77857481"/>
    <w:rsid w:val="778DDACF"/>
    <w:rsid w:val="77AB1229"/>
    <w:rsid w:val="77AF18D0"/>
    <w:rsid w:val="77B28F55"/>
    <w:rsid w:val="77B68DB5"/>
    <w:rsid w:val="77CD936A"/>
    <w:rsid w:val="77D5DC06"/>
    <w:rsid w:val="77FC9408"/>
    <w:rsid w:val="783D339D"/>
    <w:rsid w:val="78451370"/>
    <w:rsid w:val="7850508B"/>
    <w:rsid w:val="78756ECA"/>
    <w:rsid w:val="789BF1EE"/>
    <w:rsid w:val="78A57075"/>
    <w:rsid w:val="78A9C0A1"/>
    <w:rsid w:val="78B23296"/>
    <w:rsid w:val="78F1C486"/>
    <w:rsid w:val="78FD76EF"/>
    <w:rsid w:val="79081E05"/>
    <w:rsid w:val="7910F2C4"/>
    <w:rsid w:val="792E00BE"/>
    <w:rsid w:val="79412B42"/>
    <w:rsid w:val="79763F71"/>
    <w:rsid w:val="798BC7BD"/>
    <w:rsid w:val="79937C28"/>
    <w:rsid w:val="7997E0EA"/>
    <w:rsid w:val="79A7D98D"/>
    <w:rsid w:val="79C6FEF4"/>
    <w:rsid w:val="7A191E1F"/>
    <w:rsid w:val="7A503213"/>
    <w:rsid w:val="7A591305"/>
    <w:rsid w:val="7A8662B3"/>
    <w:rsid w:val="7A8F6020"/>
    <w:rsid w:val="7AAF0B23"/>
    <w:rsid w:val="7AE3B078"/>
    <w:rsid w:val="7AF5AA7A"/>
    <w:rsid w:val="7B10E8AA"/>
    <w:rsid w:val="7B170BC2"/>
    <w:rsid w:val="7B44E872"/>
    <w:rsid w:val="7B47693B"/>
    <w:rsid w:val="7B72067A"/>
    <w:rsid w:val="7B768D86"/>
    <w:rsid w:val="7B79D0AD"/>
    <w:rsid w:val="7BA19D6F"/>
    <w:rsid w:val="7BA2CE16"/>
    <w:rsid w:val="7BA70E22"/>
    <w:rsid w:val="7BAEB795"/>
    <w:rsid w:val="7BDD1137"/>
    <w:rsid w:val="7CBFEA62"/>
    <w:rsid w:val="7CD73127"/>
    <w:rsid w:val="7CF94136"/>
    <w:rsid w:val="7D101885"/>
    <w:rsid w:val="7D17514B"/>
    <w:rsid w:val="7D267343"/>
    <w:rsid w:val="7D2E3B86"/>
    <w:rsid w:val="7D59D527"/>
    <w:rsid w:val="7D90B3C7"/>
    <w:rsid w:val="7DA429E1"/>
    <w:rsid w:val="7DC9CD38"/>
    <w:rsid w:val="7E14910B"/>
    <w:rsid w:val="7E2C8DDB"/>
    <w:rsid w:val="7E4999F2"/>
    <w:rsid w:val="7E707BBB"/>
    <w:rsid w:val="7E8F5C48"/>
    <w:rsid w:val="7EC2E76C"/>
    <w:rsid w:val="7ECA11AB"/>
    <w:rsid w:val="7EE2608A"/>
    <w:rsid w:val="7F2CA26A"/>
    <w:rsid w:val="7F337815"/>
    <w:rsid w:val="7F4A6B0B"/>
    <w:rsid w:val="7F4ACDD8"/>
    <w:rsid w:val="7F7026CE"/>
    <w:rsid w:val="7FB634D5"/>
    <w:rsid w:val="7FC60E5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B1A56F"/>
  <w15:chartTrackingRefBased/>
  <w15:docId w15:val="{3CFDB893-4D8C-432D-8B92-5383C2BED1B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CC152D"/>
    <w:pPr>
      <w:spacing w:after="0" w:line="240" w:lineRule="auto"/>
    </w:pPr>
    <w:rPr>
      <w:rFonts w:ascii="Times New Roman" w:hAnsi="Times New Roman" w:eastAsia="Times New Roman" w:cs="Times New Roman"/>
      <w:sz w:val="24"/>
      <w:szCs w:val="24"/>
    </w:rPr>
  </w:style>
  <w:style w:type="paragraph" w:styleId="Heading3">
    <w:name w:val="heading 3"/>
    <w:basedOn w:val="Normal"/>
    <w:link w:val="Heading3Char"/>
    <w:uiPriority w:val="9"/>
    <w:qFormat/>
    <w:rsid w:val="00591A55"/>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591A55"/>
    <w:pPr>
      <w:keepNext/>
      <w:keepLines/>
      <w:spacing w:before="40" w:line="259" w:lineRule="auto"/>
      <w:outlineLvl w:val="3"/>
    </w:pPr>
    <w:rPr>
      <w:rFonts w:asciiTheme="majorHAnsi" w:hAnsiTheme="majorHAnsi" w:eastAsiaTheme="majorEastAsia" w:cstheme="majorBidi"/>
      <w:i/>
      <w:iCs/>
      <w:color w:val="2E74B5" w:themeColor="accent1" w:themeShade="BF"/>
      <w:sz w:val="22"/>
      <w:szCs w:val="2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425484"/>
    <w:pPr>
      <w:spacing w:after="160" w:line="259" w:lineRule="auto"/>
      <w:ind w:left="720"/>
      <w:contextualSpacing/>
    </w:pPr>
    <w:rPr>
      <w:rFonts w:asciiTheme="minorHAnsi" w:hAnsiTheme="minorHAnsi" w:eastAsiaTheme="minorHAnsi" w:cstheme="minorBidi"/>
      <w:sz w:val="22"/>
      <w:szCs w:val="22"/>
    </w:rPr>
  </w:style>
  <w:style w:type="character" w:styleId="Hyperlink">
    <w:name w:val="Hyperlink"/>
    <w:basedOn w:val="DefaultParagraphFont"/>
    <w:uiPriority w:val="99"/>
    <w:unhideWhenUsed/>
    <w:rsid w:val="00716F76"/>
    <w:rPr>
      <w:color w:val="0563C1" w:themeColor="hyperlink"/>
      <w:u w:val="single"/>
    </w:rPr>
  </w:style>
  <w:style w:type="table" w:styleId="TableGrid">
    <w:name w:val="Table Grid"/>
    <w:basedOn w:val="TableNormal"/>
    <w:uiPriority w:val="39"/>
    <w:rsid w:val="00311E8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0A0E4A"/>
    <w:pPr>
      <w:tabs>
        <w:tab w:val="center" w:pos="4680"/>
        <w:tab w:val="right" w:pos="9360"/>
      </w:tabs>
    </w:pPr>
    <w:rPr>
      <w:rFonts w:asciiTheme="minorHAnsi" w:hAnsiTheme="minorHAnsi" w:eastAsiaTheme="minorHAnsi" w:cstheme="minorBidi"/>
      <w:sz w:val="22"/>
      <w:szCs w:val="22"/>
    </w:rPr>
  </w:style>
  <w:style w:type="character" w:styleId="HeaderChar" w:customStyle="1">
    <w:name w:val="Header Char"/>
    <w:basedOn w:val="DefaultParagraphFont"/>
    <w:link w:val="Header"/>
    <w:uiPriority w:val="99"/>
    <w:rsid w:val="000A0E4A"/>
  </w:style>
  <w:style w:type="paragraph" w:styleId="Footer">
    <w:name w:val="footer"/>
    <w:basedOn w:val="Normal"/>
    <w:link w:val="FooterChar"/>
    <w:uiPriority w:val="99"/>
    <w:unhideWhenUsed/>
    <w:rsid w:val="000A0E4A"/>
    <w:pPr>
      <w:tabs>
        <w:tab w:val="center" w:pos="4680"/>
        <w:tab w:val="right" w:pos="9360"/>
      </w:tabs>
    </w:pPr>
    <w:rPr>
      <w:rFonts w:asciiTheme="minorHAnsi" w:hAnsiTheme="minorHAnsi" w:eastAsiaTheme="minorHAnsi" w:cstheme="minorBidi"/>
      <w:sz w:val="22"/>
      <w:szCs w:val="22"/>
    </w:rPr>
  </w:style>
  <w:style w:type="character" w:styleId="FooterChar" w:customStyle="1">
    <w:name w:val="Footer Char"/>
    <w:basedOn w:val="DefaultParagraphFont"/>
    <w:link w:val="Footer"/>
    <w:uiPriority w:val="99"/>
    <w:rsid w:val="000A0E4A"/>
  </w:style>
  <w:style w:type="character" w:styleId="FollowedHyperlink">
    <w:name w:val="FollowedHyperlink"/>
    <w:basedOn w:val="DefaultParagraphFont"/>
    <w:uiPriority w:val="99"/>
    <w:semiHidden/>
    <w:unhideWhenUsed/>
    <w:rsid w:val="007B4F27"/>
    <w:rPr>
      <w:color w:val="954F72" w:themeColor="followedHyperlink"/>
      <w:u w:val="single"/>
    </w:rPr>
  </w:style>
  <w:style w:type="table" w:styleId="TableGrid1" w:customStyle="1">
    <w:name w:val="Table Grid1"/>
    <w:basedOn w:val="TableNormal"/>
    <w:next w:val="TableGrid"/>
    <w:uiPriority w:val="59"/>
    <w:rsid w:val="007158B5"/>
    <w:pPr>
      <w:spacing w:after="0" w:line="240" w:lineRule="auto"/>
    </w:pPr>
    <w:rPr>
      <w:rFonts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3Char" w:customStyle="1">
    <w:name w:val="Heading 3 Char"/>
    <w:basedOn w:val="DefaultParagraphFont"/>
    <w:link w:val="Heading3"/>
    <w:uiPriority w:val="9"/>
    <w:rsid w:val="00591A55"/>
    <w:rPr>
      <w:rFonts w:ascii="Times New Roman" w:hAnsi="Times New Roman" w:eastAsia="Times New Roman" w:cs="Times New Roman"/>
      <w:b/>
      <w:bCs/>
      <w:sz w:val="27"/>
      <w:szCs w:val="27"/>
    </w:rPr>
  </w:style>
  <w:style w:type="character" w:styleId="Heading4Char" w:customStyle="1">
    <w:name w:val="Heading 4 Char"/>
    <w:basedOn w:val="DefaultParagraphFont"/>
    <w:link w:val="Heading4"/>
    <w:uiPriority w:val="9"/>
    <w:semiHidden/>
    <w:rsid w:val="00591A55"/>
    <w:rPr>
      <w:rFonts w:asciiTheme="majorHAnsi" w:hAnsiTheme="majorHAnsi" w:eastAsiaTheme="majorEastAsia" w:cstheme="majorBidi"/>
      <w:i/>
      <w:iCs/>
      <w:color w:val="2E74B5" w:themeColor="accent1" w:themeShade="BF"/>
    </w:rPr>
  </w:style>
  <w:style w:type="paragraph" w:styleId="NoSpacing">
    <w:name w:val="No Spacing"/>
    <w:uiPriority w:val="1"/>
    <w:qFormat/>
    <w:rsid w:val="00591A55"/>
    <w:pPr>
      <w:spacing w:after="0" w:line="240" w:lineRule="auto"/>
    </w:pPr>
  </w:style>
  <w:style w:type="character" w:styleId="PlaceholderText">
    <w:name w:val="Placeholder Text"/>
    <w:basedOn w:val="DefaultParagraphFont"/>
    <w:uiPriority w:val="99"/>
    <w:semiHidden/>
    <w:rsid w:val="001C0579"/>
    <w:rPr>
      <w:color w:val="808080"/>
    </w:rPr>
  </w:style>
  <w:style w:type="character" w:styleId="UnresolvedMention" w:customStyle="1">
    <w:name w:val="Unresolved Mention"/>
    <w:basedOn w:val="DefaultParagraphFont"/>
    <w:uiPriority w:val="99"/>
    <w:semiHidden/>
    <w:unhideWhenUsed/>
    <w:rsid w:val="005C5439"/>
    <w:rPr>
      <w:color w:val="605E5C"/>
      <w:shd w:val="clear" w:color="auto" w:fill="E1DFDD"/>
    </w:rPr>
  </w:style>
  <w:style w:type="paragraph" w:styleId="BalloonText">
    <w:name w:val="Balloon Text"/>
    <w:basedOn w:val="Normal"/>
    <w:link w:val="BalloonTextChar"/>
    <w:uiPriority w:val="99"/>
    <w:semiHidden/>
    <w:unhideWhenUsed/>
    <w:rsid w:val="008651DB"/>
    <w:rPr>
      <w:rFonts w:eastAsiaTheme="minorHAnsi"/>
      <w:sz w:val="18"/>
      <w:szCs w:val="18"/>
    </w:rPr>
  </w:style>
  <w:style w:type="character" w:styleId="BalloonTextChar" w:customStyle="1">
    <w:name w:val="Balloon Text Char"/>
    <w:basedOn w:val="DefaultParagraphFont"/>
    <w:link w:val="BalloonText"/>
    <w:uiPriority w:val="99"/>
    <w:semiHidden/>
    <w:rsid w:val="008651DB"/>
    <w:rPr>
      <w:rFonts w:ascii="Times New Roman" w:hAnsi="Times New Roman" w:cs="Times New Roman"/>
      <w:sz w:val="18"/>
      <w:szCs w:val="18"/>
    </w:rPr>
  </w:style>
  <w:style w:type="paragraph" w:styleId="BodyText">
    <w:name w:val="Body Text"/>
    <w:basedOn w:val="Normal"/>
    <w:link w:val="BodyTextChar"/>
    <w:uiPriority w:val="1"/>
    <w:qFormat/>
    <w:rsid w:val="0020247B"/>
    <w:pPr>
      <w:widowControl w:val="0"/>
      <w:autoSpaceDE w:val="0"/>
      <w:autoSpaceDN w:val="0"/>
    </w:pPr>
    <w:rPr>
      <w:rFonts w:ascii="Century Gothic" w:hAnsi="Century Gothic" w:eastAsia="Century Gothic" w:cs="Century Gothic"/>
      <w:sz w:val="19"/>
      <w:szCs w:val="19"/>
    </w:rPr>
  </w:style>
  <w:style w:type="character" w:styleId="BodyTextChar" w:customStyle="1">
    <w:name w:val="Body Text Char"/>
    <w:basedOn w:val="DefaultParagraphFont"/>
    <w:link w:val="BodyText"/>
    <w:uiPriority w:val="1"/>
    <w:rsid w:val="0020247B"/>
    <w:rPr>
      <w:rFonts w:ascii="Century Gothic" w:hAnsi="Century Gothic" w:eastAsia="Century Gothic" w:cs="Century Gothic"/>
      <w:sz w:val="19"/>
      <w:szCs w:val="19"/>
    </w:rPr>
  </w:style>
  <w:style w:type="character" w:styleId="normaltextrun" w:customStyle="1">
    <w:name w:val="normaltextrun"/>
    <w:basedOn w:val="DefaultParagraphFont"/>
    <w:rsid w:val="00AC00B6"/>
  </w:style>
  <w:style w:type="character" w:styleId="eop" w:customStyle="1">
    <w:name w:val="eop"/>
    <w:basedOn w:val="DefaultParagraphFont"/>
    <w:rsid w:val="00AC00B6"/>
  </w:style>
  <w:style w:type="paragraph" w:styleId="paragraph" w:customStyle="1">
    <w:name w:val="paragraph"/>
    <w:basedOn w:val="Normal"/>
    <w:rsid w:val="00AC00B6"/>
    <w:pPr>
      <w:spacing w:before="100" w:beforeAutospacing="1" w:after="100" w:afterAutospacing="1"/>
    </w:pPr>
  </w:style>
  <w:style w:type="character" w:styleId="CommentReference">
    <w:name w:val="annotation reference"/>
    <w:basedOn w:val="DefaultParagraphFont"/>
    <w:uiPriority w:val="99"/>
    <w:semiHidden/>
    <w:unhideWhenUsed/>
    <w:rsid w:val="00AC00B6"/>
    <w:rPr>
      <w:sz w:val="16"/>
      <w:szCs w:val="16"/>
    </w:rPr>
  </w:style>
  <w:style w:type="paragraph" w:styleId="CommentText">
    <w:name w:val="annotation text"/>
    <w:basedOn w:val="Normal"/>
    <w:link w:val="CommentTextChar"/>
    <w:uiPriority w:val="99"/>
    <w:semiHidden/>
    <w:unhideWhenUsed/>
    <w:rsid w:val="00AC00B6"/>
    <w:rPr>
      <w:sz w:val="20"/>
      <w:szCs w:val="20"/>
    </w:rPr>
  </w:style>
  <w:style w:type="character" w:styleId="CommentTextChar" w:customStyle="1">
    <w:name w:val="Comment Text Char"/>
    <w:basedOn w:val="DefaultParagraphFont"/>
    <w:link w:val="CommentText"/>
    <w:uiPriority w:val="99"/>
    <w:semiHidden/>
    <w:rsid w:val="00AC00B6"/>
    <w:rPr>
      <w:rFonts w:ascii="Times New Roman" w:hAnsi="Times New Roman" w:eastAsia="Times New Roman" w:cs="Times New Roman"/>
      <w:sz w:val="20"/>
      <w:szCs w:val="20"/>
    </w:rPr>
  </w:style>
  <w:style w:type="paragraph" w:styleId="Default" w:customStyle="1">
    <w:name w:val="Default"/>
    <w:rsid w:val="00FA7ABE"/>
    <w:pPr>
      <w:autoSpaceDE w:val="0"/>
      <w:autoSpaceDN w:val="0"/>
      <w:adjustRightInd w:val="0"/>
      <w:spacing w:after="0" w:line="240" w:lineRule="auto"/>
    </w:pPr>
    <w:rPr>
      <w:rFonts w:ascii="Cambria" w:hAnsi="Cambria" w:cs="Cambria"/>
      <w:color w:val="000000"/>
      <w:sz w:val="24"/>
      <w:szCs w:val="24"/>
    </w:rPr>
  </w:style>
  <w:style w:type="paragraph" w:styleId="CommentSubject">
    <w:name w:val="annotation subject"/>
    <w:basedOn w:val="CommentText"/>
    <w:next w:val="CommentText"/>
    <w:link w:val="CommentSubjectChar"/>
    <w:uiPriority w:val="99"/>
    <w:semiHidden/>
    <w:unhideWhenUsed/>
    <w:rsid w:val="0047187E"/>
    <w:rPr>
      <w:b/>
      <w:bCs/>
    </w:rPr>
  </w:style>
  <w:style w:type="character" w:styleId="CommentSubjectChar" w:customStyle="1">
    <w:name w:val="Comment Subject Char"/>
    <w:basedOn w:val="CommentTextChar"/>
    <w:link w:val="CommentSubject"/>
    <w:uiPriority w:val="99"/>
    <w:semiHidden/>
    <w:rsid w:val="0047187E"/>
    <w:rPr>
      <w:rFonts w:ascii="Times New Roman" w:hAnsi="Times New Roman" w:eastAsia="Times New Roman" w:cs="Times New Roman"/>
      <w:b/>
      <w:bCs/>
      <w:sz w:val="20"/>
      <w:szCs w:val="20"/>
    </w:rPr>
  </w:style>
  <w:style w:type="paragraph" w:styleId="Revision">
    <w:name w:val="Revision"/>
    <w:hidden/>
    <w:uiPriority w:val="99"/>
    <w:semiHidden/>
    <w:rsid w:val="001C64A6"/>
    <w:pPr>
      <w:spacing w:after="0" w:line="240" w:lineRule="auto"/>
    </w:pPr>
    <w:rPr>
      <w:rFonts w:ascii="Times New Roman" w:hAnsi="Times New Roman" w:eastAsia="Times New Roman" w:cs="Times New Roman"/>
      <w:sz w:val="24"/>
      <w:szCs w:val="24"/>
    </w:rPr>
  </w:style>
  <w:style w:type="character" w:styleId="apple-converted-space" w:customStyle="1">
    <w:name w:val="apple-converted-space"/>
    <w:basedOn w:val="DefaultParagraphFont"/>
    <w:rsid w:val="007B3A65"/>
  </w:style>
  <w:style w:type="character" w:styleId="Mention" w:customStyle="1">
    <w:name w:val="Mention"/>
    <w:basedOn w:val="DefaultParagraphFont"/>
    <w:uiPriority w:val="99"/>
    <w:unhideWhenUsed/>
    <w:rPr>
      <w:color w:val="2B579A"/>
      <w:shd w:val="clear" w:color="auto" w:fill="E6E6E6"/>
    </w:rPr>
  </w:style>
</w:styles>
</file>

<file path=word/tasks.xml><?xml version="1.0" encoding="utf-8"?>
<t:Tasks xmlns:t="http://schemas.microsoft.com/office/tasks/2019/documenttasks" xmlns:oel="http://schemas.microsoft.com/office/2019/extlst">
  <t:Task id="{11784EED-FE11-4F1B-AAAD-3762ABEB1C39}">
    <t:Anchor>
      <t:Comment id="590033487"/>
    </t:Anchor>
    <t:History>
      <t:Event id="{F7A35F13-C543-4E65-B5F3-0A84F9D61959}" time="2023-10-18T17:09:42.854Z">
        <t:Attribution userId="S::jyap@peralta.edu::cf604c9e-de36-4f3b-8175-e6ed9c0fd411" userProvider="AD" userName="Jenny Yap"/>
        <t:Anchor>
          <t:Comment id="590033487"/>
        </t:Anchor>
        <t:Create/>
      </t:Event>
      <t:Event id="{64BE94F3-53B0-4CFC-B07D-91E725C657DB}" time="2023-10-18T17:09:42.854Z">
        <t:Attribution userId="S::jyap@peralta.edu::cf604c9e-de36-4f3b-8175-e6ed9c0fd411" userProvider="AD" userName="Jenny Yap"/>
        <t:Anchor>
          <t:Comment id="590033487"/>
        </t:Anchor>
        <t:Assign userId="S::hdodge@peralta.edu::30492173-8837-4048-a7c3-376d0919272f" userProvider="AD" userName="Heather Dodge"/>
      </t:Event>
      <t:Event id="{C0A03547-B8C5-481C-96F1-6BDFC0D35F53}" time="2023-10-18T17:09:42.854Z">
        <t:Attribution userId="S::jyap@peralta.edu::cf604c9e-de36-4f3b-8175-e6ed9c0fd411" userProvider="AD" userName="Jenny Yap"/>
        <t:Anchor>
          <t:Comment id="590033487"/>
        </t:Anchor>
        <t:SetTitle title="@Heather Dodge"/>
      </t:Event>
      <t:Event id="{31550D21-0E7C-48FD-BE57-A92A0D1AA60C}" time="2023-11-20T18:46:57.325Z">
        <t:Attribution userId="S::hdodge@peralta.edu::30492173-8837-4048-a7c3-376d0919272f" userProvider="AD" userName="Heather Dodge"/>
        <t:Progress percentComplete="100"/>
      </t:Event>
    </t:History>
  </t:Task>
  <t:Task id="{E362CC9E-C529-401D-8300-A5C6A831C04B}">
    <t:Anchor>
      <t:Comment id="1497450569"/>
    </t:Anchor>
    <t:History>
      <t:Event id="{E156E819-0BE2-4312-923D-6A9CE2F14F90}" time="2023-11-20T18:19:22.821Z">
        <t:Attribution userId="S::jyap@peralta.edu::cf604c9e-de36-4f3b-8175-e6ed9c0fd411" userProvider="AD" userName="Jenny Yap"/>
        <t:Anchor>
          <t:Comment id="1497450569"/>
        </t:Anchor>
        <t:Create/>
      </t:Event>
      <t:Event id="{30BC998B-55AC-430F-BBE2-14F0BA2388FE}" time="2023-11-20T18:19:22.821Z">
        <t:Attribution userId="S::jyap@peralta.edu::cf604c9e-de36-4f3b-8175-e6ed9c0fd411" userProvider="AD" userName="Jenny Yap"/>
        <t:Anchor>
          <t:Comment id="1497450569"/>
        </t:Anchor>
        <t:Assign userId="S::hdodge@peralta.edu::30492173-8837-4048-a7c3-376d0919272f" userProvider="AD" userName="Heather Dodge"/>
      </t:Event>
      <t:Event id="{F8769FB7-CB97-4D0B-9BFB-0975B9088E38}" time="2023-11-20T18:19:22.821Z">
        <t:Attribution userId="S::jyap@peralta.edu::cf604c9e-de36-4f3b-8175-e6ed9c0fd411" userProvider="AD" userName="Jenny Yap"/>
        <t:Anchor>
          <t:Comment id="1497450569"/>
        </t:Anchor>
        <t:SetTitle title="@Heather Dodge"/>
      </t:Event>
      <t:Event id="{8143572A-5CA6-4C2B-AC6B-48A7F6FCF312}" time="2023-11-20T18:46:59.47Z">
        <t:Attribution userId="S::hdodge@peralta.edu::30492173-8837-4048-a7c3-376d0919272f" userProvider="AD" userName="Heather Dodge"/>
        <t:Progress percentComplete="100"/>
      </t:Event>
    </t:History>
  </t:Task>
  <t:Task id="{3B93BD22-B966-4F8E-B675-639931405666}">
    <t:Anchor>
      <t:Comment id="383218906"/>
    </t:Anchor>
    <t:History>
      <t:Event id="{F5288ADF-EB8B-4624-8F6F-3DCBFF5AE799}" time="2023-11-20T20:41:27.991Z">
        <t:Attribution userId="S::jyap@peralta.edu::cf604c9e-de36-4f3b-8175-e6ed9c0fd411" userProvider="AD" userName="Jenny Yap"/>
        <t:Anchor>
          <t:Comment id="383218906"/>
        </t:Anchor>
        <t:Create/>
      </t:Event>
      <t:Event id="{BBC66C4E-D444-4CCC-A027-8DBC8931FB93}" time="2023-11-20T20:41:27.991Z">
        <t:Attribution userId="S::jyap@peralta.edu::cf604c9e-de36-4f3b-8175-e6ed9c0fd411" userProvider="AD" userName="Jenny Yap"/>
        <t:Anchor>
          <t:Comment id="383218906"/>
        </t:Anchor>
        <t:Assign userId="S::patrickwallace@peralta.edu::7a2d2207-1764-4d6b-b621-f8db6572a239" userProvider="AD" userName="Patrick Wallace"/>
      </t:Event>
      <t:Event id="{FE0FD256-1B22-4865-B945-90D988FEC8AF}" time="2023-11-20T20:41:27.991Z">
        <t:Attribution userId="S::jyap@peralta.edu::cf604c9e-de36-4f3b-8175-e6ed9c0fd411" userProvider="AD" userName="Jenny Yap"/>
        <t:Anchor>
          <t:Comment id="383218906"/>
        </t:Anchor>
        <t:SetTitle title="@Patrick Wallace please check this section and edit as you see fit."/>
      </t:Event>
    </t:History>
  </t:Task>
  <t:Task id="{A1251C19-F6C1-4F6B-87C5-08D752EF1B3C}">
    <t:Anchor>
      <t:Comment id="839674394"/>
    </t:Anchor>
    <t:History>
      <t:Event id="{281A2807-D38E-4A0D-B827-14FBFA198ABA}" time="2023-11-20T20:43:48.076Z">
        <t:Attribution userId="S::jyap@peralta.edu::cf604c9e-de36-4f3b-8175-e6ed9c0fd411" userProvider="AD" userName="Jenny Yap"/>
        <t:Anchor>
          <t:Comment id="839674394"/>
        </t:Anchor>
        <t:Create/>
      </t:Event>
      <t:Event id="{79497DF3-8FC6-4B4F-8E05-0477873CD1EC}" time="2023-11-20T20:43:48.076Z">
        <t:Attribution userId="S::jyap@peralta.edu::cf604c9e-de36-4f3b-8175-e6ed9c0fd411" userProvider="AD" userName="Jenny Yap"/>
        <t:Anchor>
          <t:Comment id="839674394"/>
        </t:Anchor>
        <t:Assign userId="S::JBoatright@peralta.edu::5db89df0-313b-42d1-9835-01ce74ed3f44" userProvider="AD" userName="Joshua Boatright"/>
      </t:Event>
      <t:Event id="{4205EB1D-EB38-433C-BB3A-C5E2AB7EE89F}" time="2023-11-20T20:43:48.076Z">
        <t:Attribution userId="S::jyap@peralta.edu::cf604c9e-de36-4f3b-8175-e6ed9c0fd411" userProvider="AD" userName="Jenny Yap"/>
        <t:Anchor>
          <t:Comment id="839674394"/>
        </t:Anchor>
        <t:SetTitle title="@Joshua Boatright Please check this section and add what you need"/>
      </t:Event>
      <t:Event id="{D3824B53-41C6-4BE4-B9AE-2A4E05F72902}" time="2023-11-20T22:39:53.697Z">
        <t:Attribution userId="S::jyap@peralta.edu::cf604c9e-de36-4f3b-8175-e6ed9c0fd411" userProvider="AD" userName="Jenny Yap"/>
        <t:Progress percentComplete="100"/>
      </t:Event>
    </t:History>
  </t:Task>
</t:Task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459890">
      <w:bodyDiv w:val="1"/>
      <w:marLeft w:val="0"/>
      <w:marRight w:val="0"/>
      <w:marTop w:val="0"/>
      <w:marBottom w:val="0"/>
      <w:divBdr>
        <w:top w:val="none" w:sz="0" w:space="0" w:color="auto"/>
        <w:left w:val="none" w:sz="0" w:space="0" w:color="auto"/>
        <w:bottom w:val="none" w:sz="0" w:space="0" w:color="auto"/>
        <w:right w:val="none" w:sz="0" w:space="0" w:color="auto"/>
      </w:divBdr>
      <w:divsChild>
        <w:div w:id="1726566630">
          <w:marLeft w:val="0"/>
          <w:marRight w:val="0"/>
          <w:marTop w:val="0"/>
          <w:marBottom w:val="0"/>
          <w:divBdr>
            <w:top w:val="none" w:sz="0" w:space="0" w:color="auto"/>
            <w:left w:val="none" w:sz="0" w:space="0" w:color="auto"/>
            <w:bottom w:val="none" w:sz="0" w:space="0" w:color="auto"/>
            <w:right w:val="none" w:sz="0" w:space="0" w:color="auto"/>
          </w:divBdr>
          <w:divsChild>
            <w:div w:id="472334547">
              <w:marLeft w:val="0"/>
              <w:marRight w:val="0"/>
              <w:marTop w:val="0"/>
              <w:marBottom w:val="0"/>
              <w:divBdr>
                <w:top w:val="none" w:sz="0" w:space="0" w:color="auto"/>
                <w:left w:val="none" w:sz="0" w:space="0" w:color="auto"/>
                <w:bottom w:val="none" w:sz="0" w:space="0" w:color="auto"/>
                <w:right w:val="none" w:sz="0" w:space="0" w:color="auto"/>
              </w:divBdr>
              <w:divsChild>
                <w:div w:id="72333542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870194066">
          <w:marLeft w:val="0"/>
          <w:marRight w:val="0"/>
          <w:marTop w:val="0"/>
          <w:marBottom w:val="0"/>
          <w:divBdr>
            <w:top w:val="none" w:sz="0" w:space="0" w:color="auto"/>
            <w:left w:val="none" w:sz="0" w:space="0" w:color="auto"/>
            <w:bottom w:val="none" w:sz="0" w:space="0" w:color="auto"/>
            <w:right w:val="none" w:sz="0" w:space="0" w:color="auto"/>
          </w:divBdr>
          <w:divsChild>
            <w:div w:id="1953516160">
              <w:marLeft w:val="-120"/>
              <w:marRight w:val="-120"/>
              <w:marTop w:val="0"/>
              <w:marBottom w:val="0"/>
              <w:divBdr>
                <w:top w:val="none" w:sz="0" w:space="0" w:color="auto"/>
                <w:left w:val="none" w:sz="0" w:space="0" w:color="auto"/>
                <w:bottom w:val="none" w:sz="0" w:space="0" w:color="auto"/>
                <w:right w:val="none" w:sz="0" w:space="0" w:color="auto"/>
              </w:divBdr>
              <w:divsChild>
                <w:div w:id="2052653888">
                  <w:marLeft w:val="0"/>
                  <w:marRight w:val="0"/>
                  <w:marTop w:val="0"/>
                  <w:marBottom w:val="0"/>
                  <w:divBdr>
                    <w:top w:val="none" w:sz="0" w:space="0" w:color="auto"/>
                    <w:left w:val="none" w:sz="0" w:space="0" w:color="auto"/>
                    <w:bottom w:val="none" w:sz="0" w:space="0" w:color="auto"/>
                    <w:right w:val="none" w:sz="0" w:space="0" w:color="auto"/>
                  </w:divBdr>
                  <w:divsChild>
                    <w:div w:id="1900239481">
                      <w:marLeft w:val="0"/>
                      <w:marRight w:val="0"/>
                      <w:marTop w:val="0"/>
                      <w:marBottom w:val="0"/>
                      <w:divBdr>
                        <w:top w:val="none" w:sz="0" w:space="0" w:color="auto"/>
                        <w:left w:val="none" w:sz="0" w:space="0" w:color="auto"/>
                        <w:bottom w:val="none" w:sz="0" w:space="0" w:color="auto"/>
                        <w:right w:val="none" w:sz="0" w:space="0" w:color="auto"/>
                      </w:divBdr>
                      <w:divsChild>
                        <w:div w:id="1370959329">
                          <w:marLeft w:val="0"/>
                          <w:marRight w:val="0"/>
                          <w:marTop w:val="0"/>
                          <w:marBottom w:val="0"/>
                          <w:divBdr>
                            <w:top w:val="single" w:sz="6" w:space="0" w:color="CCCCCC"/>
                            <w:left w:val="single" w:sz="6" w:space="0" w:color="CCCCCC"/>
                            <w:bottom w:val="single" w:sz="6" w:space="0" w:color="CCCCCC"/>
                            <w:right w:val="single" w:sz="6" w:space="0" w:color="CCCCCC"/>
                          </w:divBdr>
                          <w:divsChild>
                            <w:div w:id="1786659026">
                              <w:marLeft w:val="150"/>
                              <w:marRight w:val="150"/>
                              <w:marTop w:val="150"/>
                              <w:marBottom w:val="150"/>
                              <w:divBdr>
                                <w:top w:val="none" w:sz="0" w:space="0" w:color="auto"/>
                                <w:left w:val="none" w:sz="0" w:space="0" w:color="auto"/>
                                <w:bottom w:val="none" w:sz="0" w:space="0" w:color="auto"/>
                                <w:right w:val="none" w:sz="0" w:space="0" w:color="auto"/>
                              </w:divBdr>
                              <w:divsChild>
                                <w:div w:id="760951848">
                                  <w:marLeft w:val="0"/>
                                  <w:marRight w:val="0"/>
                                  <w:marTop w:val="0"/>
                                  <w:marBottom w:val="0"/>
                                  <w:divBdr>
                                    <w:top w:val="none" w:sz="0" w:space="0" w:color="auto"/>
                                    <w:left w:val="none" w:sz="0" w:space="0" w:color="auto"/>
                                    <w:bottom w:val="none" w:sz="0" w:space="0" w:color="auto"/>
                                    <w:right w:val="none" w:sz="0" w:space="0" w:color="auto"/>
                                  </w:divBdr>
                                  <w:divsChild>
                                    <w:div w:id="294651285">
                                      <w:marLeft w:val="0"/>
                                      <w:marRight w:val="0"/>
                                      <w:marTop w:val="0"/>
                                      <w:marBottom w:val="0"/>
                                      <w:divBdr>
                                        <w:top w:val="none" w:sz="0" w:space="0" w:color="auto"/>
                                        <w:left w:val="none" w:sz="0" w:space="0" w:color="auto"/>
                                        <w:bottom w:val="none" w:sz="0" w:space="0" w:color="auto"/>
                                        <w:right w:val="none" w:sz="0" w:space="0" w:color="auto"/>
                                      </w:divBdr>
                                      <w:divsChild>
                                        <w:div w:id="1165972283">
                                          <w:marLeft w:val="0"/>
                                          <w:marRight w:val="0"/>
                                          <w:marTop w:val="0"/>
                                          <w:marBottom w:val="0"/>
                                          <w:divBdr>
                                            <w:top w:val="none" w:sz="0" w:space="0" w:color="auto"/>
                                            <w:left w:val="none" w:sz="0" w:space="0" w:color="auto"/>
                                            <w:bottom w:val="none" w:sz="0" w:space="0" w:color="auto"/>
                                            <w:right w:val="none" w:sz="0" w:space="0" w:color="auto"/>
                                          </w:divBdr>
                                          <w:divsChild>
                                            <w:div w:id="1998874907">
                                              <w:marLeft w:val="0"/>
                                              <w:marRight w:val="0"/>
                                              <w:marTop w:val="0"/>
                                              <w:marBottom w:val="0"/>
                                              <w:divBdr>
                                                <w:top w:val="none" w:sz="0" w:space="0" w:color="auto"/>
                                                <w:left w:val="none" w:sz="0" w:space="0" w:color="auto"/>
                                                <w:bottom w:val="none" w:sz="0" w:space="0" w:color="auto"/>
                                                <w:right w:val="none" w:sz="0" w:space="0" w:color="auto"/>
                                              </w:divBdr>
                                              <w:divsChild>
                                                <w:div w:id="981276961">
                                                  <w:marLeft w:val="0"/>
                                                  <w:marRight w:val="0"/>
                                                  <w:marTop w:val="0"/>
                                                  <w:marBottom w:val="0"/>
                                                  <w:divBdr>
                                                    <w:top w:val="none" w:sz="0" w:space="0" w:color="auto"/>
                                                    <w:left w:val="none" w:sz="0" w:space="0" w:color="auto"/>
                                                    <w:bottom w:val="none" w:sz="0" w:space="0" w:color="auto"/>
                                                    <w:right w:val="none" w:sz="0" w:space="0" w:color="auto"/>
                                                  </w:divBdr>
                                                </w:div>
                                                <w:div w:id="20934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55954">
                                          <w:marLeft w:val="0"/>
                                          <w:marRight w:val="0"/>
                                          <w:marTop w:val="0"/>
                                          <w:marBottom w:val="0"/>
                                          <w:divBdr>
                                            <w:top w:val="none" w:sz="0" w:space="0" w:color="auto"/>
                                            <w:left w:val="none" w:sz="0" w:space="0" w:color="auto"/>
                                            <w:bottom w:val="none" w:sz="0" w:space="0" w:color="auto"/>
                                            <w:right w:val="none" w:sz="0" w:space="0" w:color="auto"/>
                                          </w:divBdr>
                                          <w:divsChild>
                                            <w:div w:id="14700761">
                                              <w:marLeft w:val="0"/>
                                              <w:marRight w:val="0"/>
                                              <w:marTop w:val="0"/>
                                              <w:marBottom w:val="0"/>
                                              <w:divBdr>
                                                <w:top w:val="none" w:sz="0" w:space="0" w:color="auto"/>
                                                <w:left w:val="none" w:sz="0" w:space="0" w:color="auto"/>
                                                <w:bottom w:val="none" w:sz="0" w:space="0" w:color="auto"/>
                                                <w:right w:val="none" w:sz="0" w:space="0" w:color="auto"/>
                                              </w:divBdr>
                                              <w:divsChild>
                                                <w:div w:id="339090600">
                                                  <w:marLeft w:val="0"/>
                                                  <w:marRight w:val="0"/>
                                                  <w:marTop w:val="0"/>
                                                  <w:marBottom w:val="0"/>
                                                  <w:divBdr>
                                                    <w:top w:val="none" w:sz="0" w:space="0" w:color="auto"/>
                                                    <w:left w:val="none" w:sz="0" w:space="0" w:color="auto"/>
                                                    <w:bottom w:val="none" w:sz="0" w:space="0" w:color="auto"/>
                                                    <w:right w:val="none" w:sz="0" w:space="0" w:color="auto"/>
                                                  </w:divBdr>
                                                </w:div>
                                                <w:div w:id="178495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7399599">
                          <w:marLeft w:val="0"/>
                          <w:marRight w:val="0"/>
                          <w:marTop w:val="0"/>
                          <w:marBottom w:val="0"/>
                          <w:divBdr>
                            <w:top w:val="none" w:sz="0" w:space="0" w:color="auto"/>
                            <w:left w:val="none" w:sz="0" w:space="0" w:color="auto"/>
                            <w:bottom w:val="none" w:sz="0" w:space="0" w:color="auto"/>
                            <w:right w:val="none" w:sz="0" w:space="0" w:color="auto"/>
                          </w:divBdr>
                          <w:divsChild>
                            <w:div w:id="293682483">
                              <w:marLeft w:val="-120"/>
                              <w:marRight w:val="-120"/>
                              <w:marTop w:val="0"/>
                              <w:marBottom w:val="0"/>
                              <w:divBdr>
                                <w:top w:val="none" w:sz="0" w:space="0" w:color="auto"/>
                                <w:left w:val="none" w:sz="0" w:space="0" w:color="auto"/>
                                <w:bottom w:val="none" w:sz="0" w:space="0" w:color="auto"/>
                                <w:right w:val="none" w:sz="0" w:space="0" w:color="auto"/>
                              </w:divBdr>
                              <w:divsChild>
                                <w:div w:id="1291013028">
                                  <w:marLeft w:val="0"/>
                                  <w:marRight w:val="0"/>
                                  <w:marTop w:val="0"/>
                                  <w:marBottom w:val="0"/>
                                  <w:divBdr>
                                    <w:top w:val="none" w:sz="0" w:space="0" w:color="auto"/>
                                    <w:left w:val="none" w:sz="0" w:space="0" w:color="auto"/>
                                    <w:bottom w:val="none" w:sz="0" w:space="0" w:color="auto"/>
                                    <w:right w:val="none" w:sz="0" w:space="0" w:color="auto"/>
                                  </w:divBdr>
                                  <w:divsChild>
                                    <w:div w:id="1315837652">
                                      <w:marLeft w:val="0"/>
                                      <w:marRight w:val="0"/>
                                      <w:marTop w:val="0"/>
                                      <w:marBottom w:val="0"/>
                                      <w:divBdr>
                                        <w:top w:val="none" w:sz="0" w:space="0" w:color="auto"/>
                                        <w:left w:val="none" w:sz="0" w:space="0" w:color="auto"/>
                                        <w:bottom w:val="none" w:sz="0" w:space="0" w:color="auto"/>
                                        <w:right w:val="none" w:sz="0" w:space="0" w:color="auto"/>
                                      </w:divBdr>
                                      <w:divsChild>
                                        <w:div w:id="1112237822">
                                          <w:marLeft w:val="0"/>
                                          <w:marRight w:val="0"/>
                                          <w:marTop w:val="0"/>
                                          <w:marBottom w:val="0"/>
                                          <w:divBdr>
                                            <w:top w:val="none" w:sz="0" w:space="0" w:color="auto"/>
                                            <w:left w:val="none" w:sz="0" w:space="0" w:color="auto"/>
                                            <w:bottom w:val="none" w:sz="0" w:space="0" w:color="auto"/>
                                            <w:right w:val="none" w:sz="0" w:space="0" w:color="auto"/>
                                          </w:divBdr>
                                          <w:divsChild>
                                            <w:div w:id="84517454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00924561">
                                  <w:marLeft w:val="0"/>
                                  <w:marRight w:val="0"/>
                                  <w:marTop w:val="0"/>
                                  <w:marBottom w:val="0"/>
                                  <w:divBdr>
                                    <w:top w:val="none" w:sz="0" w:space="0" w:color="auto"/>
                                    <w:left w:val="none" w:sz="0" w:space="0" w:color="auto"/>
                                    <w:bottom w:val="none" w:sz="0" w:space="0" w:color="auto"/>
                                    <w:right w:val="none" w:sz="0" w:space="0" w:color="auto"/>
                                  </w:divBdr>
                                  <w:divsChild>
                                    <w:div w:id="1311520409">
                                      <w:marLeft w:val="0"/>
                                      <w:marRight w:val="0"/>
                                      <w:marTop w:val="0"/>
                                      <w:marBottom w:val="0"/>
                                      <w:divBdr>
                                        <w:top w:val="none" w:sz="0" w:space="0" w:color="auto"/>
                                        <w:left w:val="none" w:sz="0" w:space="0" w:color="auto"/>
                                        <w:bottom w:val="none" w:sz="0" w:space="0" w:color="auto"/>
                                        <w:right w:val="none" w:sz="0" w:space="0" w:color="auto"/>
                                      </w:divBdr>
                                      <w:divsChild>
                                        <w:div w:id="1828782639">
                                          <w:marLeft w:val="0"/>
                                          <w:marRight w:val="0"/>
                                          <w:marTop w:val="0"/>
                                          <w:marBottom w:val="0"/>
                                          <w:divBdr>
                                            <w:top w:val="none" w:sz="0" w:space="0" w:color="auto"/>
                                            <w:left w:val="none" w:sz="0" w:space="0" w:color="auto"/>
                                            <w:bottom w:val="none" w:sz="0" w:space="0" w:color="auto"/>
                                            <w:right w:val="none" w:sz="0" w:space="0" w:color="auto"/>
                                          </w:divBdr>
                                          <w:divsChild>
                                            <w:div w:id="1932933173">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8659944">
                  <w:marLeft w:val="0"/>
                  <w:marRight w:val="0"/>
                  <w:marTop w:val="0"/>
                  <w:marBottom w:val="0"/>
                  <w:divBdr>
                    <w:top w:val="none" w:sz="0" w:space="0" w:color="auto"/>
                    <w:left w:val="none" w:sz="0" w:space="0" w:color="auto"/>
                    <w:bottom w:val="none" w:sz="0" w:space="0" w:color="auto"/>
                    <w:right w:val="none" w:sz="0" w:space="0" w:color="auto"/>
                  </w:divBdr>
                  <w:divsChild>
                    <w:div w:id="85080875">
                      <w:marLeft w:val="0"/>
                      <w:marRight w:val="0"/>
                      <w:marTop w:val="0"/>
                      <w:marBottom w:val="0"/>
                      <w:divBdr>
                        <w:top w:val="none" w:sz="0" w:space="0" w:color="auto"/>
                        <w:left w:val="none" w:sz="0" w:space="0" w:color="auto"/>
                        <w:bottom w:val="none" w:sz="0" w:space="0" w:color="auto"/>
                        <w:right w:val="none" w:sz="0" w:space="0" w:color="auto"/>
                      </w:divBdr>
                      <w:divsChild>
                        <w:div w:id="1483346865">
                          <w:marLeft w:val="0"/>
                          <w:marRight w:val="0"/>
                          <w:marTop w:val="0"/>
                          <w:marBottom w:val="0"/>
                          <w:divBdr>
                            <w:top w:val="single" w:sz="6" w:space="0" w:color="CCCCCC"/>
                            <w:left w:val="single" w:sz="6" w:space="0" w:color="CCCCCC"/>
                            <w:bottom w:val="single" w:sz="6" w:space="0" w:color="CCCCCC"/>
                            <w:right w:val="single" w:sz="6" w:space="0" w:color="CCCCCC"/>
                          </w:divBdr>
                          <w:divsChild>
                            <w:div w:id="676733536">
                              <w:marLeft w:val="150"/>
                              <w:marRight w:val="150"/>
                              <w:marTop w:val="150"/>
                              <w:marBottom w:val="150"/>
                              <w:divBdr>
                                <w:top w:val="none" w:sz="0" w:space="0" w:color="auto"/>
                                <w:left w:val="none" w:sz="0" w:space="0" w:color="auto"/>
                                <w:bottom w:val="none" w:sz="0" w:space="0" w:color="auto"/>
                                <w:right w:val="none" w:sz="0" w:space="0" w:color="auto"/>
                              </w:divBdr>
                              <w:divsChild>
                                <w:div w:id="1934510853">
                                  <w:marLeft w:val="0"/>
                                  <w:marRight w:val="0"/>
                                  <w:marTop w:val="0"/>
                                  <w:marBottom w:val="0"/>
                                  <w:divBdr>
                                    <w:top w:val="none" w:sz="0" w:space="0" w:color="auto"/>
                                    <w:left w:val="none" w:sz="0" w:space="0" w:color="auto"/>
                                    <w:bottom w:val="none" w:sz="0" w:space="0" w:color="auto"/>
                                    <w:right w:val="none" w:sz="0" w:space="0" w:color="auto"/>
                                  </w:divBdr>
                                  <w:divsChild>
                                    <w:div w:id="184633849">
                                      <w:marLeft w:val="0"/>
                                      <w:marRight w:val="0"/>
                                      <w:marTop w:val="0"/>
                                      <w:marBottom w:val="0"/>
                                      <w:divBdr>
                                        <w:top w:val="none" w:sz="0" w:space="0" w:color="auto"/>
                                        <w:left w:val="none" w:sz="0" w:space="0" w:color="auto"/>
                                        <w:bottom w:val="none" w:sz="0" w:space="0" w:color="auto"/>
                                        <w:right w:val="none" w:sz="0" w:space="0" w:color="auto"/>
                                      </w:divBdr>
                                      <w:divsChild>
                                        <w:div w:id="1150056622">
                                          <w:marLeft w:val="0"/>
                                          <w:marRight w:val="0"/>
                                          <w:marTop w:val="0"/>
                                          <w:marBottom w:val="0"/>
                                          <w:divBdr>
                                            <w:top w:val="none" w:sz="0" w:space="0" w:color="auto"/>
                                            <w:left w:val="none" w:sz="0" w:space="0" w:color="auto"/>
                                            <w:bottom w:val="none" w:sz="0" w:space="0" w:color="auto"/>
                                            <w:right w:val="none" w:sz="0" w:space="0" w:color="auto"/>
                                          </w:divBdr>
                                          <w:divsChild>
                                            <w:div w:id="506094834">
                                              <w:marLeft w:val="0"/>
                                              <w:marRight w:val="0"/>
                                              <w:marTop w:val="0"/>
                                              <w:marBottom w:val="0"/>
                                              <w:divBdr>
                                                <w:top w:val="none" w:sz="0" w:space="0" w:color="auto"/>
                                                <w:left w:val="none" w:sz="0" w:space="0" w:color="auto"/>
                                                <w:bottom w:val="none" w:sz="0" w:space="0" w:color="auto"/>
                                                <w:right w:val="none" w:sz="0" w:space="0" w:color="auto"/>
                                              </w:divBdr>
                                              <w:divsChild>
                                                <w:div w:id="1020592992">
                                                  <w:marLeft w:val="0"/>
                                                  <w:marRight w:val="0"/>
                                                  <w:marTop w:val="0"/>
                                                  <w:marBottom w:val="0"/>
                                                  <w:divBdr>
                                                    <w:top w:val="none" w:sz="0" w:space="0" w:color="auto"/>
                                                    <w:left w:val="none" w:sz="0" w:space="0" w:color="auto"/>
                                                    <w:bottom w:val="none" w:sz="0" w:space="0" w:color="auto"/>
                                                    <w:right w:val="none" w:sz="0" w:space="0" w:color="auto"/>
                                                  </w:divBdr>
                                                </w:div>
                                                <w:div w:id="21451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449058">
                                          <w:marLeft w:val="0"/>
                                          <w:marRight w:val="0"/>
                                          <w:marTop w:val="0"/>
                                          <w:marBottom w:val="0"/>
                                          <w:divBdr>
                                            <w:top w:val="none" w:sz="0" w:space="0" w:color="auto"/>
                                            <w:left w:val="none" w:sz="0" w:space="0" w:color="auto"/>
                                            <w:bottom w:val="none" w:sz="0" w:space="0" w:color="auto"/>
                                            <w:right w:val="none" w:sz="0" w:space="0" w:color="auto"/>
                                          </w:divBdr>
                                          <w:divsChild>
                                            <w:div w:id="888415409">
                                              <w:marLeft w:val="0"/>
                                              <w:marRight w:val="0"/>
                                              <w:marTop w:val="0"/>
                                              <w:marBottom w:val="0"/>
                                              <w:divBdr>
                                                <w:top w:val="none" w:sz="0" w:space="0" w:color="auto"/>
                                                <w:left w:val="none" w:sz="0" w:space="0" w:color="auto"/>
                                                <w:bottom w:val="none" w:sz="0" w:space="0" w:color="auto"/>
                                                <w:right w:val="none" w:sz="0" w:space="0" w:color="auto"/>
                                              </w:divBdr>
                                              <w:divsChild>
                                                <w:div w:id="1615553147">
                                                  <w:marLeft w:val="0"/>
                                                  <w:marRight w:val="0"/>
                                                  <w:marTop w:val="0"/>
                                                  <w:marBottom w:val="0"/>
                                                  <w:divBdr>
                                                    <w:top w:val="none" w:sz="0" w:space="0" w:color="auto"/>
                                                    <w:left w:val="none" w:sz="0" w:space="0" w:color="auto"/>
                                                    <w:bottom w:val="none" w:sz="0" w:space="0" w:color="auto"/>
                                                    <w:right w:val="none" w:sz="0" w:space="0" w:color="auto"/>
                                                  </w:divBdr>
                                                </w:div>
                                                <w:div w:id="79760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2718474">
                          <w:marLeft w:val="0"/>
                          <w:marRight w:val="0"/>
                          <w:marTop w:val="0"/>
                          <w:marBottom w:val="0"/>
                          <w:divBdr>
                            <w:top w:val="none" w:sz="0" w:space="0" w:color="auto"/>
                            <w:left w:val="none" w:sz="0" w:space="0" w:color="auto"/>
                            <w:bottom w:val="none" w:sz="0" w:space="0" w:color="auto"/>
                            <w:right w:val="none" w:sz="0" w:space="0" w:color="auto"/>
                          </w:divBdr>
                          <w:divsChild>
                            <w:div w:id="1782610086">
                              <w:marLeft w:val="-120"/>
                              <w:marRight w:val="-120"/>
                              <w:marTop w:val="0"/>
                              <w:marBottom w:val="0"/>
                              <w:divBdr>
                                <w:top w:val="none" w:sz="0" w:space="0" w:color="auto"/>
                                <w:left w:val="none" w:sz="0" w:space="0" w:color="auto"/>
                                <w:bottom w:val="none" w:sz="0" w:space="0" w:color="auto"/>
                                <w:right w:val="none" w:sz="0" w:space="0" w:color="auto"/>
                              </w:divBdr>
                              <w:divsChild>
                                <w:div w:id="1646011523">
                                  <w:marLeft w:val="0"/>
                                  <w:marRight w:val="0"/>
                                  <w:marTop w:val="0"/>
                                  <w:marBottom w:val="0"/>
                                  <w:divBdr>
                                    <w:top w:val="none" w:sz="0" w:space="0" w:color="auto"/>
                                    <w:left w:val="none" w:sz="0" w:space="0" w:color="auto"/>
                                    <w:bottom w:val="none" w:sz="0" w:space="0" w:color="auto"/>
                                    <w:right w:val="none" w:sz="0" w:space="0" w:color="auto"/>
                                  </w:divBdr>
                                  <w:divsChild>
                                    <w:div w:id="1139306159">
                                      <w:marLeft w:val="0"/>
                                      <w:marRight w:val="0"/>
                                      <w:marTop w:val="0"/>
                                      <w:marBottom w:val="0"/>
                                      <w:divBdr>
                                        <w:top w:val="none" w:sz="0" w:space="0" w:color="auto"/>
                                        <w:left w:val="none" w:sz="0" w:space="0" w:color="auto"/>
                                        <w:bottom w:val="none" w:sz="0" w:space="0" w:color="auto"/>
                                        <w:right w:val="none" w:sz="0" w:space="0" w:color="auto"/>
                                      </w:divBdr>
                                      <w:divsChild>
                                        <w:div w:id="1714429162">
                                          <w:marLeft w:val="0"/>
                                          <w:marRight w:val="0"/>
                                          <w:marTop w:val="0"/>
                                          <w:marBottom w:val="0"/>
                                          <w:divBdr>
                                            <w:top w:val="none" w:sz="0" w:space="0" w:color="auto"/>
                                            <w:left w:val="none" w:sz="0" w:space="0" w:color="auto"/>
                                            <w:bottom w:val="none" w:sz="0" w:space="0" w:color="auto"/>
                                            <w:right w:val="none" w:sz="0" w:space="0" w:color="auto"/>
                                          </w:divBdr>
                                          <w:divsChild>
                                            <w:div w:id="14512603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66278391">
                                  <w:marLeft w:val="0"/>
                                  <w:marRight w:val="0"/>
                                  <w:marTop w:val="0"/>
                                  <w:marBottom w:val="0"/>
                                  <w:divBdr>
                                    <w:top w:val="none" w:sz="0" w:space="0" w:color="auto"/>
                                    <w:left w:val="none" w:sz="0" w:space="0" w:color="auto"/>
                                    <w:bottom w:val="none" w:sz="0" w:space="0" w:color="auto"/>
                                    <w:right w:val="none" w:sz="0" w:space="0" w:color="auto"/>
                                  </w:divBdr>
                                  <w:divsChild>
                                    <w:div w:id="1313295724">
                                      <w:marLeft w:val="0"/>
                                      <w:marRight w:val="0"/>
                                      <w:marTop w:val="0"/>
                                      <w:marBottom w:val="0"/>
                                      <w:divBdr>
                                        <w:top w:val="none" w:sz="0" w:space="0" w:color="auto"/>
                                        <w:left w:val="none" w:sz="0" w:space="0" w:color="auto"/>
                                        <w:bottom w:val="none" w:sz="0" w:space="0" w:color="auto"/>
                                        <w:right w:val="none" w:sz="0" w:space="0" w:color="auto"/>
                                      </w:divBdr>
                                      <w:divsChild>
                                        <w:div w:id="688722500">
                                          <w:marLeft w:val="0"/>
                                          <w:marRight w:val="0"/>
                                          <w:marTop w:val="0"/>
                                          <w:marBottom w:val="0"/>
                                          <w:divBdr>
                                            <w:top w:val="none" w:sz="0" w:space="0" w:color="auto"/>
                                            <w:left w:val="none" w:sz="0" w:space="0" w:color="auto"/>
                                            <w:bottom w:val="none" w:sz="0" w:space="0" w:color="auto"/>
                                            <w:right w:val="none" w:sz="0" w:space="0" w:color="auto"/>
                                          </w:divBdr>
                                          <w:divsChild>
                                            <w:div w:id="1382896690">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6860750">
          <w:marLeft w:val="0"/>
          <w:marRight w:val="0"/>
          <w:marTop w:val="0"/>
          <w:marBottom w:val="0"/>
          <w:divBdr>
            <w:top w:val="none" w:sz="0" w:space="0" w:color="auto"/>
            <w:left w:val="none" w:sz="0" w:space="0" w:color="auto"/>
            <w:bottom w:val="none" w:sz="0" w:space="0" w:color="auto"/>
            <w:right w:val="none" w:sz="0" w:space="0" w:color="auto"/>
          </w:divBdr>
          <w:divsChild>
            <w:div w:id="1848976628">
              <w:marLeft w:val="0"/>
              <w:marRight w:val="0"/>
              <w:marTop w:val="0"/>
              <w:marBottom w:val="0"/>
              <w:divBdr>
                <w:top w:val="none" w:sz="0" w:space="0" w:color="auto"/>
                <w:left w:val="none" w:sz="0" w:space="0" w:color="auto"/>
                <w:bottom w:val="none" w:sz="0" w:space="0" w:color="auto"/>
                <w:right w:val="none" w:sz="0" w:space="0" w:color="auto"/>
              </w:divBdr>
              <w:divsChild>
                <w:div w:id="293027397">
                  <w:marLeft w:val="0"/>
                  <w:marRight w:val="0"/>
                  <w:marTop w:val="0"/>
                  <w:marBottom w:val="0"/>
                  <w:divBdr>
                    <w:top w:val="none" w:sz="0" w:space="0" w:color="auto"/>
                    <w:left w:val="none" w:sz="0" w:space="0" w:color="auto"/>
                    <w:bottom w:val="none" w:sz="0" w:space="0" w:color="auto"/>
                    <w:right w:val="none" w:sz="0" w:space="0" w:color="auto"/>
                  </w:divBdr>
                  <w:divsChild>
                    <w:div w:id="1285574542">
                      <w:marLeft w:val="0"/>
                      <w:marRight w:val="0"/>
                      <w:marTop w:val="0"/>
                      <w:marBottom w:val="0"/>
                      <w:divBdr>
                        <w:top w:val="none" w:sz="0" w:space="0" w:color="auto"/>
                        <w:left w:val="none" w:sz="0" w:space="0" w:color="auto"/>
                        <w:bottom w:val="none" w:sz="0" w:space="0" w:color="auto"/>
                        <w:right w:val="none" w:sz="0" w:space="0" w:color="auto"/>
                      </w:divBdr>
                      <w:divsChild>
                        <w:div w:id="996030250">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10596">
      <w:bodyDiv w:val="1"/>
      <w:marLeft w:val="0"/>
      <w:marRight w:val="0"/>
      <w:marTop w:val="0"/>
      <w:marBottom w:val="0"/>
      <w:divBdr>
        <w:top w:val="none" w:sz="0" w:space="0" w:color="auto"/>
        <w:left w:val="none" w:sz="0" w:space="0" w:color="auto"/>
        <w:bottom w:val="none" w:sz="0" w:space="0" w:color="auto"/>
        <w:right w:val="none" w:sz="0" w:space="0" w:color="auto"/>
      </w:divBdr>
    </w:div>
    <w:div w:id="164786336">
      <w:bodyDiv w:val="1"/>
      <w:marLeft w:val="0"/>
      <w:marRight w:val="0"/>
      <w:marTop w:val="0"/>
      <w:marBottom w:val="0"/>
      <w:divBdr>
        <w:top w:val="none" w:sz="0" w:space="0" w:color="auto"/>
        <w:left w:val="none" w:sz="0" w:space="0" w:color="auto"/>
        <w:bottom w:val="none" w:sz="0" w:space="0" w:color="auto"/>
        <w:right w:val="none" w:sz="0" w:space="0" w:color="auto"/>
      </w:divBdr>
    </w:div>
    <w:div w:id="288128604">
      <w:bodyDiv w:val="1"/>
      <w:marLeft w:val="0"/>
      <w:marRight w:val="0"/>
      <w:marTop w:val="0"/>
      <w:marBottom w:val="0"/>
      <w:divBdr>
        <w:top w:val="none" w:sz="0" w:space="0" w:color="auto"/>
        <w:left w:val="none" w:sz="0" w:space="0" w:color="auto"/>
        <w:bottom w:val="none" w:sz="0" w:space="0" w:color="auto"/>
        <w:right w:val="none" w:sz="0" w:space="0" w:color="auto"/>
      </w:divBdr>
    </w:div>
    <w:div w:id="300112575">
      <w:bodyDiv w:val="1"/>
      <w:marLeft w:val="0"/>
      <w:marRight w:val="0"/>
      <w:marTop w:val="0"/>
      <w:marBottom w:val="0"/>
      <w:divBdr>
        <w:top w:val="none" w:sz="0" w:space="0" w:color="auto"/>
        <w:left w:val="none" w:sz="0" w:space="0" w:color="auto"/>
        <w:bottom w:val="none" w:sz="0" w:space="0" w:color="auto"/>
        <w:right w:val="none" w:sz="0" w:space="0" w:color="auto"/>
      </w:divBdr>
    </w:div>
    <w:div w:id="356586783">
      <w:bodyDiv w:val="1"/>
      <w:marLeft w:val="0"/>
      <w:marRight w:val="0"/>
      <w:marTop w:val="0"/>
      <w:marBottom w:val="0"/>
      <w:divBdr>
        <w:top w:val="none" w:sz="0" w:space="0" w:color="auto"/>
        <w:left w:val="none" w:sz="0" w:space="0" w:color="auto"/>
        <w:bottom w:val="none" w:sz="0" w:space="0" w:color="auto"/>
        <w:right w:val="none" w:sz="0" w:space="0" w:color="auto"/>
      </w:divBdr>
    </w:div>
    <w:div w:id="424543327">
      <w:bodyDiv w:val="1"/>
      <w:marLeft w:val="0"/>
      <w:marRight w:val="0"/>
      <w:marTop w:val="0"/>
      <w:marBottom w:val="0"/>
      <w:divBdr>
        <w:top w:val="none" w:sz="0" w:space="0" w:color="auto"/>
        <w:left w:val="none" w:sz="0" w:space="0" w:color="auto"/>
        <w:bottom w:val="none" w:sz="0" w:space="0" w:color="auto"/>
        <w:right w:val="none" w:sz="0" w:space="0" w:color="auto"/>
      </w:divBdr>
    </w:div>
    <w:div w:id="458376932">
      <w:bodyDiv w:val="1"/>
      <w:marLeft w:val="0"/>
      <w:marRight w:val="0"/>
      <w:marTop w:val="0"/>
      <w:marBottom w:val="0"/>
      <w:divBdr>
        <w:top w:val="none" w:sz="0" w:space="0" w:color="auto"/>
        <w:left w:val="none" w:sz="0" w:space="0" w:color="auto"/>
        <w:bottom w:val="none" w:sz="0" w:space="0" w:color="auto"/>
        <w:right w:val="none" w:sz="0" w:space="0" w:color="auto"/>
      </w:divBdr>
      <w:divsChild>
        <w:div w:id="1051533841">
          <w:marLeft w:val="0"/>
          <w:marRight w:val="0"/>
          <w:marTop w:val="0"/>
          <w:marBottom w:val="0"/>
          <w:divBdr>
            <w:top w:val="none" w:sz="0" w:space="0" w:color="auto"/>
            <w:left w:val="none" w:sz="0" w:space="0" w:color="auto"/>
            <w:bottom w:val="none" w:sz="0" w:space="0" w:color="auto"/>
            <w:right w:val="none" w:sz="0" w:space="0" w:color="auto"/>
          </w:divBdr>
          <w:divsChild>
            <w:div w:id="1338000390">
              <w:marLeft w:val="0"/>
              <w:marRight w:val="0"/>
              <w:marTop w:val="0"/>
              <w:marBottom w:val="0"/>
              <w:divBdr>
                <w:top w:val="none" w:sz="0" w:space="0" w:color="auto"/>
                <w:left w:val="none" w:sz="0" w:space="0" w:color="auto"/>
                <w:bottom w:val="none" w:sz="0" w:space="0" w:color="auto"/>
                <w:right w:val="none" w:sz="0" w:space="0" w:color="auto"/>
              </w:divBdr>
              <w:divsChild>
                <w:div w:id="95093577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432512358">
          <w:marLeft w:val="0"/>
          <w:marRight w:val="0"/>
          <w:marTop w:val="0"/>
          <w:marBottom w:val="0"/>
          <w:divBdr>
            <w:top w:val="none" w:sz="0" w:space="0" w:color="auto"/>
            <w:left w:val="none" w:sz="0" w:space="0" w:color="auto"/>
            <w:bottom w:val="none" w:sz="0" w:space="0" w:color="auto"/>
            <w:right w:val="none" w:sz="0" w:space="0" w:color="auto"/>
          </w:divBdr>
          <w:divsChild>
            <w:div w:id="1452825115">
              <w:marLeft w:val="0"/>
              <w:marRight w:val="0"/>
              <w:marTop w:val="0"/>
              <w:marBottom w:val="0"/>
              <w:divBdr>
                <w:top w:val="none" w:sz="0" w:space="0" w:color="auto"/>
                <w:left w:val="none" w:sz="0" w:space="0" w:color="auto"/>
                <w:bottom w:val="none" w:sz="0" w:space="0" w:color="auto"/>
                <w:right w:val="none" w:sz="0" w:space="0" w:color="auto"/>
              </w:divBdr>
              <w:divsChild>
                <w:div w:id="1345130539">
                  <w:marLeft w:val="0"/>
                  <w:marRight w:val="0"/>
                  <w:marTop w:val="0"/>
                  <w:marBottom w:val="0"/>
                  <w:divBdr>
                    <w:top w:val="none" w:sz="0" w:space="0" w:color="auto"/>
                    <w:left w:val="none" w:sz="0" w:space="0" w:color="auto"/>
                    <w:bottom w:val="none" w:sz="0" w:space="0" w:color="auto"/>
                    <w:right w:val="none" w:sz="0" w:space="0" w:color="auto"/>
                  </w:divBdr>
                  <w:divsChild>
                    <w:div w:id="1041638007">
                      <w:marLeft w:val="0"/>
                      <w:marRight w:val="0"/>
                      <w:marTop w:val="0"/>
                      <w:marBottom w:val="0"/>
                      <w:divBdr>
                        <w:top w:val="none" w:sz="0" w:space="0" w:color="auto"/>
                        <w:left w:val="none" w:sz="0" w:space="0" w:color="auto"/>
                        <w:bottom w:val="none" w:sz="0" w:space="0" w:color="auto"/>
                        <w:right w:val="none" w:sz="0" w:space="0" w:color="auto"/>
                      </w:divBdr>
                      <w:divsChild>
                        <w:div w:id="1925916763">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812218">
          <w:marLeft w:val="0"/>
          <w:marRight w:val="0"/>
          <w:marTop w:val="0"/>
          <w:marBottom w:val="0"/>
          <w:divBdr>
            <w:top w:val="none" w:sz="0" w:space="0" w:color="auto"/>
            <w:left w:val="none" w:sz="0" w:space="0" w:color="auto"/>
            <w:bottom w:val="none" w:sz="0" w:space="0" w:color="auto"/>
            <w:right w:val="none" w:sz="0" w:space="0" w:color="auto"/>
          </w:divBdr>
          <w:divsChild>
            <w:div w:id="1898974744">
              <w:marLeft w:val="0"/>
              <w:marRight w:val="0"/>
              <w:marTop w:val="0"/>
              <w:marBottom w:val="0"/>
              <w:divBdr>
                <w:top w:val="none" w:sz="0" w:space="0" w:color="auto"/>
                <w:left w:val="none" w:sz="0" w:space="0" w:color="auto"/>
                <w:bottom w:val="none" w:sz="0" w:space="0" w:color="auto"/>
                <w:right w:val="none" w:sz="0" w:space="0" w:color="auto"/>
              </w:divBdr>
              <w:divsChild>
                <w:div w:id="13661746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263346105">
          <w:marLeft w:val="0"/>
          <w:marRight w:val="0"/>
          <w:marTop w:val="0"/>
          <w:marBottom w:val="0"/>
          <w:divBdr>
            <w:top w:val="none" w:sz="0" w:space="0" w:color="auto"/>
            <w:left w:val="none" w:sz="0" w:space="0" w:color="auto"/>
            <w:bottom w:val="none" w:sz="0" w:space="0" w:color="auto"/>
            <w:right w:val="none" w:sz="0" w:space="0" w:color="auto"/>
          </w:divBdr>
          <w:divsChild>
            <w:div w:id="1894345028">
              <w:marLeft w:val="0"/>
              <w:marRight w:val="0"/>
              <w:marTop w:val="0"/>
              <w:marBottom w:val="0"/>
              <w:divBdr>
                <w:top w:val="none" w:sz="0" w:space="0" w:color="auto"/>
                <w:left w:val="none" w:sz="0" w:space="0" w:color="auto"/>
                <w:bottom w:val="none" w:sz="0" w:space="0" w:color="auto"/>
                <w:right w:val="none" w:sz="0" w:space="0" w:color="auto"/>
              </w:divBdr>
              <w:divsChild>
                <w:div w:id="16871723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090738486">
          <w:marLeft w:val="0"/>
          <w:marRight w:val="0"/>
          <w:marTop w:val="0"/>
          <w:marBottom w:val="0"/>
          <w:divBdr>
            <w:top w:val="none" w:sz="0" w:space="0" w:color="auto"/>
            <w:left w:val="none" w:sz="0" w:space="0" w:color="auto"/>
            <w:bottom w:val="none" w:sz="0" w:space="0" w:color="auto"/>
            <w:right w:val="none" w:sz="0" w:space="0" w:color="auto"/>
          </w:divBdr>
          <w:divsChild>
            <w:div w:id="367877625">
              <w:marLeft w:val="0"/>
              <w:marRight w:val="0"/>
              <w:marTop w:val="0"/>
              <w:marBottom w:val="0"/>
              <w:divBdr>
                <w:top w:val="none" w:sz="0" w:space="0" w:color="auto"/>
                <w:left w:val="none" w:sz="0" w:space="0" w:color="auto"/>
                <w:bottom w:val="none" w:sz="0" w:space="0" w:color="auto"/>
                <w:right w:val="none" w:sz="0" w:space="0" w:color="auto"/>
              </w:divBdr>
              <w:divsChild>
                <w:div w:id="167275868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156341264">
          <w:marLeft w:val="0"/>
          <w:marRight w:val="0"/>
          <w:marTop w:val="0"/>
          <w:marBottom w:val="0"/>
          <w:divBdr>
            <w:top w:val="none" w:sz="0" w:space="0" w:color="auto"/>
            <w:left w:val="none" w:sz="0" w:space="0" w:color="auto"/>
            <w:bottom w:val="none" w:sz="0" w:space="0" w:color="auto"/>
            <w:right w:val="none" w:sz="0" w:space="0" w:color="auto"/>
          </w:divBdr>
          <w:divsChild>
            <w:div w:id="2108576532">
              <w:marLeft w:val="0"/>
              <w:marRight w:val="0"/>
              <w:marTop w:val="0"/>
              <w:marBottom w:val="0"/>
              <w:divBdr>
                <w:top w:val="none" w:sz="0" w:space="0" w:color="auto"/>
                <w:left w:val="none" w:sz="0" w:space="0" w:color="auto"/>
                <w:bottom w:val="none" w:sz="0" w:space="0" w:color="auto"/>
                <w:right w:val="none" w:sz="0" w:space="0" w:color="auto"/>
              </w:divBdr>
              <w:divsChild>
                <w:div w:id="5088480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721516810">
          <w:marLeft w:val="0"/>
          <w:marRight w:val="0"/>
          <w:marTop w:val="0"/>
          <w:marBottom w:val="0"/>
          <w:divBdr>
            <w:top w:val="none" w:sz="0" w:space="0" w:color="auto"/>
            <w:left w:val="none" w:sz="0" w:space="0" w:color="auto"/>
            <w:bottom w:val="none" w:sz="0" w:space="0" w:color="auto"/>
            <w:right w:val="none" w:sz="0" w:space="0" w:color="auto"/>
          </w:divBdr>
          <w:divsChild>
            <w:div w:id="1229346241">
              <w:marLeft w:val="0"/>
              <w:marRight w:val="0"/>
              <w:marTop w:val="0"/>
              <w:marBottom w:val="0"/>
              <w:divBdr>
                <w:top w:val="none" w:sz="0" w:space="0" w:color="auto"/>
                <w:left w:val="none" w:sz="0" w:space="0" w:color="auto"/>
                <w:bottom w:val="none" w:sz="0" w:space="0" w:color="auto"/>
                <w:right w:val="none" w:sz="0" w:space="0" w:color="auto"/>
              </w:divBdr>
              <w:divsChild>
                <w:div w:id="52471100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2021853048">
          <w:marLeft w:val="0"/>
          <w:marRight w:val="0"/>
          <w:marTop w:val="0"/>
          <w:marBottom w:val="0"/>
          <w:divBdr>
            <w:top w:val="none" w:sz="0" w:space="0" w:color="auto"/>
            <w:left w:val="none" w:sz="0" w:space="0" w:color="auto"/>
            <w:bottom w:val="none" w:sz="0" w:space="0" w:color="auto"/>
            <w:right w:val="none" w:sz="0" w:space="0" w:color="auto"/>
          </w:divBdr>
          <w:divsChild>
            <w:div w:id="1611165400">
              <w:marLeft w:val="0"/>
              <w:marRight w:val="0"/>
              <w:marTop w:val="300"/>
              <w:marBottom w:val="0"/>
              <w:divBdr>
                <w:top w:val="none" w:sz="0" w:space="0" w:color="auto"/>
                <w:left w:val="none" w:sz="0" w:space="0" w:color="auto"/>
                <w:bottom w:val="none" w:sz="0" w:space="0" w:color="auto"/>
                <w:right w:val="none" w:sz="0" w:space="0" w:color="auto"/>
              </w:divBdr>
              <w:divsChild>
                <w:div w:id="369035771">
                  <w:marLeft w:val="0"/>
                  <w:marRight w:val="0"/>
                  <w:marTop w:val="0"/>
                  <w:marBottom w:val="0"/>
                  <w:divBdr>
                    <w:top w:val="none" w:sz="0" w:space="0" w:color="auto"/>
                    <w:left w:val="none" w:sz="0" w:space="0" w:color="auto"/>
                    <w:bottom w:val="none" w:sz="0" w:space="0" w:color="auto"/>
                    <w:right w:val="none" w:sz="0" w:space="0" w:color="auto"/>
                  </w:divBdr>
                  <w:divsChild>
                    <w:div w:id="1688557424">
                      <w:marLeft w:val="-120"/>
                      <w:marRight w:val="-120"/>
                      <w:marTop w:val="0"/>
                      <w:marBottom w:val="0"/>
                      <w:divBdr>
                        <w:top w:val="none" w:sz="0" w:space="0" w:color="auto"/>
                        <w:left w:val="none" w:sz="0" w:space="0" w:color="auto"/>
                        <w:bottom w:val="none" w:sz="0" w:space="0" w:color="auto"/>
                        <w:right w:val="none" w:sz="0" w:space="0" w:color="auto"/>
                      </w:divBdr>
                      <w:divsChild>
                        <w:div w:id="197501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413111">
      <w:bodyDiv w:val="1"/>
      <w:marLeft w:val="0"/>
      <w:marRight w:val="0"/>
      <w:marTop w:val="0"/>
      <w:marBottom w:val="0"/>
      <w:divBdr>
        <w:top w:val="none" w:sz="0" w:space="0" w:color="auto"/>
        <w:left w:val="none" w:sz="0" w:space="0" w:color="auto"/>
        <w:bottom w:val="none" w:sz="0" w:space="0" w:color="auto"/>
        <w:right w:val="none" w:sz="0" w:space="0" w:color="auto"/>
      </w:divBdr>
    </w:div>
    <w:div w:id="861824772">
      <w:bodyDiv w:val="1"/>
      <w:marLeft w:val="0"/>
      <w:marRight w:val="0"/>
      <w:marTop w:val="0"/>
      <w:marBottom w:val="0"/>
      <w:divBdr>
        <w:top w:val="none" w:sz="0" w:space="0" w:color="auto"/>
        <w:left w:val="none" w:sz="0" w:space="0" w:color="auto"/>
        <w:bottom w:val="none" w:sz="0" w:space="0" w:color="auto"/>
        <w:right w:val="none" w:sz="0" w:space="0" w:color="auto"/>
      </w:divBdr>
      <w:divsChild>
        <w:div w:id="985548577">
          <w:marLeft w:val="0"/>
          <w:marRight w:val="0"/>
          <w:marTop w:val="0"/>
          <w:marBottom w:val="0"/>
          <w:divBdr>
            <w:top w:val="none" w:sz="0" w:space="0" w:color="auto"/>
            <w:left w:val="none" w:sz="0" w:space="0" w:color="auto"/>
            <w:bottom w:val="none" w:sz="0" w:space="0" w:color="auto"/>
            <w:right w:val="none" w:sz="0" w:space="0" w:color="auto"/>
          </w:divBdr>
          <w:divsChild>
            <w:div w:id="328561024">
              <w:marLeft w:val="-120"/>
              <w:marRight w:val="-120"/>
              <w:marTop w:val="0"/>
              <w:marBottom w:val="0"/>
              <w:divBdr>
                <w:top w:val="none" w:sz="0" w:space="0" w:color="auto"/>
                <w:left w:val="none" w:sz="0" w:space="0" w:color="auto"/>
                <w:bottom w:val="none" w:sz="0" w:space="0" w:color="auto"/>
                <w:right w:val="none" w:sz="0" w:space="0" w:color="auto"/>
              </w:divBdr>
              <w:divsChild>
                <w:div w:id="820463701">
                  <w:marLeft w:val="0"/>
                  <w:marRight w:val="0"/>
                  <w:marTop w:val="0"/>
                  <w:marBottom w:val="0"/>
                  <w:divBdr>
                    <w:top w:val="none" w:sz="0" w:space="0" w:color="auto"/>
                    <w:left w:val="none" w:sz="0" w:space="0" w:color="auto"/>
                    <w:bottom w:val="none" w:sz="0" w:space="0" w:color="auto"/>
                    <w:right w:val="none" w:sz="0" w:space="0" w:color="auto"/>
                  </w:divBdr>
                </w:div>
              </w:divsChild>
            </w:div>
            <w:div w:id="1928882980">
              <w:marLeft w:val="-120"/>
              <w:marRight w:val="-120"/>
              <w:marTop w:val="0"/>
              <w:marBottom w:val="0"/>
              <w:divBdr>
                <w:top w:val="none" w:sz="0" w:space="0" w:color="auto"/>
                <w:left w:val="none" w:sz="0" w:space="0" w:color="auto"/>
                <w:bottom w:val="none" w:sz="0" w:space="0" w:color="auto"/>
                <w:right w:val="none" w:sz="0" w:space="0" w:color="auto"/>
              </w:divBdr>
              <w:divsChild>
                <w:div w:id="766121377">
                  <w:marLeft w:val="0"/>
                  <w:marRight w:val="0"/>
                  <w:marTop w:val="0"/>
                  <w:marBottom w:val="0"/>
                  <w:divBdr>
                    <w:top w:val="none" w:sz="0" w:space="0" w:color="auto"/>
                    <w:left w:val="none" w:sz="0" w:space="0" w:color="auto"/>
                    <w:bottom w:val="none" w:sz="0" w:space="0" w:color="auto"/>
                    <w:right w:val="none" w:sz="0" w:space="0" w:color="auto"/>
                  </w:divBdr>
                  <w:divsChild>
                    <w:div w:id="1577395214">
                      <w:marLeft w:val="0"/>
                      <w:marRight w:val="0"/>
                      <w:marTop w:val="0"/>
                      <w:marBottom w:val="0"/>
                      <w:divBdr>
                        <w:top w:val="none" w:sz="0" w:space="0" w:color="auto"/>
                        <w:left w:val="none" w:sz="0" w:space="0" w:color="auto"/>
                        <w:bottom w:val="none" w:sz="0" w:space="0" w:color="auto"/>
                        <w:right w:val="none" w:sz="0" w:space="0" w:color="auto"/>
                      </w:divBdr>
                      <w:divsChild>
                        <w:div w:id="1165975641">
                          <w:marLeft w:val="0"/>
                          <w:marRight w:val="0"/>
                          <w:marTop w:val="0"/>
                          <w:marBottom w:val="0"/>
                          <w:divBdr>
                            <w:top w:val="none" w:sz="0" w:space="0" w:color="auto"/>
                            <w:left w:val="none" w:sz="0" w:space="0" w:color="auto"/>
                            <w:bottom w:val="none" w:sz="0" w:space="0" w:color="auto"/>
                            <w:right w:val="none" w:sz="0" w:space="0" w:color="auto"/>
                          </w:divBdr>
                          <w:divsChild>
                            <w:div w:id="17907327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562762129">
                  <w:marLeft w:val="0"/>
                  <w:marRight w:val="0"/>
                  <w:marTop w:val="0"/>
                  <w:marBottom w:val="0"/>
                  <w:divBdr>
                    <w:top w:val="none" w:sz="0" w:space="0" w:color="auto"/>
                    <w:left w:val="none" w:sz="0" w:space="0" w:color="auto"/>
                    <w:bottom w:val="none" w:sz="0" w:space="0" w:color="auto"/>
                    <w:right w:val="none" w:sz="0" w:space="0" w:color="auto"/>
                  </w:divBdr>
                  <w:divsChild>
                    <w:div w:id="1717004533">
                      <w:marLeft w:val="0"/>
                      <w:marRight w:val="0"/>
                      <w:marTop w:val="0"/>
                      <w:marBottom w:val="0"/>
                      <w:divBdr>
                        <w:top w:val="none" w:sz="0" w:space="0" w:color="auto"/>
                        <w:left w:val="none" w:sz="0" w:space="0" w:color="auto"/>
                        <w:bottom w:val="none" w:sz="0" w:space="0" w:color="auto"/>
                        <w:right w:val="none" w:sz="0" w:space="0" w:color="auto"/>
                      </w:divBdr>
                      <w:divsChild>
                        <w:div w:id="930890159">
                          <w:marLeft w:val="0"/>
                          <w:marRight w:val="0"/>
                          <w:marTop w:val="0"/>
                          <w:marBottom w:val="0"/>
                          <w:divBdr>
                            <w:top w:val="none" w:sz="0" w:space="0" w:color="auto"/>
                            <w:left w:val="none" w:sz="0" w:space="0" w:color="auto"/>
                            <w:bottom w:val="none" w:sz="0" w:space="0" w:color="auto"/>
                            <w:right w:val="none" w:sz="0" w:space="0" w:color="auto"/>
                          </w:divBdr>
                          <w:divsChild>
                            <w:div w:id="632829093">
                              <w:marLeft w:val="0"/>
                              <w:marRight w:val="0"/>
                              <w:marTop w:val="0"/>
                              <w:marBottom w:val="0"/>
                              <w:divBdr>
                                <w:top w:val="none" w:sz="0" w:space="0" w:color="auto"/>
                                <w:left w:val="none" w:sz="0" w:space="0" w:color="auto"/>
                                <w:bottom w:val="none" w:sz="0" w:space="0" w:color="auto"/>
                                <w:right w:val="none" w:sz="0" w:space="0" w:color="auto"/>
                              </w:divBdr>
                              <w:divsChild>
                                <w:div w:id="1241409040">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9381688">
              <w:marLeft w:val="-120"/>
              <w:marRight w:val="-120"/>
              <w:marTop w:val="0"/>
              <w:marBottom w:val="0"/>
              <w:divBdr>
                <w:top w:val="none" w:sz="0" w:space="0" w:color="auto"/>
                <w:left w:val="none" w:sz="0" w:space="0" w:color="auto"/>
                <w:bottom w:val="none" w:sz="0" w:space="0" w:color="auto"/>
                <w:right w:val="none" w:sz="0" w:space="0" w:color="auto"/>
              </w:divBdr>
              <w:divsChild>
                <w:div w:id="2048791972">
                  <w:marLeft w:val="0"/>
                  <w:marRight w:val="0"/>
                  <w:marTop w:val="0"/>
                  <w:marBottom w:val="0"/>
                  <w:divBdr>
                    <w:top w:val="none" w:sz="0" w:space="0" w:color="auto"/>
                    <w:left w:val="none" w:sz="0" w:space="0" w:color="auto"/>
                    <w:bottom w:val="none" w:sz="0" w:space="0" w:color="auto"/>
                    <w:right w:val="none" w:sz="0" w:space="0" w:color="auto"/>
                  </w:divBdr>
                </w:div>
              </w:divsChild>
            </w:div>
            <w:div w:id="1198004060">
              <w:marLeft w:val="-120"/>
              <w:marRight w:val="-120"/>
              <w:marTop w:val="0"/>
              <w:marBottom w:val="0"/>
              <w:divBdr>
                <w:top w:val="none" w:sz="0" w:space="0" w:color="auto"/>
                <w:left w:val="none" w:sz="0" w:space="0" w:color="auto"/>
                <w:bottom w:val="none" w:sz="0" w:space="0" w:color="auto"/>
                <w:right w:val="none" w:sz="0" w:space="0" w:color="auto"/>
              </w:divBdr>
              <w:divsChild>
                <w:div w:id="743571546">
                  <w:marLeft w:val="0"/>
                  <w:marRight w:val="0"/>
                  <w:marTop w:val="0"/>
                  <w:marBottom w:val="0"/>
                  <w:divBdr>
                    <w:top w:val="none" w:sz="0" w:space="0" w:color="auto"/>
                    <w:left w:val="none" w:sz="0" w:space="0" w:color="auto"/>
                    <w:bottom w:val="none" w:sz="0" w:space="0" w:color="auto"/>
                    <w:right w:val="none" w:sz="0" w:space="0" w:color="auto"/>
                  </w:divBdr>
                  <w:divsChild>
                    <w:div w:id="370299857">
                      <w:marLeft w:val="0"/>
                      <w:marRight w:val="0"/>
                      <w:marTop w:val="0"/>
                      <w:marBottom w:val="0"/>
                      <w:divBdr>
                        <w:top w:val="none" w:sz="0" w:space="0" w:color="auto"/>
                        <w:left w:val="none" w:sz="0" w:space="0" w:color="auto"/>
                        <w:bottom w:val="none" w:sz="0" w:space="0" w:color="auto"/>
                        <w:right w:val="none" w:sz="0" w:space="0" w:color="auto"/>
                      </w:divBdr>
                      <w:divsChild>
                        <w:div w:id="439371538">
                          <w:marLeft w:val="0"/>
                          <w:marRight w:val="0"/>
                          <w:marTop w:val="0"/>
                          <w:marBottom w:val="0"/>
                          <w:divBdr>
                            <w:top w:val="none" w:sz="0" w:space="0" w:color="auto"/>
                            <w:left w:val="none" w:sz="0" w:space="0" w:color="auto"/>
                            <w:bottom w:val="none" w:sz="0" w:space="0" w:color="auto"/>
                            <w:right w:val="none" w:sz="0" w:space="0" w:color="auto"/>
                          </w:divBdr>
                          <w:divsChild>
                            <w:div w:id="9937537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513615496">
                  <w:marLeft w:val="0"/>
                  <w:marRight w:val="0"/>
                  <w:marTop w:val="0"/>
                  <w:marBottom w:val="0"/>
                  <w:divBdr>
                    <w:top w:val="none" w:sz="0" w:space="0" w:color="auto"/>
                    <w:left w:val="none" w:sz="0" w:space="0" w:color="auto"/>
                    <w:bottom w:val="none" w:sz="0" w:space="0" w:color="auto"/>
                    <w:right w:val="none" w:sz="0" w:space="0" w:color="auto"/>
                  </w:divBdr>
                  <w:divsChild>
                    <w:div w:id="698049894">
                      <w:marLeft w:val="0"/>
                      <w:marRight w:val="0"/>
                      <w:marTop w:val="0"/>
                      <w:marBottom w:val="0"/>
                      <w:divBdr>
                        <w:top w:val="none" w:sz="0" w:space="0" w:color="auto"/>
                        <w:left w:val="none" w:sz="0" w:space="0" w:color="auto"/>
                        <w:bottom w:val="none" w:sz="0" w:space="0" w:color="auto"/>
                        <w:right w:val="none" w:sz="0" w:space="0" w:color="auto"/>
                      </w:divBdr>
                      <w:divsChild>
                        <w:div w:id="2127695217">
                          <w:marLeft w:val="0"/>
                          <w:marRight w:val="0"/>
                          <w:marTop w:val="0"/>
                          <w:marBottom w:val="0"/>
                          <w:divBdr>
                            <w:top w:val="none" w:sz="0" w:space="0" w:color="auto"/>
                            <w:left w:val="none" w:sz="0" w:space="0" w:color="auto"/>
                            <w:bottom w:val="none" w:sz="0" w:space="0" w:color="auto"/>
                            <w:right w:val="none" w:sz="0" w:space="0" w:color="auto"/>
                          </w:divBdr>
                          <w:divsChild>
                            <w:div w:id="737283863">
                              <w:marLeft w:val="0"/>
                              <w:marRight w:val="0"/>
                              <w:marTop w:val="0"/>
                              <w:marBottom w:val="0"/>
                              <w:divBdr>
                                <w:top w:val="none" w:sz="0" w:space="0" w:color="auto"/>
                                <w:left w:val="none" w:sz="0" w:space="0" w:color="auto"/>
                                <w:bottom w:val="none" w:sz="0" w:space="0" w:color="auto"/>
                                <w:right w:val="none" w:sz="0" w:space="0" w:color="auto"/>
                              </w:divBdr>
                              <w:divsChild>
                                <w:div w:id="184293108">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284157">
          <w:marLeft w:val="0"/>
          <w:marRight w:val="0"/>
          <w:marTop w:val="0"/>
          <w:marBottom w:val="0"/>
          <w:divBdr>
            <w:top w:val="none" w:sz="0" w:space="0" w:color="auto"/>
            <w:left w:val="none" w:sz="0" w:space="0" w:color="auto"/>
            <w:bottom w:val="none" w:sz="0" w:space="0" w:color="auto"/>
            <w:right w:val="none" w:sz="0" w:space="0" w:color="auto"/>
          </w:divBdr>
          <w:divsChild>
            <w:div w:id="489177678">
              <w:marLeft w:val="0"/>
              <w:marRight w:val="0"/>
              <w:marTop w:val="0"/>
              <w:marBottom w:val="0"/>
              <w:divBdr>
                <w:top w:val="none" w:sz="0" w:space="0" w:color="auto"/>
                <w:left w:val="none" w:sz="0" w:space="0" w:color="auto"/>
                <w:bottom w:val="none" w:sz="0" w:space="0" w:color="auto"/>
                <w:right w:val="none" w:sz="0" w:space="0" w:color="auto"/>
              </w:divBdr>
              <w:divsChild>
                <w:div w:id="119133506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004555351">
          <w:marLeft w:val="0"/>
          <w:marRight w:val="0"/>
          <w:marTop w:val="0"/>
          <w:marBottom w:val="0"/>
          <w:divBdr>
            <w:top w:val="none" w:sz="0" w:space="0" w:color="auto"/>
            <w:left w:val="none" w:sz="0" w:space="0" w:color="auto"/>
            <w:bottom w:val="none" w:sz="0" w:space="0" w:color="auto"/>
            <w:right w:val="none" w:sz="0" w:space="0" w:color="auto"/>
          </w:divBdr>
          <w:divsChild>
            <w:div w:id="1808814007">
              <w:marLeft w:val="0"/>
              <w:marRight w:val="0"/>
              <w:marTop w:val="0"/>
              <w:marBottom w:val="0"/>
              <w:divBdr>
                <w:top w:val="none" w:sz="0" w:space="0" w:color="auto"/>
                <w:left w:val="none" w:sz="0" w:space="0" w:color="auto"/>
                <w:bottom w:val="none" w:sz="0" w:space="0" w:color="auto"/>
                <w:right w:val="none" w:sz="0" w:space="0" w:color="auto"/>
              </w:divBdr>
              <w:divsChild>
                <w:div w:id="153658033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576480960">
          <w:marLeft w:val="0"/>
          <w:marRight w:val="0"/>
          <w:marTop w:val="0"/>
          <w:marBottom w:val="0"/>
          <w:divBdr>
            <w:top w:val="none" w:sz="0" w:space="0" w:color="auto"/>
            <w:left w:val="none" w:sz="0" w:space="0" w:color="auto"/>
            <w:bottom w:val="none" w:sz="0" w:space="0" w:color="auto"/>
            <w:right w:val="none" w:sz="0" w:space="0" w:color="auto"/>
          </w:divBdr>
          <w:divsChild>
            <w:div w:id="815955831">
              <w:marLeft w:val="0"/>
              <w:marRight w:val="0"/>
              <w:marTop w:val="0"/>
              <w:marBottom w:val="0"/>
              <w:divBdr>
                <w:top w:val="none" w:sz="0" w:space="0" w:color="auto"/>
                <w:left w:val="none" w:sz="0" w:space="0" w:color="auto"/>
                <w:bottom w:val="none" w:sz="0" w:space="0" w:color="auto"/>
                <w:right w:val="none" w:sz="0" w:space="0" w:color="auto"/>
              </w:divBdr>
              <w:divsChild>
                <w:div w:id="87223046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412161646">
          <w:marLeft w:val="0"/>
          <w:marRight w:val="0"/>
          <w:marTop w:val="0"/>
          <w:marBottom w:val="0"/>
          <w:divBdr>
            <w:top w:val="none" w:sz="0" w:space="0" w:color="auto"/>
            <w:left w:val="none" w:sz="0" w:space="0" w:color="auto"/>
            <w:bottom w:val="none" w:sz="0" w:space="0" w:color="auto"/>
            <w:right w:val="none" w:sz="0" w:space="0" w:color="auto"/>
          </w:divBdr>
          <w:divsChild>
            <w:div w:id="2048488827">
              <w:marLeft w:val="0"/>
              <w:marRight w:val="0"/>
              <w:marTop w:val="0"/>
              <w:marBottom w:val="0"/>
              <w:divBdr>
                <w:top w:val="none" w:sz="0" w:space="0" w:color="auto"/>
                <w:left w:val="none" w:sz="0" w:space="0" w:color="auto"/>
                <w:bottom w:val="none" w:sz="0" w:space="0" w:color="auto"/>
                <w:right w:val="none" w:sz="0" w:space="0" w:color="auto"/>
              </w:divBdr>
              <w:divsChild>
                <w:div w:id="1677917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769736488">
          <w:marLeft w:val="0"/>
          <w:marRight w:val="0"/>
          <w:marTop w:val="0"/>
          <w:marBottom w:val="0"/>
          <w:divBdr>
            <w:top w:val="none" w:sz="0" w:space="0" w:color="auto"/>
            <w:left w:val="none" w:sz="0" w:space="0" w:color="auto"/>
            <w:bottom w:val="none" w:sz="0" w:space="0" w:color="auto"/>
            <w:right w:val="none" w:sz="0" w:space="0" w:color="auto"/>
          </w:divBdr>
          <w:divsChild>
            <w:div w:id="241111164">
              <w:marLeft w:val="0"/>
              <w:marRight w:val="0"/>
              <w:marTop w:val="0"/>
              <w:marBottom w:val="0"/>
              <w:divBdr>
                <w:top w:val="none" w:sz="0" w:space="0" w:color="auto"/>
                <w:left w:val="none" w:sz="0" w:space="0" w:color="auto"/>
                <w:bottom w:val="none" w:sz="0" w:space="0" w:color="auto"/>
                <w:right w:val="none" w:sz="0" w:space="0" w:color="auto"/>
              </w:divBdr>
              <w:divsChild>
                <w:div w:id="199938426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941186708">
          <w:marLeft w:val="0"/>
          <w:marRight w:val="0"/>
          <w:marTop w:val="0"/>
          <w:marBottom w:val="0"/>
          <w:divBdr>
            <w:top w:val="none" w:sz="0" w:space="0" w:color="auto"/>
            <w:left w:val="none" w:sz="0" w:space="0" w:color="auto"/>
            <w:bottom w:val="none" w:sz="0" w:space="0" w:color="auto"/>
            <w:right w:val="none" w:sz="0" w:space="0" w:color="auto"/>
          </w:divBdr>
          <w:divsChild>
            <w:div w:id="975598338">
              <w:marLeft w:val="0"/>
              <w:marRight w:val="0"/>
              <w:marTop w:val="0"/>
              <w:marBottom w:val="0"/>
              <w:divBdr>
                <w:top w:val="none" w:sz="0" w:space="0" w:color="auto"/>
                <w:left w:val="none" w:sz="0" w:space="0" w:color="auto"/>
                <w:bottom w:val="none" w:sz="0" w:space="0" w:color="auto"/>
                <w:right w:val="none" w:sz="0" w:space="0" w:color="auto"/>
              </w:divBdr>
              <w:divsChild>
                <w:div w:id="114119536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991831734">
          <w:marLeft w:val="0"/>
          <w:marRight w:val="0"/>
          <w:marTop w:val="0"/>
          <w:marBottom w:val="0"/>
          <w:divBdr>
            <w:top w:val="none" w:sz="0" w:space="0" w:color="auto"/>
            <w:left w:val="none" w:sz="0" w:space="0" w:color="auto"/>
            <w:bottom w:val="none" w:sz="0" w:space="0" w:color="auto"/>
            <w:right w:val="none" w:sz="0" w:space="0" w:color="auto"/>
          </w:divBdr>
          <w:divsChild>
            <w:div w:id="712314595">
              <w:marLeft w:val="-120"/>
              <w:marRight w:val="-120"/>
              <w:marTop w:val="0"/>
              <w:marBottom w:val="0"/>
              <w:divBdr>
                <w:top w:val="none" w:sz="0" w:space="0" w:color="auto"/>
                <w:left w:val="none" w:sz="0" w:space="0" w:color="auto"/>
                <w:bottom w:val="none" w:sz="0" w:space="0" w:color="auto"/>
                <w:right w:val="none" w:sz="0" w:space="0" w:color="auto"/>
              </w:divBdr>
              <w:divsChild>
                <w:div w:id="2133550905">
                  <w:marLeft w:val="0"/>
                  <w:marRight w:val="0"/>
                  <w:marTop w:val="0"/>
                  <w:marBottom w:val="0"/>
                  <w:divBdr>
                    <w:top w:val="none" w:sz="0" w:space="0" w:color="auto"/>
                    <w:left w:val="none" w:sz="0" w:space="0" w:color="auto"/>
                    <w:bottom w:val="none" w:sz="0" w:space="0" w:color="auto"/>
                    <w:right w:val="none" w:sz="0" w:space="0" w:color="auto"/>
                  </w:divBdr>
                  <w:divsChild>
                    <w:div w:id="98532898">
                      <w:marLeft w:val="0"/>
                      <w:marRight w:val="0"/>
                      <w:marTop w:val="0"/>
                      <w:marBottom w:val="0"/>
                      <w:divBdr>
                        <w:top w:val="none" w:sz="0" w:space="0" w:color="auto"/>
                        <w:left w:val="none" w:sz="0" w:space="0" w:color="auto"/>
                        <w:bottom w:val="none" w:sz="0" w:space="0" w:color="auto"/>
                        <w:right w:val="none" w:sz="0" w:space="0" w:color="auto"/>
                      </w:divBdr>
                      <w:divsChild>
                        <w:div w:id="178750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082023">
              <w:marLeft w:val="-120"/>
              <w:marRight w:val="-120"/>
              <w:marTop w:val="0"/>
              <w:marBottom w:val="0"/>
              <w:divBdr>
                <w:top w:val="none" w:sz="0" w:space="0" w:color="auto"/>
                <w:left w:val="none" w:sz="0" w:space="0" w:color="auto"/>
                <w:bottom w:val="none" w:sz="0" w:space="0" w:color="auto"/>
                <w:right w:val="none" w:sz="0" w:space="0" w:color="auto"/>
              </w:divBdr>
              <w:divsChild>
                <w:div w:id="174660448">
                  <w:marLeft w:val="0"/>
                  <w:marRight w:val="0"/>
                  <w:marTop w:val="0"/>
                  <w:marBottom w:val="0"/>
                  <w:divBdr>
                    <w:top w:val="none" w:sz="0" w:space="0" w:color="auto"/>
                    <w:left w:val="none" w:sz="0" w:space="0" w:color="auto"/>
                    <w:bottom w:val="none" w:sz="0" w:space="0" w:color="auto"/>
                    <w:right w:val="none" w:sz="0" w:space="0" w:color="auto"/>
                  </w:divBdr>
                  <w:divsChild>
                    <w:div w:id="557741168">
                      <w:marLeft w:val="0"/>
                      <w:marRight w:val="0"/>
                      <w:marTop w:val="0"/>
                      <w:marBottom w:val="0"/>
                      <w:divBdr>
                        <w:top w:val="none" w:sz="0" w:space="0" w:color="auto"/>
                        <w:left w:val="none" w:sz="0" w:space="0" w:color="auto"/>
                        <w:bottom w:val="none" w:sz="0" w:space="0" w:color="auto"/>
                        <w:right w:val="none" w:sz="0" w:space="0" w:color="auto"/>
                      </w:divBdr>
                      <w:divsChild>
                        <w:div w:id="1644893576">
                          <w:marLeft w:val="0"/>
                          <w:marRight w:val="0"/>
                          <w:marTop w:val="0"/>
                          <w:marBottom w:val="0"/>
                          <w:divBdr>
                            <w:top w:val="none" w:sz="0" w:space="0" w:color="auto"/>
                            <w:left w:val="none" w:sz="0" w:space="0" w:color="auto"/>
                            <w:bottom w:val="none" w:sz="0" w:space="0" w:color="auto"/>
                            <w:right w:val="none" w:sz="0" w:space="0" w:color="auto"/>
                          </w:divBdr>
                          <w:divsChild>
                            <w:div w:id="85284318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7041781">
              <w:marLeft w:val="-120"/>
              <w:marRight w:val="-120"/>
              <w:marTop w:val="0"/>
              <w:marBottom w:val="0"/>
              <w:divBdr>
                <w:top w:val="none" w:sz="0" w:space="0" w:color="auto"/>
                <w:left w:val="none" w:sz="0" w:space="0" w:color="auto"/>
                <w:bottom w:val="none" w:sz="0" w:space="0" w:color="auto"/>
                <w:right w:val="none" w:sz="0" w:space="0" w:color="auto"/>
              </w:divBdr>
              <w:divsChild>
                <w:div w:id="39017849">
                  <w:marLeft w:val="0"/>
                  <w:marRight w:val="0"/>
                  <w:marTop w:val="0"/>
                  <w:marBottom w:val="0"/>
                  <w:divBdr>
                    <w:top w:val="none" w:sz="0" w:space="0" w:color="auto"/>
                    <w:left w:val="none" w:sz="0" w:space="0" w:color="auto"/>
                    <w:bottom w:val="none" w:sz="0" w:space="0" w:color="auto"/>
                    <w:right w:val="none" w:sz="0" w:space="0" w:color="auto"/>
                  </w:divBdr>
                  <w:divsChild>
                    <w:div w:id="772087817">
                      <w:marLeft w:val="0"/>
                      <w:marRight w:val="0"/>
                      <w:marTop w:val="0"/>
                      <w:marBottom w:val="0"/>
                      <w:divBdr>
                        <w:top w:val="none" w:sz="0" w:space="0" w:color="auto"/>
                        <w:left w:val="none" w:sz="0" w:space="0" w:color="auto"/>
                        <w:bottom w:val="none" w:sz="0" w:space="0" w:color="auto"/>
                        <w:right w:val="none" w:sz="0" w:space="0" w:color="auto"/>
                      </w:divBdr>
                      <w:divsChild>
                        <w:div w:id="33333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720468">
              <w:marLeft w:val="-120"/>
              <w:marRight w:val="-120"/>
              <w:marTop w:val="0"/>
              <w:marBottom w:val="0"/>
              <w:divBdr>
                <w:top w:val="none" w:sz="0" w:space="0" w:color="auto"/>
                <w:left w:val="none" w:sz="0" w:space="0" w:color="auto"/>
                <w:bottom w:val="none" w:sz="0" w:space="0" w:color="auto"/>
                <w:right w:val="none" w:sz="0" w:space="0" w:color="auto"/>
              </w:divBdr>
              <w:divsChild>
                <w:div w:id="1789932369">
                  <w:marLeft w:val="0"/>
                  <w:marRight w:val="0"/>
                  <w:marTop w:val="0"/>
                  <w:marBottom w:val="0"/>
                  <w:divBdr>
                    <w:top w:val="none" w:sz="0" w:space="0" w:color="auto"/>
                    <w:left w:val="none" w:sz="0" w:space="0" w:color="auto"/>
                    <w:bottom w:val="none" w:sz="0" w:space="0" w:color="auto"/>
                    <w:right w:val="none" w:sz="0" w:space="0" w:color="auto"/>
                  </w:divBdr>
                  <w:divsChild>
                    <w:div w:id="256253443">
                      <w:marLeft w:val="0"/>
                      <w:marRight w:val="0"/>
                      <w:marTop w:val="0"/>
                      <w:marBottom w:val="0"/>
                      <w:divBdr>
                        <w:top w:val="none" w:sz="0" w:space="0" w:color="auto"/>
                        <w:left w:val="none" w:sz="0" w:space="0" w:color="auto"/>
                        <w:bottom w:val="none" w:sz="0" w:space="0" w:color="auto"/>
                        <w:right w:val="none" w:sz="0" w:space="0" w:color="auto"/>
                      </w:divBdr>
                      <w:divsChild>
                        <w:div w:id="1159611557">
                          <w:marLeft w:val="0"/>
                          <w:marRight w:val="0"/>
                          <w:marTop w:val="0"/>
                          <w:marBottom w:val="0"/>
                          <w:divBdr>
                            <w:top w:val="none" w:sz="0" w:space="0" w:color="auto"/>
                            <w:left w:val="none" w:sz="0" w:space="0" w:color="auto"/>
                            <w:bottom w:val="none" w:sz="0" w:space="0" w:color="auto"/>
                            <w:right w:val="none" w:sz="0" w:space="0" w:color="auto"/>
                          </w:divBdr>
                          <w:divsChild>
                            <w:div w:id="166458142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1562784284">
          <w:marLeft w:val="0"/>
          <w:marRight w:val="0"/>
          <w:marTop w:val="0"/>
          <w:marBottom w:val="0"/>
          <w:divBdr>
            <w:top w:val="none" w:sz="0" w:space="0" w:color="auto"/>
            <w:left w:val="none" w:sz="0" w:space="0" w:color="auto"/>
            <w:bottom w:val="none" w:sz="0" w:space="0" w:color="auto"/>
            <w:right w:val="none" w:sz="0" w:space="0" w:color="auto"/>
          </w:divBdr>
          <w:divsChild>
            <w:div w:id="190074234">
              <w:marLeft w:val="0"/>
              <w:marRight w:val="0"/>
              <w:marTop w:val="0"/>
              <w:marBottom w:val="0"/>
              <w:divBdr>
                <w:top w:val="none" w:sz="0" w:space="0" w:color="auto"/>
                <w:left w:val="none" w:sz="0" w:space="0" w:color="auto"/>
                <w:bottom w:val="none" w:sz="0" w:space="0" w:color="auto"/>
                <w:right w:val="none" w:sz="0" w:space="0" w:color="auto"/>
              </w:divBdr>
              <w:divsChild>
                <w:div w:id="83626609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2132747488">
          <w:marLeft w:val="0"/>
          <w:marRight w:val="0"/>
          <w:marTop w:val="300"/>
          <w:marBottom w:val="0"/>
          <w:divBdr>
            <w:top w:val="none" w:sz="0" w:space="0" w:color="auto"/>
            <w:left w:val="none" w:sz="0" w:space="0" w:color="auto"/>
            <w:bottom w:val="none" w:sz="0" w:space="0" w:color="auto"/>
            <w:right w:val="none" w:sz="0" w:space="0" w:color="auto"/>
          </w:divBdr>
          <w:divsChild>
            <w:div w:id="2017608982">
              <w:marLeft w:val="0"/>
              <w:marRight w:val="0"/>
              <w:marTop w:val="0"/>
              <w:marBottom w:val="0"/>
              <w:divBdr>
                <w:top w:val="none" w:sz="0" w:space="0" w:color="auto"/>
                <w:left w:val="none" w:sz="0" w:space="0" w:color="auto"/>
                <w:bottom w:val="none" w:sz="0" w:space="0" w:color="auto"/>
                <w:right w:val="none" w:sz="0" w:space="0" w:color="auto"/>
              </w:divBdr>
              <w:divsChild>
                <w:div w:id="984816134">
                  <w:marLeft w:val="-120"/>
                  <w:marRight w:val="-120"/>
                  <w:marTop w:val="0"/>
                  <w:marBottom w:val="0"/>
                  <w:divBdr>
                    <w:top w:val="none" w:sz="0" w:space="0" w:color="auto"/>
                    <w:left w:val="none" w:sz="0" w:space="0" w:color="auto"/>
                    <w:bottom w:val="none" w:sz="0" w:space="0" w:color="auto"/>
                    <w:right w:val="none" w:sz="0" w:space="0" w:color="auto"/>
                  </w:divBdr>
                  <w:divsChild>
                    <w:div w:id="183521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356072">
      <w:bodyDiv w:val="1"/>
      <w:marLeft w:val="0"/>
      <w:marRight w:val="0"/>
      <w:marTop w:val="0"/>
      <w:marBottom w:val="0"/>
      <w:divBdr>
        <w:top w:val="none" w:sz="0" w:space="0" w:color="auto"/>
        <w:left w:val="none" w:sz="0" w:space="0" w:color="auto"/>
        <w:bottom w:val="none" w:sz="0" w:space="0" w:color="auto"/>
        <w:right w:val="none" w:sz="0" w:space="0" w:color="auto"/>
      </w:divBdr>
      <w:divsChild>
        <w:div w:id="1034188456">
          <w:marLeft w:val="0"/>
          <w:marRight w:val="0"/>
          <w:marTop w:val="0"/>
          <w:marBottom w:val="0"/>
          <w:divBdr>
            <w:top w:val="none" w:sz="0" w:space="0" w:color="auto"/>
            <w:left w:val="none" w:sz="0" w:space="0" w:color="auto"/>
            <w:bottom w:val="none" w:sz="0" w:space="0" w:color="auto"/>
            <w:right w:val="none" w:sz="0" w:space="0" w:color="auto"/>
          </w:divBdr>
          <w:divsChild>
            <w:div w:id="194318592">
              <w:marLeft w:val="-120"/>
              <w:marRight w:val="-120"/>
              <w:marTop w:val="0"/>
              <w:marBottom w:val="75"/>
              <w:divBdr>
                <w:top w:val="none" w:sz="0" w:space="0" w:color="auto"/>
                <w:left w:val="none" w:sz="0" w:space="0" w:color="auto"/>
                <w:bottom w:val="none" w:sz="0" w:space="0" w:color="auto"/>
                <w:right w:val="none" w:sz="0" w:space="0" w:color="auto"/>
              </w:divBdr>
              <w:divsChild>
                <w:div w:id="1079863409">
                  <w:marLeft w:val="0"/>
                  <w:marRight w:val="0"/>
                  <w:marTop w:val="0"/>
                  <w:marBottom w:val="0"/>
                  <w:divBdr>
                    <w:top w:val="none" w:sz="0" w:space="0" w:color="auto"/>
                    <w:left w:val="none" w:sz="0" w:space="0" w:color="auto"/>
                    <w:bottom w:val="none" w:sz="0" w:space="0" w:color="auto"/>
                    <w:right w:val="none" w:sz="0" w:space="0" w:color="auto"/>
                  </w:divBdr>
                </w:div>
                <w:div w:id="1893685496">
                  <w:marLeft w:val="0"/>
                  <w:marRight w:val="0"/>
                  <w:marTop w:val="0"/>
                  <w:marBottom w:val="0"/>
                  <w:divBdr>
                    <w:top w:val="none" w:sz="0" w:space="0" w:color="auto"/>
                    <w:left w:val="none" w:sz="0" w:space="0" w:color="auto"/>
                    <w:bottom w:val="none" w:sz="0" w:space="0" w:color="auto"/>
                    <w:right w:val="none" w:sz="0" w:space="0" w:color="auto"/>
                  </w:divBdr>
                </w:div>
                <w:div w:id="1027292331">
                  <w:marLeft w:val="0"/>
                  <w:marRight w:val="0"/>
                  <w:marTop w:val="0"/>
                  <w:marBottom w:val="0"/>
                  <w:divBdr>
                    <w:top w:val="none" w:sz="0" w:space="0" w:color="auto"/>
                    <w:left w:val="none" w:sz="0" w:space="0" w:color="auto"/>
                    <w:bottom w:val="none" w:sz="0" w:space="0" w:color="auto"/>
                    <w:right w:val="none" w:sz="0" w:space="0" w:color="auto"/>
                  </w:divBdr>
                </w:div>
                <w:div w:id="37646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105531">
      <w:bodyDiv w:val="1"/>
      <w:marLeft w:val="0"/>
      <w:marRight w:val="0"/>
      <w:marTop w:val="0"/>
      <w:marBottom w:val="0"/>
      <w:divBdr>
        <w:top w:val="none" w:sz="0" w:space="0" w:color="auto"/>
        <w:left w:val="none" w:sz="0" w:space="0" w:color="auto"/>
        <w:bottom w:val="none" w:sz="0" w:space="0" w:color="auto"/>
        <w:right w:val="none" w:sz="0" w:space="0" w:color="auto"/>
      </w:divBdr>
    </w:div>
    <w:div w:id="1438525254">
      <w:bodyDiv w:val="1"/>
      <w:marLeft w:val="0"/>
      <w:marRight w:val="0"/>
      <w:marTop w:val="0"/>
      <w:marBottom w:val="0"/>
      <w:divBdr>
        <w:top w:val="none" w:sz="0" w:space="0" w:color="auto"/>
        <w:left w:val="none" w:sz="0" w:space="0" w:color="auto"/>
        <w:bottom w:val="none" w:sz="0" w:space="0" w:color="auto"/>
        <w:right w:val="none" w:sz="0" w:space="0" w:color="auto"/>
      </w:divBdr>
    </w:div>
    <w:div w:id="1440906389">
      <w:bodyDiv w:val="1"/>
      <w:marLeft w:val="0"/>
      <w:marRight w:val="0"/>
      <w:marTop w:val="0"/>
      <w:marBottom w:val="0"/>
      <w:divBdr>
        <w:top w:val="none" w:sz="0" w:space="0" w:color="auto"/>
        <w:left w:val="none" w:sz="0" w:space="0" w:color="auto"/>
        <w:bottom w:val="none" w:sz="0" w:space="0" w:color="auto"/>
        <w:right w:val="none" w:sz="0" w:space="0" w:color="auto"/>
      </w:divBdr>
      <w:divsChild>
        <w:div w:id="1038116915">
          <w:marLeft w:val="0"/>
          <w:marRight w:val="0"/>
          <w:marTop w:val="0"/>
          <w:marBottom w:val="0"/>
          <w:divBdr>
            <w:top w:val="none" w:sz="0" w:space="0" w:color="auto"/>
            <w:left w:val="none" w:sz="0" w:space="0" w:color="auto"/>
            <w:bottom w:val="none" w:sz="0" w:space="0" w:color="auto"/>
            <w:right w:val="none" w:sz="0" w:space="0" w:color="auto"/>
          </w:divBdr>
          <w:divsChild>
            <w:div w:id="1625504073">
              <w:marLeft w:val="0"/>
              <w:marRight w:val="0"/>
              <w:marTop w:val="0"/>
              <w:marBottom w:val="0"/>
              <w:divBdr>
                <w:top w:val="none" w:sz="0" w:space="0" w:color="auto"/>
                <w:left w:val="none" w:sz="0" w:space="0" w:color="auto"/>
                <w:bottom w:val="none" w:sz="0" w:space="0" w:color="auto"/>
                <w:right w:val="none" w:sz="0" w:space="0" w:color="auto"/>
              </w:divBdr>
              <w:divsChild>
                <w:div w:id="16323989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735930789">
          <w:marLeft w:val="0"/>
          <w:marRight w:val="0"/>
          <w:marTop w:val="0"/>
          <w:marBottom w:val="0"/>
          <w:divBdr>
            <w:top w:val="none" w:sz="0" w:space="0" w:color="auto"/>
            <w:left w:val="none" w:sz="0" w:space="0" w:color="auto"/>
            <w:bottom w:val="none" w:sz="0" w:space="0" w:color="auto"/>
            <w:right w:val="none" w:sz="0" w:space="0" w:color="auto"/>
          </w:divBdr>
          <w:divsChild>
            <w:div w:id="1645355848">
              <w:marLeft w:val="-120"/>
              <w:marRight w:val="-120"/>
              <w:marTop w:val="0"/>
              <w:marBottom w:val="0"/>
              <w:divBdr>
                <w:top w:val="none" w:sz="0" w:space="0" w:color="auto"/>
                <w:left w:val="none" w:sz="0" w:space="0" w:color="auto"/>
                <w:bottom w:val="none" w:sz="0" w:space="0" w:color="auto"/>
                <w:right w:val="none" w:sz="0" w:space="0" w:color="auto"/>
              </w:divBdr>
              <w:divsChild>
                <w:div w:id="721562833">
                  <w:marLeft w:val="0"/>
                  <w:marRight w:val="0"/>
                  <w:marTop w:val="0"/>
                  <w:marBottom w:val="0"/>
                  <w:divBdr>
                    <w:top w:val="none" w:sz="0" w:space="0" w:color="auto"/>
                    <w:left w:val="none" w:sz="0" w:space="0" w:color="auto"/>
                    <w:bottom w:val="none" w:sz="0" w:space="0" w:color="auto"/>
                    <w:right w:val="none" w:sz="0" w:space="0" w:color="auto"/>
                  </w:divBdr>
                  <w:divsChild>
                    <w:div w:id="884751842">
                      <w:marLeft w:val="0"/>
                      <w:marRight w:val="0"/>
                      <w:marTop w:val="0"/>
                      <w:marBottom w:val="0"/>
                      <w:divBdr>
                        <w:top w:val="none" w:sz="0" w:space="0" w:color="auto"/>
                        <w:left w:val="none" w:sz="0" w:space="0" w:color="auto"/>
                        <w:bottom w:val="none" w:sz="0" w:space="0" w:color="auto"/>
                        <w:right w:val="none" w:sz="0" w:space="0" w:color="auto"/>
                      </w:divBdr>
                      <w:divsChild>
                        <w:div w:id="1777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048647">
              <w:marLeft w:val="-120"/>
              <w:marRight w:val="-120"/>
              <w:marTop w:val="0"/>
              <w:marBottom w:val="0"/>
              <w:divBdr>
                <w:top w:val="none" w:sz="0" w:space="0" w:color="auto"/>
                <w:left w:val="none" w:sz="0" w:space="0" w:color="auto"/>
                <w:bottom w:val="none" w:sz="0" w:space="0" w:color="auto"/>
                <w:right w:val="none" w:sz="0" w:space="0" w:color="auto"/>
              </w:divBdr>
              <w:divsChild>
                <w:div w:id="156070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413853">
      <w:bodyDiv w:val="1"/>
      <w:marLeft w:val="0"/>
      <w:marRight w:val="0"/>
      <w:marTop w:val="0"/>
      <w:marBottom w:val="0"/>
      <w:divBdr>
        <w:top w:val="none" w:sz="0" w:space="0" w:color="auto"/>
        <w:left w:val="none" w:sz="0" w:space="0" w:color="auto"/>
        <w:bottom w:val="none" w:sz="0" w:space="0" w:color="auto"/>
        <w:right w:val="none" w:sz="0" w:space="0" w:color="auto"/>
      </w:divBdr>
      <w:divsChild>
        <w:div w:id="748967785">
          <w:marLeft w:val="0"/>
          <w:marRight w:val="0"/>
          <w:marTop w:val="0"/>
          <w:marBottom w:val="0"/>
          <w:divBdr>
            <w:top w:val="none" w:sz="0" w:space="0" w:color="auto"/>
            <w:left w:val="none" w:sz="0" w:space="0" w:color="auto"/>
            <w:bottom w:val="none" w:sz="0" w:space="0" w:color="auto"/>
            <w:right w:val="none" w:sz="0" w:space="0" w:color="auto"/>
          </w:divBdr>
          <w:divsChild>
            <w:div w:id="1753820214">
              <w:marLeft w:val="0"/>
              <w:marRight w:val="0"/>
              <w:marTop w:val="0"/>
              <w:marBottom w:val="0"/>
              <w:divBdr>
                <w:top w:val="none" w:sz="0" w:space="0" w:color="auto"/>
                <w:left w:val="none" w:sz="0" w:space="0" w:color="auto"/>
                <w:bottom w:val="none" w:sz="0" w:space="0" w:color="auto"/>
                <w:right w:val="none" w:sz="0" w:space="0" w:color="auto"/>
              </w:divBdr>
              <w:divsChild>
                <w:div w:id="908927004">
                  <w:marLeft w:val="-120"/>
                  <w:marRight w:val="-120"/>
                  <w:marTop w:val="0"/>
                  <w:marBottom w:val="75"/>
                  <w:divBdr>
                    <w:top w:val="none" w:sz="0" w:space="0" w:color="auto"/>
                    <w:left w:val="none" w:sz="0" w:space="0" w:color="auto"/>
                    <w:bottom w:val="none" w:sz="0" w:space="0" w:color="auto"/>
                    <w:right w:val="none" w:sz="0" w:space="0" w:color="auto"/>
                  </w:divBdr>
                  <w:divsChild>
                    <w:div w:id="932007220">
                      <w:marLeft w:val="0"/>
                      <w:marRight w:val="0"/>
                      <w:marTop w:val="0"/>
                      <w:marBottom w:val="0"/>
                      <w:divBdr>
                        <w:top w:val="none" w:sz="0" w:space="0" w:color="auto"/>
                        <w:left w:val="none" w:sz="0" w:space="0" w:color="auto"/>
                        <w:bottom w:val="none" w:sz="0" w:space="0" w:color="auto"/>
                        <w:right w:val="none" w:sz="0" w:space="0" w:color="auto"/>
                      </w:divBdr>
                    </w:div>
                    <w:div w:id="1648975395">
                      <w:marLeft w:val="0"/>
                      <w:marRight w:val="0"/>
                      <w:marTop w:val="0"/>
                      <w:marBottom w:val="0"/>
                      <w:divBdr>
                        <w:top w:val="none" w:sz="0" w:space="0" w:color="auto"/>
                        <w:left w:val="none" w:sz="0" w:space="0" w:color="auto"/>
                        <w:bottom w:val="none" w:sz="0" w:space="0" w:color="auto"/>
                        <w:right w:val="none" w:sz="0" w:space="0" w:color="auto"/>
                      </w:divBdr>
                    </w:div>
                    <w:div w:id="2137605773">
                      <w:marLeft w:val="0"/>
                      <w:marRight w:val="0"/>
                      <w:marTop w:val="0"/>
                      <w:marBottom w:val="0"/>
                      <w:divBdr>
                        <w:top w:val="none" w:sz="0" w:space="0" w:color="auto"/>
                        <w:left w:val="none" w:sz="0" w:space="0" w:color="auto"/>
                        <w:bottom w:val="none" w:sz="0" w:space="0" w:color="auto"/>
                        <w:right w:val="none" w:sz="0" w:space="0" w:color="auto"/>
                      </w:divBdr>
                    </w:div>
                    <w:div w:id="946085201">
                      <w:marLeft w:val="0"/>
                      <w:marRight w:val="0"/>
                      <w:marTop w:val="0"/>
                      <w:marBottom w:val="0"/>
                      <w:divBdr>
                        <w:top w:val="none" w:sz="0" w:space="0" w:color="auto"/>
                        <w:left w:val="none" w:sz="0" w:space="0" w:color="auto"/>
                        <w:bottom w:val="none" w:sz="0" w:space="0" w:color="auto"/>
                        <w:right w:val="none" w:sz="0" w:space="0" w:color="auto"/>
                      </w:divBdr>
                    </w:div>
                  </w:divsChild>
                </w:div>
                <w:div w:id="425854789">
                  <w:marLeft w:val="-120"/>
                  <w:marRight w:val="-120"/>
                  <w:marTop w:val="0"/>
                  <w:marBottom w:val="75"/>
                  <w:divBdr>
                    <w:top w:val="none" w:sz="0" w:space="0" w:color="auto"/>
                    <w:left w:val="none" w:sz="0" w:space="0" w:color="auto"/>
                    <w:bottom w:val="none" w:sz="0" w:space="0" w:color="auto"/>
                    <w:right w:val="none" w:sz="0" w:space="0" w:color="auto"/>
                  </w:divBdr>
                  <w:divsChild>
                    <w:div w:id="1420563002">
                      <w:marLeft w:val="0"/>
                      <w:marRight w:val="0"/>
                      <w:marTop w:val="0"/>
                      <w:marBottom w:val="0"/>
                      <w:divBdr>
                        <w:top w:val="none" w:sz="0" w:space="0" w:color="auto"/>
                        <w:left w:val="none" w:sz="0" w:space="0" w:color="auto"/>
                        <w:bottom w:val="none" w:sz="0" w:space="0" w:color="auto"/>
                        <w:right w:val="none" w:sz="0" w:space="0" w:color="auto"/>
                      </w:divBdr>
                      <w:divsChild>
                        <w:div w:id="1648701165">
                          <w:marLeft w:val="0"/>
                          <w:marRight w:val="0"/>
                          <w:marTop w:val="0"/>
                          <w:marBottom w:val="0"/>
                          <w:divBdr>
                            <w:top w:val="none" w:sz="0" w:space="0" w:color="auto"/>
                            <w:left w:val="none" w:sz="0" w:space="0" w:color="auto"/>
                            <w:bottom w:val="none" w:sz="0" w:space="0" w:color="auto"/>
                            <w:right w:val="none" w:sz="0" w:space="0" w:color="auto"/>
                          </w:divBdr>
                        </w:div>
                      </w:divsChild>
                    </w:div>
                    <w:div w:id="899441405">
                      <w:marLeft w:val="0"/>
                      <w:marRight w:val="0"/>
                      <w:marTop w:val="0"/>
                      <w:marBottom w:val="0"/>
                      <w:divBdr>
                        <w:top w:val="none" w:sz="0" w:space="0" w:color="auto"/>
                        <w:left w:val="none" w:sz="0" w:space="0" w:color="auto"/>
                        <w:bottom w:val="none" w:sz="0" w:space="0" w:color="auto"/>
                        <w:right w:val="none" w:sz="0" w:space="0" w:color="auto"/>
                      </w:divBdr>
                      <w:divsChild>
                        <w:div w:id="528227518">
                          <w:marLeft w:val="0"/>
                          <w:marRight w:val="0"/>
                          <w:marTop w:val="0"/>
                          <w:marBottom w:val="0"/>
                          <w:divBdr>
                            <w:top w:val="none" w:sz="0" w:space="0" w:color="auto"/>
                            <w:left w:val="none" w:sz="0" w:space="0" w:color="auto"/>
                            <w:bottom w:val="none" w:sz="0" w:space="0" w:color="auto"/>
                            <w:right w:val="none" w:sz="0" w:space="0" w:color="auto"/>
                          </w:divBdr>
                          <w:divsChild>
                            <w:div w:id="338967917">
                              <w:marLeft w:val="0"/>
                              <w:marRight w:val="0"/>
                              <w:marTop w:val="0"/>
                              <w:marBottom w:val="0"/>
                              <w:divBdr>
                                <w:top w:val="none" w:sz="0" w:space="0" w:color="auto"/>
                                <w:left w:val="none" w:sz="0" w:space="0" w:color="auto"/>
                                <w:bottom w:val="none" w:sz="0" w:space="0" w:color="auto"/>
                                <w:right w:val="none" w:sz="0" w:space="0" w:color="auto"/>
                              </w:divBdr>
                              <w:divsChild>
                                <w:div w:id="91307966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02880555">
                      <w:marLeft w:val="0"/>
                      <w:marRight w:val="0"/>
                      <w:marTop w:val="0"/>
                      <w:marBottom w:val="0"/>
                      <w:divBdr>
                        <w:top w:val="none" w:sz="0" w:space="0" w:color="auto"/>
                        <w:left w:val="none" w:sz="0" w:space="0" w:color="auto"/>
                        <w:bottom w:val="none" w:sz="0" w:space="0" w:color="auto"/>
                        <w:right w:val="none" w:sz="0" w:space="0" w:color="auto"/>
                      </w:divBdr>
                      <w:divsChild>
                        <w:div w:id="1256547833">
                          <w:marLeft w:val="0"/>
                          <w:marRight w:val="0"/>
                          <w:marTop w:val="0"/>
                          <w:marBottom w:val="0"/>
                          <w:divBdr>
                            <w:top w:val="none" w:sz="0" w:space="0" w:color="auto"/>
                            <w:left w:val="none" w:sz="0" w:space="0" w:color="auto"/>
                            <w:bottom w:val="none" w:sz="0" w:space="0" w:color="auto"/>
                            <w:right w:val="none" w:sz="0" w:space="0" w:color="auto"/>
                          </w:divBdr>
                          <w:divsChild>
                            <w:div w:id="1095049984">
                              <w:marLeft w:val="0"/>
                              <w:marRight w:val="0"/>
                              <w:marTop w:val="0"/>
                              <w:marBottom w:val="0"/>
                              <w:divBdr>
                                <w:top w:val="none" w:sz="0" w:space="0" w:color="auto"/>
                                <w:left w:val="none" w:sz="0" w:space="0" w:color="auto"/>
                                <w:bottom w:val="none" w:sz="0" w:space="0" w:color="auto"/>
                                <w:right w:val="none" w:sz="0" w:space="0" w:color="auto"/>
                              </w:divBdr>
                              <w:divsChild>
                                <w:div w:id="65307029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967348292">
                      <w:marLeft w:val="0"/>
                      <w:marRight w:val="0"/>
                      <w:marTop w:val="0"/>
                      <w:marBottom w:val="0"/>
                      <w:divBdr>
                        <w:top w:val="none" w:sz="0" w:space="0" w:color="auto"/>
                        <w:left w:val="none" w:sz="0" w:space="0" w:color="auto"/>
                        <w:bottom w:val="none" w:sz="0" w:space="0" w:color="auto"/>
                        <w:right w:val="none" w:sz="0" w:space="0" w:color="auto"/>
                      </w:divBdr>
                      <w:divsChild>
                        <w:div w:id="749352960">
                          <w:marLeft w:val="0"/>
                          <w:marRight w:val="0"/>
                          <w:marTop w:val="0"/>
                          <w:marBottom w:val="0"/>
                          <w:divBdr>
                            <w:top w:val="none" w:sz="0" w:space="0" w:color="auto"/>
                            <w:left w:val="none" w:sz="0" w:space="0" w:color="auto"/>
                            <w:bottom w:val="none" w:sz="0" w:space="0" w:color="auto"/>
                            <w:right w:val="none" w:sz="0" w:space="0" w:color="auto"/>
                          </w:divBdr>
                          <w:divsChild>
                            <w:div w:id="489248278">
                              <w:marLeft w:val="0"/>
                              <w:marRight w:val="0"/>
                              <w:marTop w:val="0"/>
                              <w:marBottom w:val="0"/>
                              <w:divBdr>
                                <w:top w:val="none" w:sz="0" w:space="0" w:color="auto"/>
                                <w:left w:val="none" w:sz="0" w:space="0" w:color="auto"/>
                                <w:bottom w:val="none" w:sz="0" w:space="0" w:color="auto"/>
                                <w:right w:val="none" w:sz="0" w:space="0" w:color="auto"/>
                              </w:divBdr>
                              <w:divsChild>
                                <w:div w:id="40056096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367411038">
                      <w:marLeft w:val="0"/>
                      <w:marRight w:val="0"/>
                      <w:marTop w:val="0"/>
                      <w:marBottom w:val="0"/>
                      <w:divBdr>
                        <w:top w:val="none" w:sz="0" w:space="0" w:color="auto"/>
                        <w:left w:val="none" w:sz="0" w:space="0" w:color="auto"/>
                        <w:bottom w:val="none" w:sz="0" w:space="0" w:color="auto"/>
                        <w:right w:val="none" w:sz="0" w:space="0" w:color="auto"/>
                      </w:divBdr>
                      <w:divsChild>
                        <w:div w:id="125509284">
                          <w:marLeft w:val="0"/>
                          <w:marRight w:val="0"/>
                          <w:marTop w:val="0"/>
                          <w:marBottom w:val="0"/>
                          <w:divBdr>
                            <w:top w:val="none" w:sz="0" w:space="0" w:color="auto"/>
                            <w:left w:val="none" w:sz="0" w:space="0" w:color="auto"/>
                            <w:bottom w:val="none" w:sz="0" w:space="0" w:color="auto"/>
                            <w:right w:val="none" w:sz="0" w:space="0" w:color="auto"/>
                          </w:divBdr>
                          <w:divsChild>
                            <w:div w:id="470948502">
                              <w:marLeft w:val="0"/>
                              <w:marRight w:val="0"/>
                              <w:marTop w:val="0"/>
                              <w:marBottom w:val="0"/>
                              <w:divBdr>
                                <w:top w:val="none" w:sz="0" w:space="0" w:color="auto"/>
                                <w:left w:val="none" w:sz="0" w:space="0" w:color="auto"/>
                                <w:bottom w:val="none" w:sz="0" w:space="0" w:color="auto"/>
                                <w:right w:val="none" w:sz="0" w:space="0" w:color="auto"/>
                              </w:divBdr>
                              <w:divsChild>
                                <w:div w:id="194283469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76213661">
                  <w:marLeft w:val="-120"/>
                  <w:marRight w:val="-120"/>
                  <w:marTop w:val="0"/>
                  <w:marBottom w:val="75"/>
                  <w:divBdr>
                    <w:top w:val="none" w:sz="0" w:space="0" w:color="auto"/>
                    <w:left w:val="none" w:sz="0" w:space="0" w:color="auto"/>
                    <w:bottom w:val="none" w:sz="0" w:space="0" w:color="auto"/>
                    <w:right w:val="none" w:sz="0" w:space="0" w:color="auto"/>
                  </w:divBdr>
                  <w:divsChild>
                    <w:div w:id="616837194">
                      <w:marLeft w:val="0"/>
                      <w:marRight w:val="0"/>
                      <w:marTop w:val="0"/>
                      <w:marBottom w:val="0"/>
                      <w:divBdr>
                        <w:top w:val="none" w:sz="0" w:space="0" w:color="auto"/>
                        <w:left w:val="none" w:sz="0" w:space="0" w:color="auto"/>
                        <w:bottom w:val="none" w:sz="0" w:space="0" w:color="auto"/>
                        <w:right w:val="none" w:sz="0" w:space="0" w:color="auto"/>
                      </w:divBdr>
                      <w:divsChild>
                        <w:div w:id="1574391798">
                          <w:marLeft w:val="0"/>
                          <w:marRight w:val="0"/>
                          <w:marTop w:val="0"/>
                          <w:marBottom w:val="0"/>
                          <w:divBdr>
                            <w:top w:val="none" w:sz="0" w:space="0" w:color="auto"/>
                            <w:left w:val="none" w:sz="0" w:space="0" w:color="auto"/>
                            <w:bottom w:val="none" w:sz="0" w:space="0" w:color="auto"/>
                            <w:right w:val="none" w:sz="0" w:space="0" w:color="auto"/>
                          </w:divBdr>
                        </w:div>
                      </w:divsChild>
                    </w:div>
                    <w:div w:id="1185054558">
                      <w:marLeft w:val="0"/>
                      <w:marRight w:val="0"/>
                      <w:marTop w:val="0"/>
                      <w:marBottom w:val="0"/>
                      <w:divBdr>
                        <w:top w:val="none" w:sz="0" w:space="0" w:color="auto"/>
                        <w:left w:val="none" w:sz="0" w:space="0" w:color="auto"/>
                        <w:bottom w:val="none" w:sz="0" w:space="0" w:color="auto"/>
                        <w:right w:val="none" w:sz="0" w:space="0" w:color="auto"/>
                      </w:divBdr>
                      <w:divsChild>
                        <w:div w:id="1743329694">
                          <w:marLeft w:val="0"/>
                          <w:marRight w:val="0"/>
                          <w:marTop w:val="0"/>
                          <w:marBottom w:val="0"/>
                          <w:divBdr>
                            <w:top w:val="none" w:sz="0" w:space="0" w:color="auto"/>
                            <w:left w:val="none" w:sz="0" w:space="0" w:color="auto"/>
                            <w:bottom w:val="none" w:sz="0" w:space="0" w:color="auto"/>
                            <w:right w:val="none" w:sz="0" w:space="0" w:color="auto"/>
                          </w:divBdr>
                          <w:divsChild>
                            <w:div w:id="837228465">
                              <w:marLeft w:val="0"/>
                              <w:marRight w:val="0"/>
                              <w:marTop w:val="0"/>
                              <w:marBottom w:val="0"/>
                              <w:divBdr>
                                <w:top w:val="none" w:sz="0" w:space="0" w:color="auto"/>
                                <w:left w:val="none" w:sz="0" w:space="0" w:color="auto"/>
                                <w:bottom w:val="none" w:sz="0" w:space="0" w:color="auto"/>
                                <w:right w:val="none" w:sz="0" w:space="0" w:color="auto"/>
                              </w:divBdr>
                              <w:divsChild>
                                <w:div w:id="37731635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763574155">
                      <w:marLeft w:val="0"/>
                      <w:marRight w:val="0"/>
                      <w:marTop w:val="0"/>
                      <w:marBottom w:val="0"/>
                      <w:divBdr>
                        <w:top w:val="none" w:sz="0" w:space="0" w:color="auto"/>
                        <w:left w:val="none" w:sz="0" w:space="0" w:color="auto"/>
                        <w:bottom w:val="none" w:sz="0" w:space="0" w:color="auto"/>
                        <w:right w:val="none" w:sz="0" w:space="0" w:color="auto"/>
                      </w:divBdr>
                      <w:divsChild>
                        <w:div w:id="254948307">
                          <w:marLeft w:val="0"/>
                          <w:marRight w:val="0"/>
                          <w:marTop w:val="0"/>
                          <w:marBottom w:val="0"/>
                          <w:divBdr>
                            <w:top w:val="none" w:sz="0" w:space="0" w:color="auto"/>
                            <w:left w:val="none" w:sz="0" w:space="0" w:color="auto"/>
                            <w:bottom w:val="none" w:sz="0" w:space="0" w:color="auto"/>
                            <w:right w:val="none" w:sz="0" w:space="0" w:color="auto"/>
                          </w:divBdr>
                          <w:divsChild>
                            <w:div w:id="242305343">
                              <w:marLeft w:val="0"/>
                              <w:marRight w:val="0"/>
                              <w:marTop w:val="0"/>
                              <w:marBottom w:val="0"/>
                              <w:divBdr>
                                <w:top w:val="none" w:sz="0" w:space="0" w:color="auto"/>
                                <w:left w:val="none" w:sz="0" w:space="0" w:color="auto"/>
                                <w:bottom w:val="none" w:sz="0" w:space="0" w:color="auto"/>
                                <w:right w:val="none" w:sz="0" w:space="0" w:color="auto"/>
                              </w:divBdr>
                              <w:divsChild>
                                <w:div w:id="158375989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59648643">
                      <w:marLeft w:val="0"/>
                      <w:marRight w:val="0"/>
                      <w:marTop w:val="0"/>
                      <w:marBottom w:val="0"/>
                      <w:divBdr>
                        <w:top w:val="none" w:sz="0" w:space="0" w:color="auto"/>
                        <w:left w:val="none" w:sz="0" w:space="0" w:color="auto"/>
                        <w:bottom w:val="none" w:sz="0" w:space="0" w:color="auto"/>
                        <w:right w:val="none" w:sz="0" w:space="0" w:color="auto"/>
                      </w:divBdr>
                      <w:divsChild>
                        <w:div w:id="1245190581">
                          <w:marLeft w:val="0"/>
                          <w:marRight w:val="0"/>
                          <w:marTop w:val="0"/>
                          <w:marBottom w:val="0"/>
                          <w:divBdr>
                            <w:top w:val="none" w:sz="0" w:space="0" w:color="auto"/>
                            <w:left w:val="none" w:sz="0" w:space="0" w:color="auto"/>
                            <w:bottom w:val="none" w:sz="0" w:space="0" w:color="auto"/>
                            <w:right w:val="none" w:sz="0" w:space="0" w:color="auto"/>
                          </w:divBdr>
                          <w:divsChild>
                            <w:div w:id="1948081264">
                              <w:marLeft w:val="0"/>
                              <w:marRight w:val="0"/>
                              <w:marTop w:val="0"/>
                              <w:marBottom w:val="0"/>
                              <w:divBdr>
                                <w:top w:val="none" w:sz="0" w:space="0" w:color="auto"/>
                                <w:left w:val="none" w:sz="0" w:space="0" w:color="auto"/>
                                <w:bottom w:val="none" w:sz="0" w:space="0" w:color="auto"/>
                                <w:right w:val="none" w:sz="0" w:space="0" w:color="auto"/>
                              </w:divBdr>
                              <w:divsChild>
                                <w:div w:id="148350228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0198208">
                      <w:marLeft w:val="0"/>
                      <w:marRight w:val="0"/>
                      <w:marTop w:val="0"/>
                      <w:marBottom w:val="0"/>
                      <w:divBdr>
                        <w:top w:val="none" w:sz="0" w:space="0" w:color="auto"/>
                        <w:left w:val="none" w:sz="0" w:space="0" w:color="auto"/>
                        <w:bottom w:val="none" w:sz="0" w:space="0" w:color="auto"/>
                        <w:right w:val="none" w:sz="0" w:space="0" w:color="auto"/>
                      </w:divBdr>
                      <w:divsChild>
                        <w:div w:id="1781217958">
                          <w:marLeft w:val="0"/>
                          <w:marRight w:val="0"/>
                          <w:marTop w:val="0"/>
                          <w:marBottom w:val="0"/>
                          <w:divBdr>
                            <w:top w:val="none" w:sz="0" w:space="0" w:color="auto"/>
                            <w:left w:val="none" w:sz="0" w:space="0" w:color="auto"/>
                            <w:bottom w:val="none" w:sz="0" w:space="0" w:color="auto"/>
                            <w:right w:val="none" w:sz="0" w:space="0" w:color="auto"/>
                          </w:divBdr>
                          <w:divsChild>
                            <w:div w:id="1462772658">
                              <w:marLeft w:val="0"/>
                              <w:marRight w:val="0"/>
                              <w:marTop w:val="0"/>
                              <w:marBottom w:val="0"/>
                              <w:divBdr>
                                <w:top w:val="none" w:sz="0" w:space="0" w:color="auto"/>
                                <w:left w:val="none" w:sz="0" w:space="0" w:color="auto"/>
                                <w:bottom w:val="none" w:sz="0" w:space="0" w:color="auto"/>
                                <w:right w:val="none" w:sz="0" w:space="0" w:color="auto"/>
                              </w:divBdr>
                              <w:divsChild>
                                <w:div w:id="4731056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05614835">
                  <w:marLeft w:val="-120"/>
                  <w:marRight w:val="-120"/>
                  <w:marTop w:val="0"/>
                  <w:marBottom w:val="75"/>
                  <w:divBdr>
                    <w:top w:val="none" w:sz="0" w:space="0" w:color="auto"/>
                    <w:left w:val="none" w:sz="0" w:space="0" w:color="auto"/>
                    <w:bottom w:val="none" w:sz="0" w:space="0" w:color="auto"/>
                    <w:right w:val="none" w:sz="0" w:space="0" w:color="auto"/>
                  </w:divBdr>
                  <w:divsChild>
                    <w:div w:id="1610819921">
                      <w:marLeft w:val="0"/>
                      <w:marRight w:val="0"/>
                      <w:marTop w:val="0"/>
                      <w:marBottom w:val="0"/>
                      <w:divBdr>
                        <w:top w:val="none" w:sz="0" w:space="0" w:color="auto"/>
                        <w:left w:val="none" w:sz="0" w:space="0" w:color="auto"/>
                        <w:bottom w:val="none" w:sz="0" w:space="0" w:color="auto"/>
                        <w:right w:val="none" w:sz="0" w:space="0" w:color="auto"/>
                      </w:divBdr>
                      <w:divsChild>
                        <w:div w:id="573974450">
                          <w:marLeft w:val="0"/>
                          <w:marRight w:val="0"/>
                          <w:marTop w:val="0"/>
                          <w:marBottom w:val="0"/>
                          <w:divBdr>
                            <w:top w:val="none" w:sz="0" w:space="0" w:color="auto"/>
                            <w:left w:val="none" w:sz="0" w:space="0" w:color="auto"/>
                            <w:bottom w:val="none" w:sz="0" w:space="0" w:color="auto"/>
                            <w:right w:val="none" w:sz="0" w:space="0" w:color="auto"/>
                          </w:divBdr>
                        </w:div>
                      </w:divsChild>
                    </w:div>
                    <w:div w:id="283970103">
                      <w:marLeft w:val="0"/>
                      <w:marRight w:val="0"/>
                      <w:marTop w:val="0"/>
                      <w:marBottom w:val="0"/>
                      <w:divBdr>
                        <w:top w:val="none" w:sz="0" w:space="0" w:color="auto"/>
                        <w:left w:val="none" w:sz="0" w:space="0" w:color="auto"/>
                        <w:bottom w:val="none" w:sz="0" w:space="0" w:color="auto"/>
                        <w:right w:val="none" w:sz="0" w:space="0" w:color="auto"/>
                      </w:divBdr>
                      <w:divsChild>
                        <w:div w:id="1180897034">
                          <w:marLeft w:val="0"/>
                          <w:marRight w:val="0"/>
                          <w:marTop w:val="0"/>
                          <w:marBottom w:val="0"/>
                          <w:divBdr>
                            <w:top w:val="none" w:sz="0" w:space="0" w:color="auto"/>
                            <w:left w:val="none" w:sz="0" w:space="0" w:color="auto"/>
                            <w:bottom w:val="none" w:sz="0" w:space="0" w:color="auto"/>
                            <w:right w:val="none" w:sz="0" w:space="0" w:color="auto"/>
                          </w:divBdr>
                          <w:divsChild>
                            <w:div w:id="2100442905">
                              <w:marLeft w:val="0"/>
                              <w:marRight w:val="0"/>
                              <w:marTop w:val="0"/>
                              <w:marBottom w:val="0"/>
                              <w:divBdr>
                                <w:top w:val="none" w:sz="0" w:space="0" w:color="auto"/>
                                <w:left w:val="none" w:sz="0" w:space="0" w:color="auto"/>
                                <w:bottom w:val="none" w:sz="0" w:space="0" w:color="auto"/>
                                <w:right w:val="none" w:sz="0" w:space="0" w:color="auto"/>
                              </w:divBdr>
                              <w:divsChild>
                                <w:div w:id="5250980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10017953">
                      <w:marLeft w:val="0"/>
                      <w:marRight w:val="0"/>
                      <w:marTop w:val="0"/>
                      <w:marBottom w:val="0"/>
                      <w:divBdr>
                        <w:top w:val="none" w:sz="0" w:space="0" w:color="auto"/>
                        <w:left w:val="none" w:sz="0" w:space="0" w:color="auto"/>
                        <w:bottom w:val="none" w:sz="0" w:space="0" w:color="auto"/>
                        <w:right w:val="none" w:sz="0" w:space="0" w:color="auto"/>
                      </w:divBdr>
                      <w:divsChild>
                        <w:div w:id="303043366">
                          <w:marLeft w:val="0"/>
                          <w:marRight w:val="0"/>
                          <w:marTop w:val="0"/>
                          <w:marBottom w:val="0"/>
                          <w:divBdr>
                            <w:top w:val="none" w:sz="0" w:space="0" w:color="auto"/>
                            <w:left w:val="none" w:sz="0" w:space="0" w:color="auto"/>
                            <w:bottom w:val="none" w:sz="0" w:space="0" w:color="auto"/>
                            <w:right w:val="none" w:sz="0" w:space="0" w:color="auto"/>
                          </w:divBdr>
                          <w:divsChild>
                            <w:div w:id="1259560226">
                              <w:marLeft w:val="0"/>
                              <w:marRight w:val="0"/>
                              <w:marTop w:val="0"/>
                              <w:marBottom w:val="0"/>
                              <w:divBdr>
                                <w:top w:val="none" w:sz="0" w:space="0" w:color="auto"/>
                                <w:left w:val="none" w:sz="0" w:space="0" w:color="auto"/>
                                <w:bottom w:val="none" w:sz="0" w:space="0" w:color="auto"/>
                                <w:right w:val="none" w:sz="0" w:space="0" w:color="auto"/>
                              </w:divBdr>
                              <w:divsChild>
                                <w:div w:id="178673035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70846350">
                      <w:marLeft w:val="0"/>
                      <w:marRight w:val="0"/>
                      <w:marTop w:val="0"/>
                      <w:marBottom w:val="0"/>
                      <w:divBdr>
                        <w:top w:val="none" w:sz="0" w:space="0" w:color="auto"/>
                        <w:left w:val="none" w:sz="0" w:space="0" w:color="auto"/>
                        <w:bottom w:val="none" w:sz="0" w:space="0" w:color="auto"/>
                        <w:right w:val="none" w:sz="0" w:space="0" w:color="auto"/>
                      </w:divBdr>
                      <w:divsChild>
                        <w:div w:id="1976829470">
                          <w:marLeft w:val="0"/>
                          <w:marRight w:val="0"/>
                          <w:marTop w:val="0"/>
                          <w:marBottom w:val="0"/>
                          <w:divBdr>
                            <w:top w:val="none" w:sz="0" w:space="0" w:color="auto"/>
                            <w:left w:val="none" w:sz="0" w:space="0" w:color="auto"/>
                            <w:bottom w:val="none" w:sz="0" w:space="0" w:color="auto"/>
                            <w:right w:val="none" w:sz="0" w:space="0" w:color="auto"/>
                          </w:divBdr>
                          <w:divsChild>
                            <w:div w:id="2119175238">
                              <w:marLeft w:val="0"/>
                              <w:marRight w:val="0"/>
                              <w:marTop w:val="0"/>
                              <w:marBottom w:val="0"/>
                              <w:divBdr>
                                <w:top w:val="none" w:sz="0" w:space="0" w:color="auto"/>
                                <w:left w:val="none" w:sz="0" w:space="0" w:color="auto"/>
                                <w:bottom w:val="none" w:sz="0" w:space="0" w:color="auto"/>
                                <w:right w:val="none" w:sz="0" w:space="0" w:color="auto"/>
                              </w:divBdr>
                              <w:divsChild>
                                <w:div w:id="3293004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394348254">
                      <w:marLeft w:val="0"/>
                      <w:marRight w:val="0"/>
                      <w:marTop w:val="0"/>
                      <w:marBottom w:val="0"/>
                      <w:divBdr>
                        <w:top w:val="none" w:sz="0" w:space="0" w:color="auto"/>
                        <w:left w:val="none" w:sz="0" w:space="0" w:color="auto"/>
                        <w:bottom w:val="none" w:sz="0" w:space="0" w:color="auto"/>
                        <w:right w:val="none" w:sz="0" w:space="0" w:color="auto"/>
                      </w:divBdr>
                      <w:divsChild>
                        <w:div w:id="308288062">
                          <w:marLeft w:val="0"/>
                          <w:marRight w:val="0"/>
                          <w:marTop w:val="0"/>
                          <w:marBottom w:val="0"/>
                          <w:divBdr>
                            <w:top w:val="none" w:sz="0" w:space="0" w:color="auto"/>
                            <w:left w:val="none" w:sz="0" w:space="0" w:color="auto"/>
                            <w:bottom w:val="none" w:sz="0" w:space="0" w:color="auto"/>
                            <w:right w:val="none" w:sz="0" w:space="0" w:color="auto"/>
                          </w:divBdr>
                          <w:divsChild>
                            <w:div w:id="1873030655">
                              <w:marLeft w:val="0"/>
                              <w:marRight w:val="0"/>
                              <w:marTop w:val="0"/>
                              <w:marBottom w:val="0"/>
                              <w:divBdr>
                                <w:top w:val="none" w:sz="0" w:space="0" w:color="auto"/>
                                <w:left w:val="none" w:sz="0" w:space="0" w:color="auto"/>
                                <w:bottom w:val="none" w:sz="0" w:space="0" w:color="auto"/>
                                <w:right w:val="none" w:sz="0" w:space="0" w:color="auto"/>
                              </w:divBdr>
                              <w:divsChild>
                                <w:div w:id="10120762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568881727">
                  <w:marLeft w:val="-120"/>
                  <w:marRight w:val="-120"/>
                  <w:marTop w:val="0"/>
                  <w:marBottom w:val="75"/>
                  <w:divBdr>
                    <w:top w:val="none" w:sz="0" w:space="0" w:color="auto"/>
                    <w:left w:val="none" w:sz="0" w:space="0" w:color="auto"/>
                    <w:bottom w:val="none" w:sz="0" w:space="0" w:color="auto"/>
                    <w:right w:val="none" w:sz="0" w:space="0" w:color="auto"/>
                  </w:divBdr>
                  <w:divsChild>
                    <w:div w:id="789014300">
                      <w:marLeft w:val="0"/>
                      <w:marRight w:val="0"/>
                      <w:marTop w:val="0"/>
                      <w:marBottom w:val="0"/>
                      <w:divBdr>
                        <w:top w:val="none" w:sz="0" w:space="0" w:color="auto"/>
                        <w:left w:val="none" w:sz="0" w:space="0" w:color="auto"/>
                        <w:bottom w:val="none" w:sz="0" w:space="0" w:color="auto"/>
                        <w:right w:val="none" w:sz="0" w:space="0" w:color="auto"/>
                      </w:divBdr>
                      <w:divsChild>
                        <w:div w:id="2056655658">
                          <w:marLeft w:val="0"/>
                          <w:marRight w:val="0"/>
                          <w:marTop w:val="0"/>
                          <w:marBottom w:val="0"/>
                          <w:divBdr>
                            <w:top w:val="none" w:sz="0" w:space="0" w:color="auto"/>
                            <w:left w:val="none" w:sz="0" w:space="0" w:color="auto"/>
                            <w:bottom w:val="none" w:sz="0" w:space="0" w:color="auto"/>
                            <w:right w:val="none" w:sz="0" w:space="0" w:color="auto"/>
                          </w:divBdr>
                        </w:div>
                      </w:divsChild>
                    </w:div>
                    <w:div w:id="13457878">
                      <w:marLeft w:val="0"/>
                      <w:marRight w:val="0"/>
                      <w:marTop w:val="0"/>
                      <w:marBottom w:val="0"/>
                      <w:divBdr>
                        <w:top w:val="none" w:sz="0" w:space="0" w:color="auto"/>
                        <w:left w:val="none" w:sz="0" w:space="0" w:color="auto"/>
                        <w:bottom w:val="none" w:sz="0" w:space="0" w:color="auto"/>
                        <w:right w:val="none" w:sz="0" w:space="0" w:color="auto"/>
                      </w:divBdr>
                      <w:divsChild>
                        <w:div w:id="1705598178">
                          <w:marLeft w:val="0"/>
                          <w:marRight w:val="0"/>
                          <w:marTop w:val="0"/>
                          <w:marBottom w:val="0"/>
                          <w:divBdr>
                            <w:top w:val="none" w:sz="0" w:space="0" w:color="auto"/>
                            <w:left w:val="none" w:sz="0" w:space="0" w:color="auto"/>
                            <w:bottom w:val="none" w:sz="0" w:space="0" w:color="auto"/>
                            <w:right w:val="none" w:sz="0" w:space="0" w:color="auto"/>
                          </w:divBdr>
                          <w:divsChild>
                            <w:div w:id="897011580">
                              <w:marLeft w:val="0"/>
                              <w:marRight w:val="0"/>
                              <w:marTop w:val="0"/>
                              <w:marBottom w:val="0"/>
                              <w:divBdr>
                                <w:top w:val="none" w:sz="0" w:space="0" w:color="auto"/>
                                <w:left w:val="none" w:sz="0" w:space="0" w:color="auto"/>
                                <w:bottom w:val="none" w:sz="0" w:space="0" w:color="auto"/>
                                <w:right w:val="none" w:sz="0" w:space="0" w:color="auto"/>
                              </w:divBdr>
                              <w:divsChild>
                                <w:div w:id="95980372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42382710">
                      <w:marLeft w:val="0"/>
                      <w:marRight w:val="0"/>
                      <w:marTop w:val="0"/>
                      <w:marBottom w:val="0"/>
                      <w:divBdr>
                        <w:top w:val="none" w:sz="0" w:space="0" w:color="auto"/>
                        <w:left w:val="none" w:sz="0" w:space="0" w:color="auto"/>
                        <w:bottom w:val="none" w:sz="0" w:space="0" w:color="auto"/>
                        <w:right w:val="none" w:sz="0" w:space="0" w:color="auto"/>
                      </w:divBdr>
                      <w:divsChild>
                        <w:div w:id="583074795">
                          <w:marLeft w:val="0"/>
                          <w:marRight w:val="0"/>
                          <w:marTop w:val="0"/>
                          <w:marBottom w:val="0"/>
                          <w:divBdr>
                            <w:top w:val="none" w:sz="0" w:space="0" w:color="auto"/>
                            <w:left w:val="none" w:sz="0" w:space="0" w:color="auto"/>
                            <w:bottom w:val="none" w:sz="0" w:space="0" w:color="auto"/>
                            <w:right w:val="none" w:sz="0" w:space="0" w:color="auto"/>
                          </w:divBdr>
                          <w:divsChild>
                            <w:div w:id="382606199">
                              <w:marLeft w:val="0"/>
                              <w:marRight w:val="0"/>
                              <w:marTop w:val="0"/>
                              <w:marBottom w:val="0"/>
                              <w:divBdr>
                                <w:top w:val="none" w:sz="0" w:space="0" w:color="auto"/>
                                <w:left w:val="none" w:sz="0" w:space="0" w:color="auto"/>
                                <w:bottom w:val="none" w:sz="0" w:space="0" w:color="auto"/>
                                <w:right w:val="none" w:sz="0" w:space="0" w:color="auto"/>
                              </w:divBdr>
                              <w:divsChild>
                                <w:div w:id="42199188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740521808">
                      <w:marLeft w:val="0"/>
                      <w:marRight w:val="0"/>
                      <w:marTop w:val="0"/>
                      <w:marBottom w:val="0"/>
                      <w:divBdr>
                        <w:top w:val="none" w:sz="0" w:space="0" w:color="auto"/>
                        <w:left w:val="none" w:sz="0" w:space="0" w:color="auto"/>
                        <w:bottom w:val="none" w:sz="0" w:space="0" w:color="auto"/>
                        <w:right w:val="none" w:sz="0" w:space="0" w:color="auto"/>
                      </w:divBdr>
                      <w:divsChild>
                        <w:div w:id="253519974">
                          <w:marLeft w:val="0"/>
                          <w:marRight w:val="0"/>
                          <w:marTop w:val="0"/>
                          <w:marBottom w:val="0"/>
                          <w:divBdr>
                            <w:top w:val="none" w:sz="0" w:space="0" w:color="auto"/>
                            <w:left w:val="none" w:sz="0" w:space="0" w:color="auto"/>
                            <w:bottom w:val="none" w:sz="0" w:space="0" w:color="auto"/>
                            <w:right w:val="none" w:sz="0" w:space="0" w:color="auto"/>
                          </w:divBdr>
                          <w:divsChild>
                            <w:div w:id="1247106942">
                              <w:marLeft w:val="0"/>
                              <w:marRight w:val="0"/>
                              <w:marTop w:val="0"/>
                              <w:marBottom w:val="0"/>
                              <w:divBdr>
                                <w:top w:val="none" w:sz="0" w:space="0" w:color="auto"/>
                                <w:left w:val="none" w:sz="0" w:space="0" w:color="auto"/>
                                <w:bottom w:val="none" w:sz="0" w:space="0" w:color="auto"/>
                                <w:right w:val="none" w:sz="0" w:space="0" w:color="auto"/>
                              </w:divBdr>
                              <w:divsChild>
                                <w:div w:id="10604406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82768643">
                      <w:marLeft w:val="0"/>
                      <w:marRight w:val="0"/>
                      <w:marTop w:val="0"/>
                      <w:marBottom w:val="0"/>
                      <w:divBdr>
                        <w:top w:val="none" w:sz="0" w:space="0" w:color="auto"/>
                        <w:left w:val="none" w:sz="0" w:space="0" w:color="auto"/>
                        <w:bottom w:val="none" w:sz="0" w:space="0" w:color="auto"/>
                        <w:right w:val="none" w:sz="0" w:space="0" w:color="auto"/>
                      </w:divBdr>
                      <w:divsChild>
                        <w:div w:id="1819416793">
                          <w:marLeft w:val="0"/>
                          <w:marRight w:val="0"/>
                          <w:marTop w:val="0"/>
                          <w:marBottom w:val="0"/>
                          <w:divBdr>
                            <w:top w:val="none" w:sz="0" w:space="0" w:color="auto"/>
                            <w:left w:val="none" w:sz="0" w:space="0" w:color="auto"/>
                            <w:bottom w:val="none" w:sz="0" w:space="0" w:color="auto"/>
                            <w:right w:val="none" w:sz="0" w:space="0" w:color="auto"/>
                          </w:divBdr>
                          <w:divsChild>
                            <w:div w:id="2086144744">
                              <w:marLeft w:val="0"/>
                              <w:marRight w:val="0"/>
                              <w:marTop w:val="0"/>
                              <w:marBottom w:val="0"/>
                              <w:divBdr>
                                <w:top w:val="none" w:sz="0" w:space="0" w:color="auto"/>
                                <w:left w:val="none" w:sz="0" w:space="0" w:color="auto"/>
                                <w:bottom w:val="none" w:sz="0" w:space="0" w:color="auto"/>
                                <w:right w:val="none" w:sz="0" w:space="0" w:color="auto"/>
                              </w:divBdr>
                              <w:divsChild>
                                <w:div w:id="174545241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30717342">
                  <w:marLeft w:val="-120"/>
                  <w:marRight w:val="-120"/>
                  <w:marTop w:val="0"/>
                  <w:marBottom w:val="75"/>
                  <w:divBdr>
                    <w:top w:val="none" w:sz="0" w:space="0" w:color="auto"/>
                    <w:left w:val="none" w:sz="0" w:space="0" w:color="auto"/>
                    <w:bottom w:val="none" w:sz="0" w:space="0" w:color="auto"/>
                    <w:right w:val="none" w:sz="0" w:space="0" w:color="auto"/>
                  </w:divBdr>
                  <w:divsChild>
                    <w:div w:id="1078403873">
                      <w:marLeft w:val="0"/>
                      <w:marRight w:val="0"/>
                      <w:marTop w:val="0"/>
                      <w:marBottom w:val="0"/>
                      <w:divBdr>
                        <w:top w:val="none" w:sz="0" w:space="0" w:color="auto"/>
                        <w:left w:val="none" w:sz="0" w:space="0" w:color="auto"/>
                        <w:bottom w:val="none" w:sz="0" w:space="0" w:color="auto"/>
                        <w:right w:val="none" w:sz="0" w:space="0" w:color="auto"/>
                      </w:divBdr>
                      <w:divsChild>
                        <w:div w:id="236483253">
                          <w:marLeft w:val="0"/>
                          <w:marRight w:val="0"/>
                          <w:marTop w:val="0"/>
                          <w:marBottom w:val="0"/>
                          <w:divBdr>
                            <w:top w:val="none" w:sz="0" w:space="0" w:color="auto"/>
                            <w:left w:val="none" w:sz="0" w:space="0" w:color="auto"/>
                            <w:bottom w:val="none" w:sz="0" w:space="0" w:color="auto"/>
                            <w:right w:val="none" w:sz="0" w:space="0" w:color="auto"/>
                          </w:divBdr>
                        </w:div>
                      </w:divsChild>
                    </w:div>
                    <w:div w:id="1604025714">
                      <w:marLeft w:val="0"/>
                      <w:marRight w:val="0"/>
                      <w:marTop w:val="0"/>
                      <w:marBottom w:val="0"/>
                      <w:divBdr>
                        <w:top w:val="none" w:sz="0" w:space="0" w:color="auto"/>
                        <w:left w:val="none" w:sz="0" w:space="0" w:color="auto"/>
                        <w:bottom w:val="none" w:sz="0" w:space="0" w:color="auto"/>
                        <w:right w:val="none" w:sz="0" w:space="0" w:color="auto"/>
                      </w:divBdr>
                      <w:divsChild>
                        <w:div w:id="173080778">
                          <w:marLeft w:val="0"/>
                          <w:marRight w:val="0"/>
                          <w:marTop w:val="0"/>
                          <w:marBottom w:val="0"/>
                          <w:divBdr>
                            <w:top w:val="none" w:sz="0" w:space="0" w:color="auto"/>
                            <w:left w:val="none" w:sz="0" w:space="0" w:color="auto"/>
                            <w:bottom w:val="none" w:sz="0" w:space="0" w:color="auto"/>
                            <w:right w:val="none" w:sz="0" w:space="0" w:color="auto"/>
                          </w:divBdr>
                          <w:divsChild>
                            <w:div w:id="399140061">
                              <w:marLeft w:val="0"/>
                              <w:marRight w:val="0"/>
                              <w:marTop w:val="0"/>
                              <w:marBottom w:val="0"/>
                              <w:divBdr>
                                <w:top w:val="none" w:sz="0" w:space="0" w:color="auto"/>
                                <w:left w:val="none" w:sz="0" w:space="0" w:color="auto"/>
                                <w:bottom w:val="none" w:sz="0" w:space="0" w:color="auto"/>
                                <w:right w:val="none" w:sz="0" w:space="0" w:color="auto"/>
                              </w:divBdr>
                              <w:divsChild>
                                <w:div w:id="93613527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271087254">
                      <w:marLeft w:val="0"/>
                      <w:marRight w:val="0"/>
                      <w:marTop w:val="0"/>
                      <w:marBottom w:val="0"/>
                      <w:divBdr>
                        <w:top w:val="none" w:sz="0" w:space="0" w:color="auto"/>
                        <w:left w:val="none" w:sz="0" w:space="0" w:color="auto"/>
                        <w:bottom w:val="none" w:sz="0" w:space="0" w:color="auto"/>
                        <w:right w:val="none" w:sz="0" w:space="0" w:color="auto"/>
                      </w:divBdr>
                      <w:divsChild>
                        <w:div w:id="1721319213">
                          <w:marLeft w:val="0"/>
                          <w:marRight w:val="0"/>
                          <w:marTop w:val="0"/>
                          <w:marBottom w:val="0"/>
                          <w:divBdr>
                            <w:top w:val="none" w:sz="0" w:space="0" w:color="auto"/>
                            <w:left w:val="none" w:sz="0" w:space="0" w:color="auto"/>
                            <w:bottom w:val="none" w:sz="0" w:space="0" w:color="auto"/>
                            <w:right w:val="none" w:sz="0" w:space="0" w:color="auto"/>
                          </w:divBdr>
                          <w:divsChild>
                            <w:div w:id="2085174629">
                              <w:marLeft w:val="0"/>
                              <w:marRight w:val="0"/>
                              <w:marTop w:val="0"/>
                              <w:marBottom w:val="0"/>
                              <w:divBdr>
                                <w:top w:val="none" w:sz="0" w:space="0" w:color="auto"/>
                                <w:left w:val="none" w:sz="0" w:space="0" w:color="auto"/>
                                <w:bottom w:val="none" w:sz="0" w:space="0" w:color="auto"/>
                                <w:right w:val="none" w:sz="0" w:space="0" w:color="auto"/>
                              </w:divBdr>
                              <w:divsChild>
                                <w:div w:id="57540740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65556141">
                      <w:marLeft w:val="0"/>
                      <w:marRight w:val="0"/>
                      <w:marTop w:val="0"/>
                      <w:marBottom w:val="0"/>
                      <w:divBdr>
                        <w:top w:val="none" w:sz="0" w:space="0" w:color="auto"/>
                        <w:left w:val="none" w:sz="0" w:space="0" w:color="auto"/>
                        <w:bottom w:val="none" w:sz="0" w:space="0" w:color="auto"/>
                        <w:right w:val="none" w:sz="0" w:space="0" w:color="auto"/>
                      </w:divBdr>
                      <w:divsChild>
                        <w:div w:id="365175908">
                          <w:marLeft w:val="0"/>
                          <w:marRight w:val="0"/>
                          <w:marTop w:val="0"/>
                          <w:marBottom w:val="0"/>
                          <w:divBdr>
                            <w:top w:val="none" w:sz="0" w:space="0" w:color="auto"/>
                            <w:left w:val="none" w:sz="0" w:space="0" w:color="auto"/>
                            <w:bottom w:val="none" w:sz="0" w:space="0" w:color="auto"/>
                            <w:right w:val="none" w:sz="0" w:space="0" w:color="auto"/>
                          </w:divBdr>
                          <w:divsChild>
                            <w:div w:id="1262757347">
                              <w:marLeft w:val="0"/>
                              <w:marRight w:val="0"/>
                              <w:marTop w:val="0"/>
                              <w:marBottom w:val="0"/>
                              <w:divBdr>
                                <w:top w:val="none" w:sz="0" w:space="0" w:color="auto"/>
                                <w:left w:val="none" w:sz="0" w:space="0" w:color="auto"/>
                                <w:bottom w:val="none" w:sz="0" w:space="0" w:color="auto"/>
                                <w:right w:val="none" w:sz="0" w:space="0" w:color="auto"/>
                              </w:divBdr>
                              <w:divsChild>
                                <w:div w:id="125324770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565183370">
                      <w:marLeft w:val="0"/>
                      <w:marRight w:val="0"/>
                      <w:marTop w:val="0"/>
                      <w:marBottom w:val="0"/>
                      <w:divBdr>
                        <w:top w:val="none" w:sz="0" w:space="0" w:color="auto"/>
                        <w:left w:val="none" w:sz="0" w:space="0" w:color="auto"/>
                        <w:bottom w:val="none" w:sz="0" w:space="0" w:color="auto"/>
                        <w:right w:val="none" w:sz="0" w:space="0" w:color="auto"/>
                      </w:divBdr>
                      <w:divsChild>
                        <w:div w:id="1960603029">
                          <w:marLeft w:val="0"/>
                          <w:marRight w:val="0"/>
                          <w:marTop w:val="0"/>
                          <w:marBottom w:val="0"/>
                          <w:divBdr>
                            <w:top w:val="none" w:sz="0" w:space="0" w:color="auto"/>
                            <w:left w:val="none" w:sz="0" w:space="0" w:color="auto"/>
                            <w:bottom w:val="none" w:sz="0" w:space="0" w:color="auto"/>
                            <w:right w:val="none" w:sz="0" w:space="0" w:color="auto"/>
                          </w:divBdr>
                          <w:divsChild>
                            <w:div w:id="710765562">
                              <w:marLeft w:val="0"/>
                              <w:marRight w:val="0"/>
                              <w:marTop w:val="0"/>
                              <w:marBottom w:val="0"/>
                              <w:divBdr>
                                <w:top w:val="none" w:sz="0" w:space="0" w:color="auto"/>
                                <w:left w:val="none" w:sz="0" w:space="0" w:color="auto"/>
                                <w:bottom w:val="none" w:sz="0" w:space="0" w:color="auto"/>
                                <w:right w:val="none" w:sz="0" w:space="0" w:color="auto"/>
                              </w:divBdr>
                              <w:divsChild>
                                <w:div w:id="128931647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128811810">
                  <w:marLeft w:val="-120"/>
                  <w:marRight w:val="-120"/>
                  <w:marTop w:val="0"/>
                  <w:marBottom w:val="75"/>
                  <w:divBdr>
                    <w:top w:val="none" w:sz="0" w:space="0" w:color="auto"/>
                    <w:left w:val="none" w:sz="0" w:space="0" w:color="auto"/>
                    <w:bottom w:val="none" w:sz="0" w:space="0" w:color="auto"/>
                    <w:right w:val="none" w:sz="0" w:space="0" w:color="auto"/>
                  </w:divBdr>
                  <w:divsChild>
                    <w:div w:id="338311267">
                      <w:marLeft w:val="0"/>
                      <w:marRight w:val="0"/>
                      <w:marTop w:val="0"/>
                      <w:marBottom w:val="0"/>
                      <w:divBdr>
                        <w:top w:val="none" w:sz="0" w:space="0" w:color="auto"/>
                        <w:left w:val="none" w:sz="0" w:space="0" w:color="auto"/>
                        <w:bottom w:val="none" w:sz="0" w:space="0" w:color="auto"/>
                        <w:right w:val="none" w:sz="0" w:space="0" w:color="auto"/>
                      </w:divBdr>
                      <w:divsChild>
                        <w:div w:id="174197978">
                          <w:marLeft w:val="0"/>
                          <w:marRight w:val="0"/>
                          <w:marTop w:val="0"/>
                          <w:marBottom w:val="0"/>
                          <w:divBdr>
                            <w:top w:val="none" w:sz="0" w:space="0" w:color="auto"/>
                            <w:left w:val="none" w:sz="0" w:space="0" w:color="auto"/>
                            <w:bottom w:val="none" w:sz="0" w:space="0" w:color="auto"/>
                            <w:right w:val="none" w:sz="0" w:space="0" w:color="auto"/>
                          </w:divBdr>
                        </w:div>
                      </w:divsChild>
                    </w:div>
                    <w:div w:id="970212110">
                      <w:marLeft w:val="0"/>
                      <w:marRight w:val="0"/>
                      <w:marTop w:val="0"/>
                      <w:marBottom w:val="0"/>
                      <w:divBdr>
                        <w:top w:val="none" w:sz="0" w:space="0" w:color="auto"/>
                        <w:left w:val="none" w:sz="0" w:space="0" w:color="auto"/>
                        <w:bottom w:val="none" w:sz="0" w:space="0" w:color="auto"/>
                        <w:right w:val="none" w:sz="0" w:space="0" w:color="auto"/>
                      </w:divBdr>
                      <w:divsChild>
                        <w:div w:id="848716928">
                          <w:marLeft w:val="0"/>
                          <w:marRight w:val="0"/>
                          <w:marTop w:val="0"/>
                          <w:marBottom w:val="0"/>
                          <w:divBdr>
                            <w:top w:val="none" w:sz="0" w:space="0" w:color="auto"/>
                            <w:left w:val="none" w:sz="0" w:space="0" w:color="auto"/>
                            <w:bottom w:val="none" w:sz="0" w:space="0" w:color="auto"/>
                            <w:right w:val="none" w:sz="0" w:space="0" w:color="auto"/>
                          </w:divBdr>
                          <w:divsChild>
                            <w:div w:id="1129977335">
                              <w:marLeft w:val="0"/>
                              <w:marRight w:val="0"/>
                              <w:marTop w:val="0"/>
                              <w:marBottom w:val="0"/>
                              <w:divBdr>
                                <w:top w:val="none" w:sz="0" w:space="0" w:color="auto"/>
                                <w:left w:val="none" w:sz="0" w:space="0" w:color="auto"/>
                                <w:bottom w:val="none" w:sz="0" w:space="0" w:color="auto"/>
                                <w:right w:val="none" w:sz="0" w:space="0" w:color="auto"/>
                              </w:divBdr>
                              <w:divsChild>
                                <w:div w:id="142934680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19713298">
                      <w:marLeft w:val="0"/>
                      <w:marRight w:val="0"/>
                      <w:marTop w:val="0"/>
                      <w:marBottom w:val="0"/>
                      <w:divBdr>
                        <w:top w:val="none" w:sz="0" w:space="0" w:color="auto"/>
                        <w:left w:val="none" w:sz="0" w:space="0" w:color="auto"/>
                        <w:bottom w:val="none" w:sz="0" w:space="0" w:color="auto"/>
                        <w:right w:val="none" w:sz="0" w:space="0" w:color="auto"/>
                      </w:divBdr>
                      <w:divsChild>
                        <w:div w:id="935744707">
                          <w:marLeft w:val="0"/>
                          <w:marRight w:val="0"/>
                          <w:marTop w:val="0"/>
                          <w:marBottom w:val="0"/>
                          <w:divBdr>
                            <w:top w:val="none" w:sz="0" w:space="0" w:color="auto"/>
                            <w:left w:val="none" w:sz="0" w:space="0" w:color="auto"/>
                            <w:bottom w:val="none" w:sz="0" w:space="0" w:color="auto"/>
                            <w:right w:val="none" w:sz="0" w:space="0" w:color="auto"/>
                          </w:divBdr>
                          <w:divsChild>
                            <w:div w:id="2103990370">
                              <w:marLeft w:val="0"/>
                              <w:marRight w:val="0"/>
                              <w:marTop w:val="0"/>
                              <w:marBottom w:val="0"/>
                              <w:divBdr>
                                <w:top w:val="none" w:sz="0" w:space="0" w:color="auto"/>
                                <w:left w:val="none" w:sz="0" w:space="0" w:color="auto"/>
                                <w:bottom w:val="none" w:sz="0" w:space="0" w:color="auto"/>
                                <w:right w:val="none" w:sz="0" w:space="0" w:color="auto"/>
                              </w:divBdr>
                              <w:divsChild>
                                <w:div w:id="3082872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43989418">
                      <w:marLeft w:val="0"/>
                      <w:marRight w:val="0"/>
                      <w:marTop w:val="0"/>
                      <w:marBottom w:val="0"/>
                      <w:divBdr>
                        <w:top w:val="none" w:sz="0" w:space="0" w:color="auto"/>
                        <w:left w:val="none" w:sz="0" w:space="0" w:color="auto"/>
                        <w:bottom w:val="none" w:sz="0" w:space="0" w:color="auto"/>
                        <w:right w:val="none" w:sz="0" w:space="0" w:color="auto"/>
                      </w:divBdr>
                      <w:divsChild>
                        <w:div w:id="675811722">
                          <w:marLeft w:val="0"/>
                          <w:marRight w:val="0"/>
                          <w:marTop w:val="0"/>
                          <w:marBottom w:val="0"/>
                          <w:divBdr>
                            <w:top w:val="none" w:sz="0" w:space="0" w:color="auto"/>
                            <w:left w:val="none" w:sz="0" w:space="0" w:color="auto"/>
                            <w:bottom w:val="none" w:sz="0" w:space="0" w:color="auto"/>
                            <w:right w:val="none" w:sz="0" w:space="0" w:color="auto"/>
                          </w:divBdr>
                          <w:divsChild>
                            <w:div w:id="1712873720">
                              <w:marLeft w:val="0"/>
                              <w:marRight w:val="0"/>
                              <w:marTop w:val="0"/>
                              <w:marBottom w:val="0"/>
                              <w:divBdr>
                                <w:top w:val="none" w:sz="0" w:space="0" w:color="auto"/>
                                <w:left w:val="none" w:sz="0" w:space="0" w:color="auto"/>
                                <w:bottom w:val="none" w:sz="0" w:space="0" w:color="auto"/>
                                <w:right w:val="none" w:sz="0" w:space="0" w:color="auto"/>
                              </w:divBdr>
                              <w:divsChild>
                                <w:div w:id="13201743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225482527">
                      <w:marLeft w:val="0"/>
                      <w:marRight w:val="0"/>
                      <w:marTop w:val="0"/>
                      <w:marBottom w:val="0"/>
                      <w:divBdr>
                        <w:top w:val="none" w:sz="0" w:space="0" w:color="auto"/>
                        <w:left w:val="none" w:sz="0" w:space="0" w:color="auto"/>
                        <w:bottom w:val="none" w:sz="0" w:space="0" w:color="auto"/>
                        <w:right w:val="none" w:sz="0" w:space="0" w:color="auto"/>
                      </w:divBdr>
                      <w:divsChild>
                        <w:div w:id="1977371515">
                          <w:marLeft w:val="0"/>
                          <w:marRight w:val="0"/>
                          <w:marTop w:val="0"/>
                          <w:marBottom w:val="0"/>
                          <w:divBdr>
                            <w:top w:val="none" w:sz="0" w:space="0" w:color="auto"/>
                            <w:left w:val="none" w:sz="0" w:space="0" w:color="auto"/>
                            <w:bottom w:val="none" w:sz="0" w:space="0" w:color="auto"/>
                            <w:right w:val="none" w:sz="0" w:space="0" w:color="auto"/>
                          </w:divBdr>
                          <w:divsChild>
                            <w:div w:id="1696298696">
                              <w:marLeft w:val="0"/>
                              <w:marRight w:val="0"/>
                              <w:marTop w:val="0"/>
                              <w:marBottom w:val="0"/>
                              <w:divBdr>
                                <w:top w:val="none" w:sz="0" w:space="0" w:color="auto"/>
                                <w:left w:val="none" w:sz="0" w:space="0" w:color="auto"/>
                                <w:bottom w:val="none" w:sz="0" w:space="0" w:color="auto"/>
                                <w:right w:val="none" w:sz="0" w:space="0" w:color="auto"/>
                              </w:divBdr>
                              <w:divsChild>
                                <w:div w:id="138571716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589658047">
                  <w:marLeft w:val="-120"/>
                  <w:marRight w:val="-120"/>
                  <w:marTop w:val="0"/>
                  <w:marBottom w:val="75"/>
                  <w:divBdr>
                    <w:top w:val="none" w:sz="0" w:space="0" w:color="auto"/>
                    <w:left w:val="none" w:sz="0" w:space="0" w:color="auto"/>
                    <w:bottom w:val="none" w:sz="0" w:space="0" w:color="auto"/>
                    <w:right w:val="none" w:sz="0" w:space="0" w:color="auto"/>
                  </w:divBdr>
                  <w:divsChild>
                    <w:div w:id="181478973">
                      <w:marLeft w:val="0"/>
                      <w:marRight w:val="0"/>
                      <w:marTop w:val="0"/>
                      <w:marBottom w:val="0"/>
                      <w:divBdr>
                        <w:top w:val="none" w:sz="0" w:space="0" w:color="auto"/>
                        <w:left w:val="none" w:sz="0" w:space="0" w:color="auto"/>
                        <w:bottom w:val="none" w:sz="0" w:space="0" w:color="auto"/>
                        <w:right w:val="none" w:sz="0" w:space="0" w:color="auto"/>
                      </w:divBdr>
                      <w:divsChild>
                        <w:div w:id="2102331243">
                          <w:marLeft w:val="0"/>
                          <w:marRight w:val="0"/>
                          <w:marTop w:val="0"/>
                          <w:marBottom w:val="0"/>
                          <w:divBdr>
                            <w:top w:val="none" w:sz="0" w:space="0" w:color="auto"/>
                            <w:left w:val="none" w:sz="0" w:space="0" w:color="auto"/>
                            <w:bottom w:val="none" w:sz="0" w:space="0" w:color="auto"/>
                            <w:right w:val="none" w:sz="0" w:space="0" w:color="auto"/>
                          </w:divBdr>
                        </w:div>
                      </w:divsChild>
                    </w:div>
                    <w:div w:id="226034325">
                      <w:marLeft w:val="0"/>
                      <w:marRight w:val="0"/>
                      <w:marTop w:val="0"/>
                      <w:marBottom w:val="0"/>
                      <w:divBdr>
                        <w:top w:val="none" w:sz="0" w:space="0" w:color="auto"/>
                        <w:left w:val="none" w:sz="0" w:space="0" w:color="auto"/>
                        <w:bottom w:val="none" w:sz="0" w:space="0" w:color="auto"/>
                        <w:right w:val="none" w:sz="0" w:space="0" w:color="auto"/>
                      </w:divBdr>
                      <w:divsChild>
                        <w:div w:id="196629697">
                          <w:marLeft w:val="0"/>
                          <w:marRight w:val="0"/>
                          <w:marTop w:val="0"/>
                          <w:marBottom w:val="0"/>
                          <w:divBdr>
                            <w:top w:val="none" w:sz="0" w:space="0" w:color="auto"/>
                            <w:left w:val="none" w:sz="0" w:space="0" w:color="auto"/>
                            <w:bottom w:val="none" w:sz="0" w:space="0" w:color="auto"/>
                            <w:right w:val="none" w:sz="0" w:space="0" w:color="auto"/>
                          </w:divBdr>
                          <w:divsChild>
                            <w:div w:id="455757873">
                              <w:marLeft w:val="0"/>
                              <w:marRight w:val="0"/>
                              <w:marTop w:val="0"/>
                              <w:marBottom w:val="0"/>
                              <w:divBdr>
                                <w:top w:val="none" w:sz="0" w:space="0" w:color="auto"/>
                                <w:left w:val="none" w:sz="0" w:space="0" w:color="auto"/>
                                <w:bottom w:val="none" w:sz="0" w:space="0" w:color="auto"/>
                                <w:right w:val="none" w:sz="0" w:space="0" w:color="auto"/>
                              </w:divBdr>
                              <w:divsChild>
                                <w:div w:id="18364230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12475111">
                      <w:marLeft w:val="0"/>
                      <w:marRight w:val="0"/>
                      <w:marTop w:val="0"/>
                      <w:marBottom w:val="0"/>
                      <w:divBdr>
                        <w:top w:val="none" w:sz="0" w:space="0" w:color="auto"/>
                        <w:left w:val="none" w:sz="0" w:space="0" w:color="auto"/>
                        <w:bottom w:val="none" w:sz="0" w:space="0" w:color="auto"/>
                        <w:right w:val="none" w:sz="0" w:space="0" w:color="auto"/>
                      </w:divBdr>
                      <w:divsChild>
                        <w:div w:id="1448890982">
                          <w:marLeft w:val="0"/>
                          <w:marRight w:val="0"/>
                          <w:marTop w:val="0"/>
                          <w:marBottom w:val="0"/>
                          <w:divBdr>
                            <w:top w:val="none" w:sz="0" w:space="0" w:color="auto"/>
                            <w:left w:val="none" w:sz="0" w:space="0" w:color="auto"/>
                            <w:bottom w:val="none" w:sz="0" w:space="0" w:color="auto"/>
                            <w:right w:val="none" w:sz="0" w:space="0" w:color="auto"/>
                          </w:divBdr>
                          <w:divsChild>
                            <w:div w:id="1955210034">
                              <w:marLeft w:val="0"/>
                              <w:marRight w:val="0"/>
                              <w:marTop w:val="0"/>
                              <w:marBottom w:val="0"/>
                              <w:divBdr>
                                <w:top w:val="none" w:sz="0" w:space="0" w:color="auto"/>
                                <w:left w:val="none" w:sz="0" w:space="0" w:color="auto"/>
                                <w:bottom w:val="none" w:sz="0" w:space="0" w:color="auto"/>
                                <w:right w:val="none" w:sz="0" w:space="0" w:color="auto"/>
                              </w:divBdr>
                              <w:divsChild>
                                <w:div w:id="68047727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50213425">
                      <w:marLeft w:val="0"/>
                      <w:marRight w:val="0"/>
                      <w:marTop w:val="0"/>
                      <w:marBottom w:val="0"/>
                      <w:divBdr>
                        <w:top w:val="none" w:sz="0" w:space="0" w:color="auto"/>
                        <w:left w:val="none" w:sz="0" w:space="0" w:color="auto"/>
                        <w:bottom w:val="none" w:sz="0" w:space="0" w:color="auto"/>
                        <w:right w:val="none" w:sz="0" w:space="0" w:color="auto"/>
                      </w:divBdr>
                      <w:divsChild>
                        <w:div w:id="45569628">
                          <w:marLeft w:val="0"/>
                          <w:marRight w:val="0"/>
                          <w:marTop w:val="0"/>
                          <w:marBottom w:val="0"/>
                          <w:divBdr>
                            <w:top w:val="none" w:sz="0" w:space="0" w:color="auto"/>
                            <w:left w:val="none" w:sz="0" w:space="0" w:color="auto"/>
                            <w:bottom w:val="none" w:sz="0" w:space="0" w:color="auto"/>
                            <w:right w:val="none" w:sz="0" w:space="0" w:color="auto"/>
                          </w:divBdr>
                          <w:divsChild>
                            <w:div w:id="1711413880">
                              <w:marLeft w:val="0"/>
                              <w:marRight w:val="0"/>
                              <w:marTop w:val="0"/>
                              <w:marBottom w:val="0"/>
                              <w:divBdr>
                                <w:top w:val="none" w:sz="0" w:space="0" w:color="auto"/>
                                <w:left w:val="none" w:sz="0" w:space="0" w:color="auto"/>
                                <w:bottom w:val="none" w:sz="0" w:space="0" w:color="auto"/>
                                <w:right w:val="none" w:sz="0" w:space="0" w:color="auto"/>
                              </w:divBdr>
                              <w:divsChild>
                                <w:div w:id="2556364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760641208">
                      <w:marLeft w:val="0"/>
                      <w:marRight w:val="0"/>
                      <w:marTop w:val="0"/>
                      <w:marBottom w:val="0"/>
                      <w:divBdr>
                        <w:top w:val="none" w:sz="0" w:space="0" w:color="auto"/>
                        <w:left w:val="none" w:sz="0" w:space="0" w:color="auto"/>
                        <w:bottom w:val="none" w:sz="0" w:space="0" w:color="auto"/>
                        <w:right w:val="none" w:sz="0" w:space="0" w:color="auto"/>
                      </w:divBdr>
                      <w:divsChild>
                        <w:div w:id="1646277013">
                          <w:marLeft w:val="0"/>
                          <w:marRight w:val="0"/>
                          <w:marTop w:val="0"/>
                          <w:marBottom w:val="0"/>
                          <w:divBdr>
                            <w:top w:val="none" w:sz="0" w:space="0" w:color="auto"/>
                            <w:left w:val="none" w:sz="0" w:space="0" w:color="auto"/>
                            <w:bottom w:val="none" w:sz="0" w:space="0" w:color="auto"/>
                            <w:right w:val="none" w:sz="0" w:space="0" w:color="auto"/>
                          </w:divBdr>
                          <w:divsChild>
                            <w:div w:id="781611702">
                              <w:marLeft w:val="0"/>
                              <w:marRight w:val="0"/>
                              <w:marTop w:val="0"/>
                              <w:marBottom w:val="0"/>
                              <w:divBdr>
                                <w:top w:val="none" w:sz="0" w:space="0" w:color="auto"/>
                                <w:left w:val="none" w:sz="0" w:space="0" w:color="auto"/>
                                <w:bottom w:val="none" w:sz="0" w:space="0" w:color="auto"/>
                                <w:right w:val="none" w:sz="0" w:space="0" w:color="auto"/>
                              </w:divBdr>
                              <w:divsChild>
                                <w:div w:id="54305718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98430320">
                  <w:marLeft w:val="-120"/>
                  <w:marRight w:val="-120"/>
                  <w:marTop w:val="0"/>
                  <w:marBottom w:val="75"/>
                  <w:divBdr>
                    <w:top w:val="none" w:sz="0" w:space="0" w:color="auto"/>
                    <w:left w:val="none" w:sz="0" w:space="0" w:color="auto"/>
                    <w:bottom w:val="none" w:sz="0" w:space="0" w:color="auto"/>
                    <w:right w:val="none" w:sz="0" w:space="0" w:color="auto"/>
                  </w:divBdr>
                  <w:divsChild>
                    <w:div w:id="955984386">
                      <w:marLeft w:val="0"/>
                      <w:marRight w:val="0"/>
                      <w:marTop w:val="0"/>
                      <w:marBottom w:val="0"/>
                      <w:divBdr>
                        <w:top w:val="none" w:sz="0" w:space="0" w:color="auto"/>
                        <w:left w:val="none" w:sz="0" w:space="0" w:color="auto"/>
                        <w:bottom w:val="none" w:sz="0" w:space="0" w:color="auto"/>
                        <w:right w:val="none" w:sz="0" w:space="0" w:color="auto"/>
                      </w:divBdr>
                      <w:divsChild>
                        <w:div w:id="262033258">
                          <w:marLeft w:val="0"/>
                          <w:marRight w:val="0"/>
                          <w:marTop w:val="0"/>
                          <w:marBottom w:val="0"/>
                          <w:divBdr>
                            <w:top w:val="none" w:sz="0" w:space="0" w:color="auto"/>
                            <w:left w:val="none" w:sz="0" w:space="0" w:color="auto"/>
                            <w:bottom w:val="none" w:sz="0" w:space="0" w:color="auto"/>
                            <w:right w:val="none" w:sz="0" w:space="0" w:color="auto"/>
                          </w:divBdr>
                        </w:div>
                      </w:divsChild>
                    </w:div>
                    <w:div w:id="602616641">
                      <w:marLeft w:val="0"/>
                      <w:marRight w:val="0"/>
                      <w:marTop w:val="0"/>
                      <w:marBottom w:val="0"/>
                      <w:divBdr>
                        <w:top w:val="none" w:sz="0" w:space="0" w:color="auto"/>
                        <w:left w:val="none" w:sz="0" w:space="0" w:color="auto"/>
                        <w:bottom w:val="none" w:sz="0" w:space="0" w:color="auto"/>
                        <w:right w:val="none" w:sz="0" w:space="0" w:color="auto"/>
                      </w:divBdr>
                      <w:divsChild>
                        <w:div w:id="158079806">
                          <w:marLeft w:val="0"/>
                          <w:marRight w:val="0"/>
                          <w:marTop w:val="0"/>
                          <w:marBottom w:val="0"/>
                          <w:divBdr>
                            <w:top w:val="none" w:sz="0" w:space="0" w:color="auto"/>
                            <w:left w:val="none" w:sz="0" w:space="0" w:color="auto"/>
                            <w:bottom w:val="none" w:sz="0" w:space="0" w:color="auto"/>
                            <w:right w:val="none" w:sz="0" w:space="0" w:color="auto"/>
                          </w:divBdr>
                          <w:divsChild>
                            <w:div w:id="760950721">
                              <w:marLeft w:val="0"/>
                              <w:marRight w:val="0"/>
                              <w:marTop w:val="0"/>
                              <w:marBottom w:val="0"/>
                              <w:divBdr>
                                <w:top w:val="none" w:sz="0" w:space="0" w:color="auto"/>
                                <w:left w:val="none" w:sz="0" w:space="0" w:color="auto"/>
                                <w:bottom w:val="none" w:sz="0" w:space="0" w:color="auto"/>
                                <w:right w:val="none" w:sz="0" w:space="0" w:color="auto"/>
                              </w:divBdr>
                              <w:divsChild>
                                <w:div w:id="59305085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872839035">
                      <w:marLeft w:val="0"/>
                      <w:marRight w:val="0"/>
                      <w:marTop w:val="0"/>
                      <w:marBottom w:val="0"/>
                      <w:divBdr>
                        <w:top w:val="none" w:sz="0" w:space="0" w:color="auto"/>
                        <w:left w:val="none" w:sz="0" w:space="0" w:color="auto"/>
                        <w:bottom w:val="none" w:sz="0" w:space="0" w:color="auto"/>
                        <w:right w:val="none" w:sz="0" w:space="0" w:color="auto"/>
                      </w:divBdr>
                      <w:divsChild>
                        <w:div w:id="972831150">
                          <w:marLeft w:val="0"/>
                          <w:marRight w:val="0"/>
                          <w:marTop w:val="0"/>
                          <w:marBottom w:val="0"/>
                          <w:divBdr>
                            <w:top w:val="none" w:sz="0" w:space="0" w:color="auto"/>
                            <w:left w:val="none" w:sz="0" w:space="0" w:color="auto"/>
                            <w:bottom w:val="none" w:sz="0" w:space="0" w:color="auto"/>
                            <w:right w:val="none" w:sz="0" w:space="0" w:color="auto"/>
                          </w:divBdr>
                          <w:divsChild>
                            <w:div w:id="996373657">
                              <w:marLeft w:val="0"/>
                              <w:marRight w:val="0"/>
                              <w:marTop w:val="0"/>
                              <w:marBottom w:val="0"/>
                              <w:divBdr>
                                <w:top w:val="none" w:sz="0" w:space="0" w:color="auto"/>
                                <w:left w:val="none" w:sz="0" w:space="0" w:color="auto"/>
                                <w:bottom w:val="none" w:sz="0" w:space="0" w:color="auto"/>
                                <w:right w:val="none" w:sz="0" w:space="0" w:color="auto"/>
                              </w:divBdr>
                              <w:divsChild>
                                <w:div w:id="16048059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9665456">
                      <w:marLeft w:val="0"/>
                      <w:marRight w:val="0"/>
                      <w:marTop w:val="0"/>
                      <w:marBottom w:val="0"/>
                      <w:divBdr>
                        <w:top w:val="none" w:sz="0" w:space="0" w:color="auto"/>
                        <w:left w:val="none" w:sz="0" w:space="0" w:color="auto"/>
                        <w:bottom w:val="none" w:sz="0" w:space="0" w:color="auto"/>
                        <w:right w:val="none" w:sz="0" w:space="0" w:color="auto"/>
                      </w:divBdr>
                      <w:divsChild>
                        <w:div w:id="104887344">
                          <w:marLeft w:val="0"/>
                          <w:marRight w:val="0"/>
                          <w:marTop w:val="0"/>
                          <w:marBottom w:val="0"/>
                          <w:divBdr>
                            <w:top w:val="none" w:sz="0" w:space="0" w:color="auto"/>
                            <w:left w:val="none" w:sz="0" w:space="0" w:color="auto"/>
                            <w:bottom w:val="none" w:sz="0" w:space="0" w:color="auto"/>
                            <w:right w:val="none" w:sz="0" w:space="0" w:color="auto"/>
                          </w:divBdr>
                          <w:divsChild>
                            <w:div w:id="1377392840">
                              <w:marLeft w:val="0"/>
                              <w:marRight w:val="0"/>
                              <w:marTop w:val="0"/>
                              <w:marBottom w:val="0"/>
                              <w:divBdr>
                                <w:top w:val="none" w:sz="0" w:space="0" w:color="auto"/>
                                <w:left w:val="none" w:sz="0" w:space="0" w:color="auto"/>
                                <w:bottom w:val="none" w:sz="0" w:space="0" w:color="auto"/>
                                <w:right w:val="none" w:sz="0" w:space="0" w:color="auto"/>
                              </w:divBdr>
                              <w:divsChild>
                                <w:div w:id="93605989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6778314">
                      <w:marLeft w:val="0"/>
                      <w:marRight w:val="0"/>
                      <w:marTop w:val="0"/>
                      <w:marBottom w:val="0"/>
                      <w:divBdr>
                        <w:top w:val="none" w:sz="0" w:space="0" w:color="auto"/>
                        <w:left w:val="none" w:sz="0" w:space="0" w:color="auto"/>
                        <w:bottom w:val="none" w:sz="0" w:space="0" w:color="auto"/>
                        <w:right w:val="none" w:sz="0" w:space="0" w:color="auto"/>
                      </w:divBdr>
                      <w:divsChild>
                        <w:div w:id="1681464175">
                          <w:marLeft w:val="0"/>
                          <w:marRight w:val="0"/>
                          <w:marTop w:val="0"/>
                          <w:marBottom w:val="0"/>
                          <w:divBdr>
                            <w:top w:val="none" w:sz="0" w:space="0" w:color="auto"/>
                            <w:left w:val="none" w:sz="0" w:space="0" w:color="auto"/>
                            <w:bottom w:val="none" w:sz="0" w:space="0" w:color="auto"/>
                            <w:right w:val="none" w:sz="0" w:space="0" w:color="auto"/>
                          </w:divBdr>
                          <w:divsChild>
                            <w:div w:id="668487912">
                              <w:marLeft w:val="0"/>
                              <w:marRight w:val="0"/>
                              <w:marTop w:val="0"/>
                              <w:marBottom w:val="0"/>
                              <w:divBdr>
                                <w:top w:val="none" w:sz="0" w:space="0" w:color="auto"/>
                                <w:left w:val="none" w:sz="0" w:space="0" w:color="auto"/>
                                <w:bottom w:val="none" w:sz="0" w:space="0" w:color="auto"/>
                                <w:right w:val="none" w:sz="0" w:space="0" w:color="auto"/>
                              </w:divBdr>
                              <w:divsChild>
                                <w:div w:id="109748350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5389814">
                  <w:marLeft w:val="0"/>
                  <w:marRight w:val="0"/>
                  <w:marTop w:val="0"/>
                  <w:marBottom w:val="0"/>
                  <w:divBdr>
                    <w:top w:val="none" w:sz="0" w:space="0" w:color="auto"/>
                    <w:left w:val="none" w:sz="0" w:space="0" w:color="auto"/>
                    <w:bottom w:val="none" w:sz="0" w:space="0" w:color="auto"/>
                    <w:right w:val="none" w:sz="0" w:space="0" w:color="auto"/>
                  </w:divBdr>
                  <w:divsChild>
                    <w:div w:id="1683971783">
                      <w:marLeft w:val="0"/>
                      <w:marRight w:val="0"/>
                      <w:marTop w:val="0"/>
                      <w:marBottom w:val="0"/>
                      <w:divBdr>
                        <w:top w:val="none" w:sz="0" w:space="0" w:color="auto"/>
                        <w:left w:val="none" w:sz="0" w:space="0" w:color="auto"/>
                        <w:bottom w:val="none" w:sz="0" w:space="0" w:color="auto"/>
                        <w:right w:val="none" w:sz="0" w:space="0" w:color="auto"/>
                      </w:divBdr>
                      <w:divsChild>
                        <w:div w:id="989599181">
                          <w:marLeft w:val="0"/>
                          <w:marRight w:val="0"/>
                          <w:marTop w:val="0"/>
                          <w:marBottom w:val="0"/>
                          <w:divBdr>
                            <w:top w:val="none" w:sz="0" w:space="0" w:color="auto"/>
                            <w:left w:val="none" w:sz="0" w:space="0" w:color="auto"/>
                            <w:bottom w:val="none" w:sz="0" w:space="0" w:color="auto"/>
                            <w:right w:val="none" w:sz="0" w:space="0" w:color="auto"/>
                          </w:divBdr>
                          <w:divsChild>
                            <w:div w:id="1843663004">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4130">
          <w:marLeft w:val="0"/>
          <w:marRight w:val="0"/>
          <w:marTop w:val="0"/>
          <w:marBottom w:val="0"/>
          <w:divBdr>
            <w:top w:val="none" w:sz="0" w:space="0" w:color="auto"/>
            <w:left w:val="none" w:sz="0" w:space="0" w:color="auto"/>
            <w:bottom w:val="none" w:sz="0" w:space="0" w:color="auto"/>
            <w:right w:val="none" w:sz="0" w:space="0" w:color="auto"/>
          </w:divBdr>
          <w:divsChild>
            <w:div w:id="2076659749">
              <w:marLeft w:val="-120"/>
              <w:marRight w:val="-120"/>
              <w:marTop w:val="0"/>
              <w:marBottom w:val="0"/>
              <w:divBdr>
                <w:top w:val="none" w:sz="0" w:space="0" w:color="auto"/>
                <w:left w:val="none" w:sz="0" w:space="0" w:color="auto"/>
                <w:bottom w:val="none" w:sz="0" w:space="0" w:color="auto"/>
                <w:right w:val="none" w:sz="0" w:space="0" w:color="auto"/>
              </w:divBdr>
              <w:divsChild>
                <w:div w:id="2005736243">
                  <w:marLeft w:val="0"/>
                  <w:marRight w:val="0"/>
                  <w:marTop w:val="0"/>
                  <w:marBottom w:val="0"/>
                  <w:divBdr>
                    <w:top w:val="none" w:sz="0" w:space="0" w:color="auto"/>
                    <w:left w:val="none" w:sz="0" w:space="0" w:color="auto"/>
                    <w:bottom w:val="none" w:sz="0" w:space="0" w:color="auto"/>
                    <w:right w:val="none" w:sz="0" w:space="0" w:color="auto"/>
                  </w:divBdr>
                </w:div>
                <w:div w:id="2004040467">
                  <w:marLeft w:val="0"/>
                  <w:marRight w:val="0"/>
                  <w:marTop w:val="0"/>
                  <w:marBottom w:val="0"/>
                  <w:divBdr>
                    <w:top w:val="none" w:sz="0" w:space="0" w:color="auto"/>
                    <w:left w:val="none" w:sz="0" w:space="0" w:color="auto"/>
                    <w:bottom w:val="none" w:sz="0" w:space="0" w:color="auto"/>
                    <w:right w:val="none" w:sz="0" w:space="0" w:color="auto"/>
                  </w:divBdr>
                  <w:divsChild>
                    <w:div w:id="1193421083">
                      <w:marLeft w:val="0"/>
                      <w:marRight w:val="0"/>
                      <w:marTop w:val="0"/>
                      <w:marBottom w:val="0"/>
                      <w:divBdr>
                        <w:top w:val="none" w:sz="0" w:space="0" w:color="auto"/>
                        <w:left w:val="none" w:sz="0" w:space="0" w:color="auto"/>
                        <w:bottom w:val="none" w:sz="0" w:space="0" w:color="auto"/>
                        <w:right w:val="none" w:sz="0" w:space="0" w:color="auto"/>
                      </w:divBdr>
                      <w:divsChild>
                        <w:div w:id="1983190933">
                          <w:marLeft w:val="0"/>
                          <w:marRight w:val="0"/>
                          <w:marTop w:val="0"/>
                          <w:marBottom w:val="0"/>
                          <w:divBdr>
                            <w:top w:val="none" w:sz="0" w:space="0" w:color="auto"/>
                            <w:left w:val="none" w:sz="0" w:space="0" w:color="auto"/>
                            <w:bottom w:val="none" w:sz="0" w:space="0" w:color="auto"/>
                            <w:right w:val="none" w:sz="0" w:space="0" w:color="auto"/>
                          </w:divBdr>
                          <w:divsChild>
                            <w:div w:id="405343926">
                              <w:marLeft w:val="0"/>
                              <w:marRight w:val="0"/>
                              <w:marTop w:val="0"/>
                              <w:marBottom w:val="0"/>
                              <w:divBdr>
                                <w:top w:val="none" w:sz="0" w:space="0" w:color="auto"/>
                                <w:left w:val="none" w:sz="0" w:space="0" w:color="auto"/>
                                <w:bottom w:val="none" w:sz="0" w:space="0" w:color="auto"/>
                                <w:right w:val="none" w:sz="0" w:space="0" w:color="auto"/>
                              </w:divBdr>
                              <w:divsChild>
                                <w:div w:id="665984901">
                                  <w:marLeft w:val="0"/>
                                  <w:marRight w:val="0"/>
                                  <w:marTop w:val="120"/>
                                  <w:marBottom w:val="0"/>
                                  <w:divBdr>
                                    <w:top w:val="none" w:sz="0" w:space="0" w:color="auto"/>
                                    <w:left w:val="none" w:sz="0" w:space="0" w:color="auto"/>
                                    <w:bottom w:val="none" w:sz="0" w:space="0" w:color="auto"/>
                                    <w:right w:val="none" w:sz="0" w:space="0" w:color="auto"/>
                                  </w:divBdr>
                                  <w:divsChild>
                                    <w:div w:id="345595745">
                                      <w:marLeft w:val="0"/>
                                      <w:marRight w:val="0"/>
                                      <w:marTop w:val="0"/>
                                      <w:marBottom w:val="0"/>
                                      <w:divBdr>
                                        <w:top w:val="none" w:sz="0" w:space="0" w:color="auto"/>
                                        <w:left w:val="none" w:sz="0" w:space="0" w:color="auto"/>
                                        <w:bottom w:val="none" w:sz="0" w:space="0" w:color="auto"/>
                                        <w:right w:val="none" w:sz="0" w:space="0" w:color="auto"/>
                                      </w:divBdr>
                                    </w:div>
                                  </w:divsChild>
                                </w:div>
                                <w:div w:id="1046488924">
                                  <w:marLeft w:val="0"/>
                                  <w:marRight w:val="0"/>
                                  <w:marTop w:val="120"/>
                                  <w:marBottom w:val="0"/>
                                  <w:divBdr>
                                    <w:top w:val="none" w:sz="0" w:space="0" w:color="auto"/>
                                    <w:left w:val="none" w:sz="0" w:space="0" w:color="auto"/>
                                    <w:bottom w:val="none" w:sz="0" w:space="0" w:color="auto"/>
                                    <w:right w:val="none" w:sz="0" w:space="0" w:color="auto"/>
                                  </w:divBdr>
                                  <w:divsChild>
                                    <w:div w:id="118050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87885">
                  <w:marLeft w:val="0"/>
                  <w:marRight w:val="0"/>
                  <w:marTop w:val="0"/>
                  <w:marBottom w:val="0"/>
                  <w:divBdr>
                    <w:top w:val="none" w:sz="0" w:space="0" w:color="auto"/>
                    <w:left w:val="none" w:sz="0" w:space="0" w:color="auto"/>
                    <w:bottom w:val="none" w:sz="0" w:space="0" w:color="auto"/>
                    <w:right w:val="none" w:sz="0" w:space="0" w:color="auto"/>
                  </w:divBdr>
                  <w:divsChild>
                    <w:div w:id="1317996204">
                      <w:marLeft w:val="0"/>
                      <w:marRight w:val="0"/>
                      <w:marTop w:val="0"/>
                      <w:marBottom w:val="0"/>
                      <w:divBdr>
                        <w:top w:val="none" w:sz="0" w:space="0" w:color="auto"/>
                        <w:left w:val="none" w:sz="0" w:space="0" w:color="auto"/>
                        <w:bottom w:val="none" w:sz="0" w:space="0" w:color="auto"/>
                        <w:right w:val="none" w:sz="0" w:space="0" w:color="auto"/>
                      </w:divBdr>
                      <w:divsChild>
                        <w:div w:id="1219778421">
                          <w:marLeft w:val="0"/>
                          <w:marRight w:val="0"/>
                          <w:marTop w:val="0"/>
                          <w:marBottom w:val="0"/>
                          <w:divBdr>
                            <w:top w:val="none" w:sz="0" w:space="0" w:color="auto"/>
                            <w:left w:val="none" w:sz="0" w:space="0" w:color="auto"/>
                            <w:bottom w:val="none" w:sz="0" w:space="0" w:color="auto"/>
                            <w:right w:val="none" w:sz="0" w:space="0" w:color="auto"/>
                          </w:divBdr>
                          <w:divsChild>
                            <w:div w:id="187422297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304968696">
              <w:marLeft w:val="-120"/>
              <w:marRight w:val="-120"/>
              <w:marTop w:val="0"/>
              <w:marBottom w:val="0"/>
              <w:divBdr>
                <w:top w:val="none" w:sz="0" w:space="0" w:color="auto"/>
                <w:left w:val="none" w:sz="0" w:space="0" w:color="auto"/>
                <w:bottom w:val="none" w:sz="0" w:space="0" w:color="auto"/>
                <w:right w:val="none" w:sz="0" w:space="0" w:color="auto"/>
              </w:divBdr>
              <w:divsChild>
                <w:div w:id="1001855779">
                  <w:marLeft w:val="0"/>
                  <w:marRight w:val="0"/>
                  <w:marTop w:val="0"/>
                  <w:marBottom w:val="0"/>
                  <w:divBdr>
                    <w:top w:val="none" w:sz="0" w:space="0" w:color="auto"/>
                    <w:left w:val="none" w:sz="0" w:space="0" w:color="auto"/>
                    <w:bottom w:val="none" w:sz="0" w:space="0" w:color="auto"/>
                    <w:right w:val="none" w:sz="0" w:space="0" w:color="auto"/>
                  </w:divBdr>
                </w:div>
                <w:div w:id="109008401">
                  <w:marLeft w:val="0"/>
                  <w:marRight w:val="0"/>
                  <w:marTop w:val="0"/>
                  <w:marBottom w:val="0"/>
                  <w:divBdr>
                    <w:top w:val="none" w:sz="0" w:space="0" w:color="auto"/>
                    <w:left w:val="none" w:sz="0" w:space="0" w:color="auto"/>
                    <w:bottom w:val="none" w:sz="0" w:space="0" w:color="auto"/>
                    <w:right w:val="none" w:sz="0" w:space="0" w:color="auto"/>
                  </w:divBdr>
                  <w:divsChild>
                    <w:div w:id="689531128">
                      <w:marLeft w:val="0"/>
                      <w:marRight w:val="0"/>
                      <w:marTop w:val="0"/>
                      <w:marBottom w:val="0"/>
                      <w:divBdr>
                        <w:top w:val="none" w:sz="0" w:space="0" w:color="auto"/>
                        <w:left w:val="none" w:sz="0" w:space="0" w:color="auto"/>
                        <w:bottom w:val="none" w:sz="0" w:space="0" w:color="auto"/>
                        <w:right w:val="none" w:sz="0" w:space="0" w:color="auto"/>
                      </w:divBdr>
                      <w:divsChild>
                        <w:div w:id="113135639">
                          <w:marLeft w:val="0"/>
                          <w:marRight w:val="0"/>
                          <w:marTop w:val="0"/>
                          <w:marBottom w:val="0"/>
                          <w:divBdr>
                            <w:top w:val="none" w:sz="0" w:space="0" w:color="auto"/>
                            <w:left w:val="none" w:sz="0" w:space="0" w:color="auto"/>
                            <w:bottom w:val="none" w:sz="0" w:space="0" w:color="auto"/>
                            <w:right w:val="none" w:sz="0" w:space="0" w:color="auto"/>
                          </w:divBdr>
                          <w:divsChild>
                            <w:div w:id="1813329504">
                              <w:marLeft w:val="0"/>
                              <w:marRight w:val="0"/>
                              <w:marTop w:val="0"/>
                              <w:marBottom w:val="0"/>
                              <w:divBdr>
                                <w:top w:val="none" w:sz="0" w:space="0" w:color="auto"/>
                                <w:left w:val="none" w:sz="0" w:space="0" w:color="auto"/>
                                <w:bottom w:val="none" w:sz="0" w:space="0" w:color="auto"/>
                                <w:right w:val="none" w:sz="0" w:space="0" w:color="auto"/>
                              </w:divBdr>
                              <w:divsChild>
                                <w:div w:id="2124691600">
                                  <w:marLeft w:val="0"/>
                                  <w:marRight w:val="0"/>
                                  <w:marTop w:val="120"/>
                                  <w:marBottom w:val="0"/>
                                  <w:divBdr>
                                    <w:top w:val="none" w:sz="0" w:space="0" w:color="auto"/>
                                    <w:left w:val="none" w:sz="0" w:space="0" w:color="auto"/>
                                    <w:bottom w:val="none" w:sz="0" w:space="0" w:color="auto"/>
                                    <w:right w:val="none" w:sz="0" w:space="0" w:color="auto"/>
                                  </w:divBdr>
                                  <w:divsChild>
                                    <w:div w:id="561793633">
                                      <w:marLeft w:val="0"/>
                                      <w:marRight w:val="0"/>
                                      <w:marTop w:val="0"/>
                                      <w:marBottom w:val="0"/>
                                      <w:divBdr>
                                        <w:top w:val="none" w:sz="0" w:space="0" w:color="auto"/>
                                        <w:left w:val="none" w:sz="0" w:space="0" w:color="auto"/>
                                        <w:bottom w:val="none" w:sz="0" w:space="0" w:color="auto"/>
                                        <w:right w:val="none" w:sz="0" w:space="0" w:color="auto"/>
                                      </w:divBdr>
                                    </w:div>
                                  </w:divsChild>
                                </w:div>
                                <w:div w:id="1687294810">
                                  <w:marLeft w:val="0"/>
                                  <w:marRight w:val="0"/>
                                  <w:marTop w:val="120"/>
                                  <w:marBottom w:val="0"/>
                                  <w:divBdr>
                                    <w:top w:val="none" w:sz="0" w:space="0" w:color="auto"/>
                                    <w:left w:val="none" w:sz="0" w:space="0" w:color="auto"/>
                                    <w:bottom w:val="none" w:sz="0" w:space="0" w:color="auto"/>
                                    <w:right w:val="none" w:sz="0" w:space="0" w:color="auto"/>
                                  </w:divBdr>
                                  <w:divsChild>
                                    <w:div w:id="15912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8854076">
                  <w:marLeft w:val="0"/>
                  <w:marRight w:val="0"/>
                  <w:marTop w:val="0"/>
                  <w:marBottom w:val="0"/>
                  <w:divBdr>
                    <w:top w:val="none" w:sz="0" w:space="0" w:color="auto"/>
                    <w:left w:val="none" w:sz="0" w:space="0" w:color="auto"/>
                    <w:bottom w:val="none" w:sz="0" w:space="0" w:color="auto"/>
                    <w:right w:val="none" w:sz="0" w:space="0" w:color="auto"/>
                  </w:divBdr>
                  <w:divsChild>
                    <w:div w:id="1368027669">
                      <w:marLeft w:val="0"/>
                      <w:marRight w:val="0"/>
                      <w:marTop w:val="0"/>
                      <w:marBottom w:val="0"/>
                      <w:divBdr>
                        <w:top w:val="none" w:sz="0" w:space="0" w:color="auto"/>
                        <w:left w:val="none" w:sz="0" w:space="0" w:color="auto"/>
                        <w:bottom w:val="none" w:sz="0" w:space="0" w:color="auto"/>
                        <w:right w:val="none" w:sz="0" w:space="0" w:color="auto"/>
                      </w:divBdr>
                      <w:divsChild>
                        <w:div w:id="200478833">
                          <w:marLeft w:val="0"/>
                          <w:marRight w:val="0"/>
                          <w:marTop w:val="0"/>
                          <w:marBottom w:val="0"/>
                          <w:divBdr>
                            <w:top w:val="none" w:sz="0" w:space="0" w:color="auto"/>
                            <w:left w:val="none" w:sz="0" w:space="0" w:color="auto"/>
                            <w:bottom w:val="none" w:sz="0" w:space="0" w:color="auto"/>
                            <w:right w:val="none" w:sz="0" w:space="0" w:color="auto"/>
                          </w:divBdr>
                          <w:divsChild>
                            <w:div w:id="156140674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027897622">
              <w:marLeft w:val="-120"/>
              <w:marRight w:val="-120"/>
              <w:marTop w:val="0"/>
              <w:marBottom w:val="0"/>
              <w:divBdr>
                <w:top w:val="none" w:sz="0" w:space="0" w:color="auto"/>
                <w:left w:val="none" w:sz="0" w:space="0" w:color="auto"/>
                <w:bottom w:val="none" w:sz="0" w:space="0" w:color="auto"/>
                <w:right w:val="none" w:sz="0" w:space="0" w:color="auto"/>
              </w:divBdr>
              <w:divsChild>
                <w:div w:id="462962212">
                  <w:marLeft w:val="0"/>
                  <w:marRight w:val="0"/>
                  <w:marTop w:val="0"/>
                  <w:marBottom w:val="0"/>
                  <w:divBdr>
                    <w:top w:val="none" w:sz="0" w:space="0" w:color="auto"/>
                    <w:left w:val="none" w:sz="0" w:space="0" w:color="auto"/>
                    <w:bottom w:val="none" w:sz="0" w:space="0" w:color="auto"/>
                    <w:right w:val="none" w:sz="0" w:space="0" w:color="auto"/>
                  </w:divBdr>
                </w:div>
                <w:div w:id="351959930">
                  <w:marLeft w:val="0"/>
                  <w:marRight w:val="0"/>
                  <w:marTop w:val="0"/>
                  <w:marBottom w:val="0"/>
                  <w:divBdr>
                    <w:top w:val="none" w:sz="0" w:space="0" w:color="auto"/>
                    <w:left w:val="none" w:sz="0" w:space="0" w:color="auto"/>
                    <w:bottom w:val="none" w:sz="0" w:space="0" w:color="auto"/>
                    <w:right w:val="none" w:sz="0" w:space="0" w:color="auto"/>
                  </w:divBdr>
                  <w:divsChild>
                    <w:div w:id="705253255">
                      <w:marLeft w:val="0"/>
                      <w:marRight w:val="0"/>
                      <w:marTop w:val="0"/>
                      <w:marBottom w:val="0"/>
                      <w:divBdr>
                        <w:top w:val="none" w:sz="0" w:space="0" w:color="auto"/>
                        <w:left w:val="none" w:sz="0" w:space="0" w:color="auto"/>
                        <w:bottom w:val="none" w:sz="0" w:space="0" w:color="auto"/>
                        <w:right w:val="none" w:sz="0" w:space="0" w:color="auto"/>
                      </w:divBdr>
                      <w:divsChild>
                        <w:div w:id="1425418037">
                          <w:marLeft w:val="0"/>
                          <w:marRight w:val="0"/>
                          <w:marTop w:val="0"/>
                          <w:marBottom w:val="0"/>
                          <w:divBdr>
                            <w:top w:val="none" w:sz="0" w:space="0" w:color="auto"/>
                            <w:left w:val="none" w:sz="0" w:space="0" w:color="auto"/>
                            <w:bottom w:val="none" w:sz="0" w:space="0" w:color="auto"/>
                            <w:right w:val="none" w:sz="0" w:space="0" w:color="auto"/>
                          </w:divBdr>
                          <w:divsChild>
                            <w:div w:id="1005354705">
                              <w:marLeft w:val="0"/>
                              <w:marRight w:val="0"/>
                              <w:marTop w:val="0"/>
                              <w:marBottom w:val="0"/>
                              <w:divBdr>
                                <w:top w:val="none" w:sz="0" w:space="0" w:color="auto"/>
                                <w:left w:val="none" w:sz="0" w:space="0" w:color="auto"/>
                                <w:bottom w:val="none" w:sz="0" w:space="0" w:color="auto"/>
                                <w:right w:val="none" w:sz="0" w:space="0" w:color="auto"/>
                              </w:divBdr>
                              <w:divsChild>
                                <w:div w:id="992415236">
                                  <w:marLeft w:val="0"/>
                                  <w:marRight w:val="0"/>
                                  <w:marTop w:val="120"/>
                                  <w:marBottom w:val="0"/>
                                  <w:divBdr>
                                    <w:top w:val="none" w:sz="0" w:space="0" w:color="auto"/>
                                    <w:left w:val="none" w:sz="0" w:space="0" w:color="auto"/>
                                    <w:bottom w:val="none" w:sz="0" w:space="0" w:color="auto"/>
                                    <w:right w:val="none" w:sz="0" w:space="0" w:color="auto"/>
                                  </w:divBdr>
                                  <w:divsChild>
                                    <w:div w:id="85226782">
                                      <w:marLeft w:val="0"/>
                                      <w:marRight w:val="0"/>
                                      <w:marTop w:val="0"/>
                                      <w:marBottom w:val="0"/>
                                      <w:divBdr>
                                        <w:top w:val="none" w:sz="0" w:space="0" w:color="auto"/>
                                        <w:left w:val="none" w:sz="0" w:space="0" w:color="auto"/>
                                        <w:bottom w:val="none" w:sz="0" w:space="0" w:color="auto"/>
                                        <w:right w:val="none" w:sz="0" w:space="0" w:color="auto"/>
                                      </w:divBdr>
                                    </w:div>
                                  </w:divsChild>
                                </w:div>
                                <w:div w:id="1806005434">
                                  <w:marLeft w:val="0"/>
                                  <w:marRight w:val="0"/>
                                  <w:marTop w:val="120"/>
                                  <w:marBottom w:val="0"/>
                                  <w:divBdr>
                                    <w:top w:val="none" w:sz="0" w:space="0" w:color="auto"/>
                                    <w:left w:val="none" w:sz="0" w:space="0" w:color="auto"/>
                                    <w:bottom w:val="none" w:sz="0" w:space="0" w:color="auto"/>
                                    <w:right w:val="none" w:sz="0" w:space="0" w:color="auto"/>
                                  </w:divBdr>
                                  <w:divsChild>
                                    <w:div w:id="103280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835668">
                  <w:marLeft w:val="0"/>
                  <w:marRight w:val="0"/>
                  <w:marTop w:val="0"/>
                  <w:marBottom w:val="0"/>
                  <w:divBdr>
                    <w:top w:val="none" w:sz="0" w:space="0" w:color="auto"/>
                    <w:left w:val="none" w:sz="0" w:space="0" w:color="auto"/>
                    <w:bottom w:val="none" w:sz="0" w:space="0" w:color="auto"/>
                    <w:right w:val="none" w:sz="0" w:space="0" w:color="auto"/>
                  </w:divBdr>
                  <w:divsChild>
                    <w:div w:id="155342390">
                      <w:marLeft w:val="0"/>
                      <w:marRight w:val="0"/>
                      <w:marTop w:val="0"/>
                      <w:marBottom w:val="0"/>
                      <w:divBdr>
                        <w:top w:val="none" w:sz="0" w:space="0" w:color="auto"/>
                        <w:left w:val="none" w:sz="0" w:space="0" w:color="auto"/>
                        <w:bottom w:val="none" w:sz="0" w:space="0" w:color="auto"/>
                        <w:right w:val="none" w:sz="0" w:space="0" w:color="auto"/>
                      </w:divBdr>
                      <w:divsChild>
                        <w:div w:id="2027243498">
                          <w:marLeft w:val="0"/>
                          <w:marRight w:val="0"/>
                          <w:marTop w:val="0"/>
                          <w:marBottom w:val="0"/>
                          <w:divBdr>
                            <w:top w:val="none" w:sz="0" w:space="0" w:color="auto"/>
                            <w:left w:val="none" w:sz="0" w:space="0" w:color="auto"/>
                            <w:bottom w:val="none" w:sz="0" w:space="0" w:color="auto"/>
                            <w:right w:val="none" w:sz="0" w:space="0" w:color="auto"/>
                          </w:divBdr>
                          <w:divsChild>
                            <w:div w:id="83475892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32695333">
              <w:marLeft w:val="-120"/>
              <w:marRight w:val="-120"/>
              <w:marTop w:val="0"/>
              <w:marBottom w:val="0"/>
              <w:divBdr>
                <w:top w:val="none" w:sz="0" w:space="0" w:color="auto"/>
                <w:left w:val="none" w:sz="0" w:space="0" w:color="auto"/>
                <w:bottom w:val="none" w:sz="0" w:space="0" w:color="auto"/>
                <w:right w:val="none" w:sz="0" w:space="0" w:color="auto"/>
              </w:divBdr>
              <w:divsChild>
                <w:div w:id="1103722274">
                  <w:marLeft w:val="0"/>
                  <w:marRight w:val="0"/>
                  <w:marTop w:val="0"/>
                  <w:marBottom w:val="0"/>
                  <w:divBdr>
                    <w:top w:val="none" w:sz="0" w:space="0" w:color="auto"/>
                    <w:left w:val="none" w:sz="0" w:space="0" w:color="auto"/>
                    <w:bottom w:val="none" w:sz="0" w:space="0" w:color="auto"/>
                    <w:right w:val="none" w:sz="0" w:space="0" w:color="auto"/>
                  </w:divBdr>
                </w:div>
                <w:div w:id="1356155942">
                  <w:marLeft w:val="0"/>
                  <w:marRight w:val="0"/>
                  <w:marTop w:val="0"/>
                  <w:marBottom w:val="0"/>
                  <w:divBdr>
                    <w:top w:val="none" w:sz="0" w:space="0" w:color="auto"/>
                    <w:left w:val="none" w:sz="0" w:space="0" w:color="auto"/>
                    <w:bottom w:val="none" w:sz="0" w:space="0" w:color="auto"/>
                    <w:right w:val="none" w:sz="0" w:space="0" w:color="auto"/>
                  </w:divBdr>
                  <w:divsChild>
                    <w:div w:id="1535383195">
                      <w:marLeft w:val="0"/>
                      <w:marRight w:val="0"/>
                      <w:marTop w:val="0"/>
                      <w:marBottom w:val="0"/>
                      <w:divBdr>
                        <w:top w:val="none" w:sz="0" w:space="0" w:color="auto"/>
                        <w:left w:val="none" w:sz="0" w:space="0" w:color="auto"/>
                        <w:bottom w:val="none" w:sz="0" w:space="0" w:color="auto"/>
                        <w:right w:val="none" w:sz="0" w:space="0" w:color="auto"/>
                      </w:divBdr>
                      <w:divsChild>
                        <w:div w:id="1720350674">
                          <w:marLeft w:val="0"/>
                          <w:marRight w:val="0"/>
                          <w:marTop w:val="0"/>
                          <w:marBottom w:val="0"/>
                          <w:divBdr>
                            <w:top w:val="none" w:sz="0" w:space="0" w:color="auto"/>
                            <w:left w:val="none" w:sz="0" w:space="0" w:color="auto"/>
                            <w:bottom w:val="none" w:sz="0" w:space="0" w:color="auto"/>
                            <w:right w:val="none" w:sz="0" w:space="0" w:color="auto"/>
                          </w:divBdr>
                          <w:divsChild>
                            <w:div w:id="1986006793">
                              <w:marLeft w:val="0"/>
                              <w:marRight w:val="0"/>
                              <w:marTop w:val="0"/>
                              <w:marBottom w:val="0"/>
                              <w:divBdr>
                                <w:top w:val="none" w:sz="0" w:space="0" w:color="auto"/>
                                <w:left w:val="none" w:sz="0" w:space="0" w:color="auto"/>
                                <w:bottom w:val="none" w:sz="0" w:space="0" w:color="auto"/>
                                <w:right w:val="none" w:sz="0" w:space="0" w:color="auto"/>
                              </w:divBdr>
                              <w:divsChild>
                                <w:div w:id="1796409217">
                                  <w:marLeft w:val="0"/>
                                  <w:marRight w:val="0"/>
                                  <w:marTop w:val="120"/>
                                  <w:marBottom w:val="0"/>
                                  <w:divBdr>
                                    <w:top w:val="none" w:sz="0" w:space="0" w:color="auto"/>
                                    <w:left w:val="none" w:sz="0" w:space="0" w:color="auto"/>
                                    <w:bottom w:val="none" w:sz="0" w:space="0" w:color="auto"/>
                                    <w:right w:val="none" w:sz="0" w:space="0" w:color="auto"/>
                                  </w:divBdr>
                                  <w:divsChild>
                                    <w:div w:id="1959528948">
                                      <w:marLeft w:val="0"/>
                                      <w:marRight w:val="0"/>
                                      <w:marTop w:val="0"/>
                                      <w:marBottom w:val="0"/>
                                      <w:divBdr>
                                        <w:top w:val="none" w:sz="0" w:space="0" w:color="auto"/>
                                        <w:left w:val="none" w:sz="0" w:space="0" w:color="auto"/>
                                        <w:bottom w:val="none" w:sz="0" w:space="0" w:color="auto"/>
                                        <w:right w:val="none" w:sz="0" w:space="0" w:color="auto"/>
                                      </w:divBdr>
                                    </w:div>
                                  </w:divsChild>
                                </w:div>
                                <w:div w:id="2010790258">
                                  <w:marLeft w:val="0"/>
                                  <w:marRight w:val="0"/>
                                  <w:marTop w:val="120"/>
                                  <w:marBottom w:val="0"/>
                                  <w:divBdr>
                                    <w:top w:val="none" w:sz="0" w:space="0" w:color="auto"/>
                                    <w:left w:val="none" w:sz="0" w:space="0" w:color="auto"/>
                                    <w:bottom w:val="none" w:sz="0" w:space="0" w:color="auto"/>
                                    <w:right w:val="none" w:sz="0" w:space="0" w:color="auto"/>
                                  </w:divBdr>
                                  <w:divsChild>
                                    <w:div w:id="172733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3427697">
                  <w:marLeft w:val="0"/>
                  <w:marRight w:val="0"/>
                  <w:marTop w:val="0"/>
                  <w:marBottom w:val="0"/>
                  <w:divBdr>
                    <w:top w:val="none" w:sz="0" w:space="0" w:color="auto"/>
                    <w:left w:val="none" w:sz="0" w:space="0" w:color="auto"/>
                    <w:bottom w:val="none" w:sz="0" w:space="0" w:color="auto"/>
                    <w:right w:val="none" w:sz="0" w:space="0" w:color="auto"/>
                  </w:divBdr>
                  <w:divsChild>
                    <w:div w:id="1840149951">
                      <w:marLeft w:val="0"/>
                      <w:marRight w:val="0"/>
                      <w:marTop w:val="0"/>
                      <w:marBottom w:val="0"/>
                      <w:divBdr>
                        <w:top w:val="none" w:sz="0" w:space="0" w:color="auto"/>
                        <w:left w:val="none" w:sz="0" w:space="0" w:color="auto"/>
                        <w:bottom w:val="none" w:sz="0" w:space="0" w:color="auto"/>
                        <w:right w:val="none" w:sz="0" w:space="0" w:color="auto"/>
                      </w:divBdr>
                      <w:divsChild>
                        <w:div w:id="1089233930">
                          <w:marLeft w:val="0"/>
                          <w:marRight w:val="0"/>
                          <w:marTop w:val="0"/>
                          <w:marBottom w:val="0"/>
                          <w:divBdr>
                            <w:top w:val="none" w:sz="0" w:space="0" w:color="auto"/>
                            <w:left w:val="none" w:sz="0" w:space="0" w:color="auto"/>
                            <w:bottom w:val="none" w:sz="0" w:space="0" w:color="auto"/>
                            <w:right w:val="none" w:sz="0" w:space="0" w:color="auto"/>
                          </w:divBdr>
                          <w:divsChild>
                            <w:div w:id="16239961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150749739">
              <w:marLeft w:val="-120"/>
              <w:marRight w:val="-120"/>
              <w:marTop w:val="0"/>
              <w:marBottom w:val="0"/>
              <w:divBdr>
                <w:top w:val="none" w:sz="0" w:space="0" w:color="auto"/>
                <w:left w:val="none" w:sz="0" w:space="0" w:color="auto"/>
                <w:bottom w:val="none" w:sz="0" w:space="0" w:color="auto"/>
                <w:right w:val="none" w:sz="0" w:space="0" w:color="auto"/>
              </w:divBdr>
              <w:divsChild>
                <w:div w:id="1995063465">
                  <w:marLeft w:val="0"/>
                  <w:marRight w:val="0"/>
                  <w:marTop w:val="0"/>
                  <w:marBottom w:val="0"/>
                  <w:divBdr>
                    <w:top w:val="none" w:sz="0" w:space="0" w:color="auto"/>
                    <w:left w:val="none" w:sz="0" w:space="0" w:color="auto"/>
                    <w:bottom w:val="none" w:sz="0" w:space="0" w:color="auto"/>
                    <w:right w:val="none" w:sz="0" w:space="0" w:color="auto"/>
                  </w:divBdr>
                </w:div>
                <w:div w:id="982193475">
                  <w:marLeft w:val="0"/>
                  <w:marRight w:val="0"/>
                  <w:marTop w:val="0"/>
                  <w:marBottom w:val="0"/>
                  <w:divBdr>
                    <w:top w:val="none" w:sz="0" w:space="0" w:color="auto"/>
                    <w:left w:val="none" w:sz="0" w:space="0" w:color="auto"/>
                    <w:bottom w:val="none" w:sz="0" w:space="0" w:color="auto"/>
                    <w:right w:val="none" w:sz="0" w:space="0" w:color="auto"/>
                  </w:divBdr>
                  <w:divsChild>
                    <w:div w:id="378435757">
                      <w:marLeft w:val="0"/>
                      <w:marRight w:val="0"/>
                      <w:marTop w:val="0"/>
                      <w:marBottom w:val="0"/>
                      <w:divBdr>
                        <w:top w:val="none" w:sz="0" w:space="0" w:color="auto"/>
                        <w:left w:val="none" w:sz="0" w:space="0" w:color="auto"/>
                        <w:bottom w:val="none" w:sz="0" w:space="0" w:color="auto"/>
                        <w:right w:val="none" w:sz="0" w:space="0" w:color="auto"/>
                      </w:divBdr>
                      <w:divsChild>
                        <w:div w:id="2063940209">
                          <w:marLeft w:val="0"/>
                          <w:marRight w:val="0"/>
                          <w:marTop w:val="0"/>
                          <w:marBottom w:val="0"/>
                          <w:divBdr>
                            <w:top w:val="none" w:sz="0" w:space="0" w:color="auto"/>
                            <w:left w:val="none" w:sz="0" w:space="0" w:color="auto"/>
                            <w:bottom w:val="none" w:sz="0" w:space="0" w:color="auto"/>
                            <w:right w:val="none" w:sz="0" w:space="0" w:color="auto"/>
                          </w:divBdr>
                          <w:divsChild>
                            <w:div w:id="53545841">
                              <w:marLeft w:val="0"/>
                              <w:marRight w:val="0"/>
                              <w:marTop w:val="0"/>
                              <w:marBottom w:val="0"/>
                              <w:divBdr>
                                <w:top w:val="none" w:sz="0" w:space="0" w:color="auto"/>
                                <w:left w:val="none" w:sz="0" w:space="0" w:color="auto"/>
                                <w:bottom w:val="none" w:sz="0" w:space="0" w:color="auto"/>
                                <w:right w:val="none" w:sz="0" w:space="0" w:color="auto"/>
                              </w:divBdr>
                              <w:divsChild>
                                <w:div w:id="701782110">
                                  <w:marLeft w:val="0"/>
                                  <w:marRight w:val="0"/>
                                  <w:marTop w:val="120"/>
                                  <w:marBottom w:val="0"/>
                                  <w:divBdr>
                                    <w:top w:val="none" w:sz="0" w:space="0" w:color="auto"/>
                                    <w:left w:val="none" w:sz="0" w:space="0" w:color="auto"/>
                                    <w:bottom w:val="none" w:sz="0" w:space="0" w:color="auto"/>
                                    <w:right w:val="none" w:sz="0" w:space="0" w:color="auto"/>
                                  </w:divBdr>
                                  <w:divsChild>
                                    <w:div w:id="792558842">
                                      <w:marLeft w:val="0"/>
                                      <w:marRight w:val="0"/>
                                      <w:marTop w:val="0"/>
                                      <w:marBottom w:val="0"/>
                                      <w:divBdr>
                                        <w:top w:val="none" w:sz="0" w:space="0" w:color="auto"/>
                                        <w:left w:val="none" w:sz="0" w:space="0" w:color="auto"/>
                                        <w:bottom w:val="none" w:sz="0" w:space="0" w:color="auto"/>
                                        <w:right w:val="none" w:sz="0" w:space="0" w:color="auto"/>
                                      </w:divBdr>
                                    </w:div>
                                  </w:divsChild>
                                </w:div>
                                <w:div w:id="313293299">
                                  <w:marLeft w:val="0"/>
                                  <w:marRight w:val="0"/>
                                  <w:marTop w:val="120"/>
                                  <w:marBottom w:val="0"/>
                                  <w:divBdr>
                                    <w:top w:val="none" w:sz="0" w:space="0" w:color="auto"/>
                                    <w:left w:val="none" w:sz="0" w:space="0" w:color="auto"/>
                                    <w:bottom w:val="none" w:sz="0" w:space="0" w:color="auto"/>
                                    <w:right w:val="none" w:sz="0" w:space="0" w:color="auto"/>
                                  </w:divBdr>
                                  <w:divsChild>
                                    <w:div w:id="83473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2542681">
                  <w:marLeft w:val="0"/>
                  <w:marRight w:val="0"/>
                  <w:marTop w:val="0"/>
                  <w:marBottom w:val="0"/>
                  <w:divBdr>
                    <w:top w:val="none" w:sz="0" w:space="0" w:color="auto"/>
                    <w:left w:val="none" w:sz="0" w:space="0" w:color="auto"/>
                    <w:bottom w:val="none" w:sz="0" w:space="0" w:color="auto"/>
                    <w:right w:val="none" w:sz="0" w:space="0" w:color="auto"/>
                  </w:divBdr>
                  <w:divsChild>
                    <w:div w:id="662121356">
                      <w:marLeft w:val="0"/>
                      <w:marRight w:val="0"/>
                      <w:marTop w:val="0"/>
                      <w:marBottom w:val="0"/>
                      <w:divBdr>
                        <w:top w:val="none" w:sz="0" w:space="0" w:color="auto"/>
                        <w:left w:val="none" w:sz="0" w:space="0" w:color="auto"/>
                        <w:bottom w:val="none" w:sz="0" w:space="0" w:color="auto"/>
                        <w:right w:val="none" w:sz="0" w:space="0" w:color="auto"/>
                      </w:divBdr>
                      <w:divsChild>
                        <w:div w:id="571283081">
                          <w:marLeft w:val="0"/>
                          <w:marRight w:val="0"/>
                          <w:marTop w:val="0"/>
                          <w:marBottom w:val="0"/>
                          <w:divBdr>
                            <w:top w:val="none" w:sz="0" w:space="0" w:color="auto"/>
                            <w:left w:val="none" w:sz="0" w:space="0" w:color="auto"/>
                            <w:bottom w:val="none" w:sz="0" w:space="0" w:color="auto"/>
                            <w:right w:val="none" w:sz="0" w:space="0" w:color="auto"/>
                          </w:divBdr>
                          <w:divsChild>
                            <w:div w:id="99571814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64390910">
              <w:marLeft w:val="-120"/>
              <w:marRight w:val="-120"/>
              <w:marTop w:val="0"/>
              <w:marBottom w:val="0"/>
              <w:divBdr>
                <w:top w:val="none" w:sz="0" w:space="0" w:color="auto"/>
                <w:left w:val="none" w:sz="0" w:space="0" w:color="auto"/>
                <w:bottom w:val="none" w:sz="0" w:space="0" w:color="auto"/>
                <w:right w:val="none" w:sz="0" w:space="0" w:color="auto"/>
              </w:divBdr>
              <w:divsChild>
                <w:div w:id="1540775153">
                  <w:marLeft w:val="0"/>
                  <w:marRight w:val="0"/>
                  <w:marTop w:val="0"/>
                  <w:marBottom w:val="0"/>
                  <w:divBdr>
                    <w:top w:val="none" w:sz="0" w:space="0" w:color="auto"/>
                    <w:left w:val="none" w:sz="0" w:space="0" w:color="auto"/>
                    <w:bottom w:val="none" w:sz="0" w:space="0" w:color="auto"/>
                    <w:right w:val="none" w:sz="0" w:space="0" w:color="auto"/>
                  </w:divBdr>
                </w:div>
                <w:div w:id="1982727126">
                  <w:marLeft w:val="0"/>
                  <w:marRight w:val="0"/>
                  <w:marTop w:val="0"/>
                  <w:marBottom w:val="0"/>
                  <w:divBdr>
                    <w:top w:val="none" w:sz="0" w:space="0" w:color="auto"/>
                    <w:left w:val="none" w:sz="0" w:space="0" w:color="auto"/>
                    <w:bottom w:val="none" w:sz="0" w:space="0" w:color="auto"/>
                    <w:right w:val="none" w:sz="0" w:space="0" w:color="auto"/>
                  </w:divBdr>
                  <w:divsChild>
                    <w:div w:id="416243982">
                      <w:marLeft w:val="0"/>
                      <w:marRight w:val="0"/>
                      <w:marTop w:val="0"/>
                      <w:marBottom w:val="0"/>
                      <w:divBdr>
                        <w:top w:val="none" w:sz="0" w:space="0" w:color="auto"/>
                        <w:left w:val="none" w:sz="0" w:space="0" w:color="auto"/>
                        <w:bottom w:val="none" w:sz="0" w:space="0" w:color="auto"/>
                        <w:right w:val="none" w:sz="0" w:space="0" w:color="auto"/>
                      </w:divBdr>
                      <w:divsChild>
                        <w:div w:id="1401902700">
                          <w:marLeft w:val="0"/>
                          <w:marRight w:val="0"/>
                          <w:marTop w:val="0"/>
                          <w:marBottom w:val="0"/>
                          <w:divBdr>
                            <w:top w:val="none" w:sz="0" w:space="0" w:color="auto"/>
                            <w:left w:val="none" w:sz="0" w:space="0" w:color="auto"/>
                            <w:bottom w:val="none" w:sz="0" w:space="0" w:color="auto"/>
                            <w:right w:val="none" w:sz="0" w:space="0" w:color="auto"/>
                          </w:divBdr>
                          <w:divsChild>
                            <w:div w:id="1026635305">
                              <w:marLeft w:val="0"/>
                              <w:marRight w:val="0"/>
                              <w:marTop w:val="0"/>
                              <w:marBottom w:val="0"/>
                              <w:divBdr>
                                <w:top w:val="none" w:sz="0" w:space="0" w:color="auto"/>
                                <w:left w:val="none" w:sz="0" w:space="0" w:color="auto"/>
                                <w:bottom w:val="none" w:sz="0" w:space="0" w:color="auto"/>
                                <w:right w:val="none" w:sz="0" w:space="0" w:color="auto"/>
                              </w:divBdr>
                              <w:divsChild>
                                <w:div w:id="1658680135">
                                  <w:marLeft w:val="0"/>
                                  <w:marRight w:val="0"/>
                                  <w:marTop w:val="120"/>
                                  <w:marBottom w:val="0"/>
                                  <w:divBdr>
                                    <w:top w:val="none" w:sz="0" w:space="0" w:color="auto"/>
                                    <w:left w:val="none" w:sz="0" w:space="0" w:color="auto"/>
                                    <w:bottom w:val="none" w:sz="0" w:space="0" w:color="auto"/>
                                    <w:right w:val="none" w:sz="0" w:space="0" w:color="auto"/>
                                  </w:divBdr>
                                  <w:divsChild>
                                    <w:div w:id="1011178228">
                                      <w:marLeft w:val="0"/>
                                      <w:marRight w:val="0"/>
                                      <w:marTop w:val="0"/>
                                      <w:marBottom w:val="0"/>
                                      <w:divBdr>
                                        <w:top w:val="none" w:sz="0" w:space="0" w:color="auto"/>
                                        <w:left w:val="none" w:sz="0" w:space="0" w:color="auto"/>
                                        <w:bottom w:val="none" w:sz="0" w:space="0" w:color="auto"/>
                                        <w:right w:val="none" w:sz="0" w:space="0" w:color="auto"/>
                                      </w:divBdr>
                                    </w:div>
                                  </w:divsChild>
                                </w:div>
                                <w:div w:id="1134176053">
                                  <w:marLeft w:val="0"/>
                                  <w:marRight w:val="0"/>
                                  <w:marTop w:val="120"/>
                                  <w:marBottom w:val="0"/>
                                  <w:divBdr>
                                    <w:top w:val="none" w:sz="0" w:space="0" w:color="auto"/>
                                    <w:left w:val="none" w:sz="0" w:space="0" w:color="auto"/>
                                    <w:bottom w:val="none" w:sz="0" w:space="0" w:color="auto"/>
                                    <w:right w:val="none" w:sz="0" w:space="0" w:color="auto"/>
                                  </w:divBdr>
                                  <w:divsChild>
                                    <w:div w:id="312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6876059">
                  <w:marLeft w:val="0"/>
                  <w:marRight w:val="0"/>
                  <w:marTop w:val="0"/>
                  <w:marBottom w:val="0"/>
                  <w:divBdr>
                    <w:top w:val="none" w:sz="0" w:space="0" w:color="auto"/>
                    <w:left w:val="none" w:sz="0" w:space="0" w:color="auto"/>
                    <w:bottom w:val="none" w:sz="0" w:space="0" w:color="auto"/>
                    <w:right w:val="none" w:sz="0" w:space="0" w:color="auto"/>
                  </w:divBdr>
                  <w:divsChild>
                    <w:div w:id="781726531">
                      <w:marLeft w:val="0"/>
                      <w:marRight w:val="0"/>
                      <w:marTop w:val="0"/>
                      <w:marBottom w:val="0"/>
                      <w:divBdr>
                        <w:top w:val="none" w:sz="0" w:space="0" w:color="auto"/>
                        <w:left w:val="none" w:sz="0" w:space="0" w:color="auto"/>
                        <w:bottom w:val="none" w:sz="0" w:space="0" w:color="auto"/>
                        <w:right w:val="none" w:sz="0" w:space="0" w:color="auto"/>
                      </w:divBdr>
                      <w:divsChild>
                        <w:div w:id="1425154679">
                          <w:marLeft w:val="0"/>
                          <w:marRight w:val="0"/>
                          <w:marTop w:val="0"/>
                          <w:marBottom w:val="0"/>
                          <w:divBdr>
                            <w:top w:val="none" w:sz="0" w:space="0" w:color="auto"/>
                            <w:left w:val="none" w:sz="0" w:space="0" w:color="auto"/>
                            <w:bottom w:val="none" w:sz="0" w:space="0" w:color="auto"/>
                            <w:right w:val="none" w:sz="0" w:space="0" w:color="auto"/>
                          </w:divBdr>
                          <w:divsChild>
                            <w:div w:id="66435513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74384486">
              <w:marLeft w:val="-120"/>
              <w:marRight w:val="-120"/>
              <w:marTop w:val="0"/>
              <w:marBottom w:val="0"/>
              <w:divBdr>
                <w:top w:val="none" w:sz="0" w:space="0" w:color="auto"/>
                <w:left w:val="none" w:sz="0" w:space="0" w:color="auto"/>
                <w:bottom w:val="none" w:sz="0" w:space="0" w:color="auto"/>
                <w:right w:val="none" w:sz="0" w:space="0" w:color="auto"/>
              </w:divBdr>
              <w:divsChild>
                <w:div w:id="760416215">
                  <w:marLeft w:val="0"/>
                  <w:marRight w:val="0"/>
                  <w:marTop w:val="0"/>
                  <w:marBottom w:val="0"/>
                  <w:divBdr>
                    <w:top w:val="none" w:sz="0" w:space="0" w:color="auto"/>
                    <w:left w:val="none" w:sz="0" w:space="0" w:color="auto"/>
                    <w:bottom w:val="none" w:sz="0" w:space="0" w:color="auto"/>
                    <w:right w:val="none" w:sz="0" w:space="0" w:color="auto"/>
                  </w:divBdr>
                </w:div>
                <w:div w:id="531310208">
                  <w:marLeft w:val="0"/>
                  <w:marRight w:val="0"/>
                  <w:marTop w:val="0"/>
                  <w:marBottom w:val="0"/>
                  <w:divBdr>
                    <w:top w:val="none" w:sz="0" w:space="0" w:color="auto"/>
                    <w:left w:val="none" w:sz="0" w:space="0" w:color="auto"/>
                    <w:bottom w:val="none" w:sz="0" w:space="0" w:color="auto"/>
                    <w:right w:val="none" w:sz="0" w:space="0" w:color="auto"/>
                  </w:divBdr>
                  <w:divsChild>
                    <w:div w:id="381951826">
                      <w:marLeft w:val="0"/>
                      <w:marRight w:val="0"/>
                      <w:marTop w:val="0"/>
                      <w:marBottom w:val="0"/>
                      <w:divBdr>
                        <w:top w:val="none" w:sz="0" w:space="0" w:color="auto"/>
                        <w:left w:val="none" w:sz="0" w:space="0" w:color="auto"/>
                        <w:bottom w:val="none" w:sz="0" w:space="0" w:color="auto"/>
                        <w:right w:val="none" w:sz="0" w:space="0" w:color="auto"/>
                      </w:divBdr>
                      <w:divsChild>
                        <w:div w:id="1063531377">
                          <w:marLeft w:val="0"/>
                          <w:marRight w:val="0"/>
                          <w:marTop w:val="0"/>
                          <w:marBottom w:val="0"/>
                          <w:divBdr>
                            <w:top w:val="none" w:sz="0" w:space="0" w:color="auto"/>
                            <w:left w:val="none" w:sz="0" w:space="0" w:color="auto"/>
                            <w:bottom w:val="none" w:sz="0" w:space="0" w:color="auto"/>
                            <w:right w:val="none" w:sz="0" w:space="0" w:color="auto"/>
                          </w:divBdr>
                          <w:divsChild>
                            <w:div w:id="783770402">
                              <w:marLeft w:val="0"/>
                              <w:marRight w:val="0"/>
                              <w:marTop w:val="0"/>
                              <w:marBottom w:val="0"/>
                              <w:divBdr>
                                <w:top w:val="none" w:sz="0" w:space="0" w:color="auto"/>
                                <w:left w:val="none" w:sz="0" w:space="0" w:color="auto"/>
                                <w:bottom w:val="none" w:sz="0" w:space="0" w:color="auto"/>
                                <w:right w:val="none" w:sz="0" w:space="0" w:color="auto"/>
                              </w:divBdr>
                              <w:divsChild>
                                <w:div w:id="813568970">
                                  <w:marLeft w:val="0"/>
                                  <w:marRight w:val="0"/>
                                  <w:marTop w:val="120"/>
                                  <w:marBottom w:val="0"/>
                                  <w:divBdr>
                                    <w:top w:val="none" w:sz="0" w:space="0" w:color="auto"/>
                                    <w:left w:val="none" w:sz="0" w:space="0" w:color="auto"/>
                                    <w:bottom w:val="none" w:sz="0" w:space="0" w:color="auto"/>
                                    <w:right w:val="none" w:sz="0" w:space="0" w:color="auto"/>
                                  </w:divBdr>
                                  <w:divsChild>
                                    <w:div w:id="1411122037">
                                      <w:marLeft w:val="0"/>
                                      <w:marRight w:val="0"/>
                                      <w:marTop w:val="0"/>
                                      <w:marBottom w:val="0"/>
                                      <w:divBdr>
                                        <w:top w:val="none" w:sz="0" w:space="0" w:color="auto"/>
                                        <w:left w:val="none" w:sz="0" w:space="0" w:color="auto"/>
                                        <w:bottom w:val="none" w:sz="0" w:space="0" w:color="auto"/>
                                        <w:right w:val="none" w:sz="0" w:space="0" w:color="auto"/>
                                      </w:divBdr>
                                    </w:div>
                                  </w:divsChild>
                                </w:div>
                                <w:div w:id="1742483724">
                                  <w:marLeft w:val="0"/>
                                  <w:marRight w:val="0"/>
                                  <w:marTop w:val="120"/>
                                  <w:marBottom w:val="0"/>
                                  <w:divBdr>
                                    <w:top w:val="none" w:sz="0" w:space="0" w:color="auto"/>
                                    <w:left w:val="none" w:sz="0" w:space="0" w:color="auto"/>
                                    <w:bottom w:val="none" w:sz="0" w:space="0" w:color="auto"/>
                                    <w:right w:val="none" w:sz="0" w:space="0" w:color="auto"/>
                                  </w:divBdr>
                                  <w:divsChild>
                                    <w:div w:id="113325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9084918">
                  <w:marLeft w:val="0"/>
                  <w:marRight w:val="0"/>
                  <w:marTop w:val="0"/>
                  <w:marBottom w:val="0"/>
                  <w:divBdr>
                    <w:top w:val="none" w:sz="0" w:space="0" w:color="auto"/>
                    <w:left w:val="none" w:sz="0" w:space="0" w:color="auto"/>
                    <w:bottom w:val="none" w:sz="0" w:space="0" w:color="auto"/>
                    <w:right w:val="none" w:sz="0" w:space="0" w:color="auto"/>
                  </w:divBdr>
                  <w:divsChild>
                    <w:div w:id="1600865404">
                      <w:marLeft w:val="0"/>
                      <w:marRight w:val="0"/>
                      <w:marTop w:val="0"/>
                      <w:marBottom w:val="0"/>
                      <w:divBdr>
                        <w:top w:val="none" w:sz="0" w:space="0" w:color="auto"/>
                        <w:left w:val="none" w:sz="0" w:space="0" w:color="auto"/>
                        <w:bottom w:val="none" w:sz="0" w:space="0" w:color="auto"/>
                        <w:right w:val="none" w:sz="0" w:space="0" w:color="auto"/>
                      </w:divBdr>
                      <w:divsChild>
                        <w:div w:id="530995295">
                          <w:marLeft w:val="0"/>
                          <w:marRight w:val="0"/>
                          <w:marTop w:val="0"/>
                          <w:marBottom w:val="0"/>
                          <w:divBdr>
                            <w:top w:val="none" w:sz="0" w:space="0" w:color="auto"/>
                            <w:left w:val="none" w:sz="0" w:space="0" w:color="auto"/>
                            <w:bottom w:val="none" w:sz="0" w:space="0" w:color="auto"/>
                            <w:right w:val="none" w:sz="0" w:space="0" w:color="auto"/>
                          </w:divBdr>
                          <w:divsChild>
                            <w:div w:id="36656941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1711032918">
          <w:marLeft w:val="0"/>
          <w:marRight w:val="0"/>
          <w:marTop w:val="0"/>
          <w:marBottom w:val="0"/>
          <w:divBdr>
            <w:top w:val="none" w:sz="0" w:space="0" w:color="auto"/>
            <w:left w:val="none" w:sz="0" w:space="0" w:color="auto"/>
            <w:bottom w:val="none" w:sz="0" w:space="0" w:color="auto"/>
            <w:right w:val="none" w:sz="0" w:space="0" w:color="auto"/>
          </w:divBdr>
          <w:divsChild>
            <w:div w:id="1134559862">
              <w:marLeft w:val="0"/>
              <w:marRight w:val="0"/>
              <w:marTop w:val="0"/>
              <w:marBottom w:val="0"/>
              <w:divBdr>
                <w:top w:val="none" w:sz="0" w:space="0" w:color="auto"/>
                <w:left w:val="none" w:sz="0" w:space="0" w:color="auto"/>
                <w:bottom w:val="none" w:sz="0" w:space="0" w:color="auto"/>
                <w:right w:val="none" w:sz="0" w:space="0" w:color="auto"/>
              </w:divBdr>
              <w:divsChild>
                <w:div w:id="1992975863">
                  <w:marLeft w:val="0"/>
                  <w:marRight w:val="0"/>
                  <w:marTop w:val="0"/>
                  <w:marBottom w:val="225"/>
                  <w:divBdr>
                    <w:top w:val="none" w:sz="0" w:space="0" w:color="auto"/>
                    <w:left w:val="none" w:sz="0" w:space="0" w:color="auto"/>
                    <w:bottom w:val="none" w:sz="0" w:space="0" w:color="auto"/>
                    <w:right w:val="none" w:sz="0" w:space="0" w:color="auto"/>
                  </w:divBdr>
                  <w:divsChild>
                    <w:div w:id="2011785530">
                      <w:marLeft w:val="-120"/>
                      <w:marRight w:val="-120"/>
                      <w:marTop w:val="0"/>
                      <w:marBottom w:val="75"/>
                      <w:divBdr>
                        <w:top w:val="none" w:sz="0" w:space="0" w:color="auto"/>
                        <w:left w:val="none" w:sz="0" w:space="0" w:color="auto"/>
                        <w:bottom w:val="none" w:sz="0" w:space="0" w:color="auto"/>
                        <w:right w:val="none" w:sz="0" w:space="0" w:color="auto"/>
                      </w:divBdr>
                      <w:divsChild>
                        <w:div w:id="2027710672">
                          <w:marLeft w:val="0"/>
                          <w:marRight w:val="0"/>
                          <w:marTop w:val="0"/>
                          <w:marBottom w:val="0"/>
                          <w:divBdr>
                            <w:top w:val="none" w:sz="0" w:space="0" w:color="auto"/>
                            <w:left w:val="none" w:sz="0" w:space="0" w:color="auto"/>
                            <w:bottom w:val="none" w:sz="0" w:space="0" w:color="auto"/>
                            <w:right w:val="none" w:sz="0" w:space="0" w:color="auto"/>
                          </w:divBdr>
                          <w:divsChild>
                            <w:div w:id="1226407171">
                              <w:marLeft w:val="0"/>
                              <w:marRight w:val="0"/>
                              <w:marTop w:val="0"/>
                              <w:marBottom w:val="0"/>
                              <w:divBdr>
                                <w:top w:val="none" w:sz="0" w:space="0" w:color="auto"/>
                                <w:left w:val="none" w:sz="0" w:space="0" w:color="auto"/>
                                <w:bottom w:val="none" w:sz="0" w:space="0" w:color="auto"/>
                                <w:right w:val="none" w:sz="0" w:space="0" w:color="auto"/>
                              </w:divBdr>
                            </w:div>
                          </w:divsChild>
                        </w:div>
                        <w:div w:id="417410575">
                          <w:marLeft w:val="0"/>
                          <w:marRight w:val="0"/>
                          <w:marTop w:val="0"/>
                          <w:marBottom w:val="0"/>
                          <w:divBdr>
                            <w:top w:val="none" w:sz="0" w:space="0" w:color="auto"/>
                            <w:left w:val="none" w:sz="0" w:space="0" w:color="auto"/>
                            <w:bottom w:val="none" w:sz="0" w:space="0" w:color="auto"/>
                            <w:right w:val="none" w:sz="0" w:space="0" w:color="auto"/>
                          </w:divBdr>
                        </w:div>
                        <w:div w:id="763460790">
                          <w:marLeft w:val="0"/>
                          <w:marRight w:val="0"/>
                          <w:marTop w:val="0"/>
                          <w:marBottom w:val="0"/>
                          <w:divBdr>
                            <w:top w:val="none" w:sz="0" w:space="0" w:color="auto"/>
                            <w:left w:val="none" w:sz="0" w:space="0" w:color="auto"/>
                            <w:bottom w:val="none" w:sz="0" w:space="0" w:color="auto"/>
                            <w:right w:val="none" w:sz="0" w:space="0" w:color="auto"/>
                          </w:divBdr>
                          <w:divsChild>
                            <w:div w:id="1857960261">
                              <w:marLeft w:val="0"/>
                              <w:marRight w:val="0"/>
                              <w:marTop w:val="0"/>
                              <w:marBottom w:val="0"/>
                              <w:divBdr>
                                <w:top w:val="none" w:sz="0" w:space="0" w:color="auto"/>
                                <w:left w:val="none" w:sz="0" w:space="0" w:color="auto"/>
                                <w:bottom w:val="none" w:sz="0" w:space="0" w:color="auto"/>
                                <w:right w:val="none" w:sz="0" w:space="0" w:color="auto"/>
                              </w:divBdr>
                              <w:divsChild>
                                <w:div w:id="2610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678788">
                      <w:marLeft w:val="-120"/>
                      <w:marRight w:val="-120"/>
                      <w:marTop w:val="0"/>
                      <w:marBottom w:val="75"/>
                      <w:divBdr>
                        <w:top w:val="none" w:sz="0" w:space="0" w:color="auto"/>
                        <w:left w:val="none" w:sz="0" w:space="0" w:color="auto"/>
                        <w:bottom w:val="none" w:sz="0" w:space="0" w:color="auto"/>
                        <w:right w:val="none" w:sz="0" w:space="0" w:color="auto"/>
                      </w:divBdr>
                      <w:divsChild>
                        <w:div w:id="1931549395">
                          <w:marLeft w:val="0"/>
                          <w:marRight w:val="0"/>
                          <w:marTop w:val="0"/>
                          <w:marBottom w:val="0"/>
                          <w:divBdr>
                            <w:top w:val="none" w:sz="0" w:space="0" w:color="auto"/>
                            <w:left w:val="none" w:sz="0" w:space="0" w:color="auto"/>
                            <w:bottom w:val="none" w:sz="0" w:space="0" w:color="auto"/>
                            <w:right w:val="none" w:sz="0" w:space="0" w:color="auto"/>
                          </w:divBdr>
                        </w:div>
                        <w:div w:id="743843906">
                          <w:marLeft w:val="0"/>
                          <w:marRight w:val="0"/>
                          <w:marTop w:val="0"/>
                          <w:marBottom w:val="0"/>
                          <w:divBdr>
                            <w:top w:val="none" w:sz="0" w:space="0" w:color="auto"/>
                            <w:left w:val="none" w:sz="0" w:space="0" w:color="auto"/>
                            <w:bottom w:val="none" w:sz="0" w:space="0" w:color="auto"/>
                            <w:right w:val="none" w:sz="0" w:space="0" w:color="auto"/>
                          </w:divBdr>
                        </w:div>
                        <w:div w:id="1900893603">
                          <w:marLeft w:val="0"/>
                          <w:marRight w:val="0"/>
                          <w:marTop w:val="0"/>
                          <w:marBottom w:val="0"/>
                          <w:divBdr>
                            <w:top w:val="none" w:sz="0" w:space="0" w:color="auto"/>
                            <w:left w:val="none" w:sz="0" w:space="0" w:color="auto"/>
                            <w:bottom w:val="none" w:sz="0" w:space="0" w:color="auto"/>
                            <w:right w:val="none" w:sz="0" w:space="0" w:color="auto"/>
                          </w:divBdr>
                        </w:div>
                      </w:divsChild>
                    </w:div>
                    <w:div w:id="1873302616">
                      <w:marLeft w:val="-120"/>
                      <w:marRight w:val="-120"/>
                      <w:marTop w:val="0"/>
                      <w:marBottom w:val="75"/>
                      <w:divBdr>
                        <w:top w:val="none" w:sz="0" w:space="0" w:color="auto"/>
                        <w:left w:val="none" w:sz="0" w:space="0" w:color="auto"/>
                        <w:bottom w:val="none" w:sz="0" w:space="0" w:color="auto"/>
                        <w:right w:val="none" w:sz="0" w:space="0" w:color="auto"/>
                      </w:divBdr>
                      <w:divsChild>
                        <w:div w:id="190729145">
                          <w:marLeft w:val="0"/>
                          <w:marRight w:val="0"/>
                          <w:marTop w:val="0"/>
                          <w:marBottom w:val="0"/>
                          <w:divBdr>
                            <w:top w:val="none" w:sz="0" w:space="0" w:color="auto"/>
                            <w:left w:val="none" w:sz="0" w:space="0" w:color="auto"/>
                            <w:bottom w:val="none" w:sz="0" w:space="0" w:color="auto"/>
                            <w:right w:val="none" w:sz="0" w:space="0" w:color="auto"/>
                          </w:divBdr>
                        </w:div>
                        <w:div w:id="1109348189">
                          <w:marLeft w:val="0"/>
                          <w:marRight w:val="0"/>
                          <w:marTop w:val="0"/>
                          <w:marBottom w:val="0"/>
                          <w:divBdr>
                            <w:top w:val="none" w:sz="0" w:space="0" w:color="auto"/>
                            <w:left w:val="none" w:sz="0" w:space="0" w:color="auto"/>
                            <w:bottom w:val="none" w:sz="0" w:space="0" w:color="auto"/>
                            <w:right w:val="none" w:sz="0" w:space="0" w:color="auto"/>
                          </w:divBdr>
                          <w:divsChild>
                            <w:div w:id="632756728">
                              <w:marLeft w:val="0"/>
                              <w:marRight w:val="0"/>
                              <w:marTop w:val="0"/>
                              <w:marBottom w:val="0"/>
                              <w:divBdr>
                                <w:top w:val="none" w:sz="0" w:space="0" w:color="auto"/>
                                <w:left w:val="none" w:sz="0" w:space="0" w:color="auto"/>
                                <w:bottom w:val="none" w:sz="0" w:space="0" w:color="auto"/>
                                <w:right w:val="none" w:sz="0" w:space="0" w:color="auto"/>
                              </w:divBdr>
                              <w:divsChild>
                                <w:div w:id="795951660">
                                  <w:marLeft w:val="0"/>
                                  <w:marRight w:val="0"/>
                                  <w:marTop w:val="0"/>
                                  <w:marBottom w:val="0"/>
                                  <w:divBdr>
                                    <w:top w:val="none" w:sz="0" w:space="0" w:color="auto"/>
                                    <w:left w:val="none" w:sz="0" w:space="0" w:color="auto"/>
                                    <w:bottom w:val="none" w:sz="0" w:space="0" w:color="auto"/>
                                    <w:right w:val="none" w:sz="0" w:space="0" w:color="auto"/>
                                  </w:divBdr>
                                  <w:divsChild>
                                    <w:div w:id="7512701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2059431503">
                          <w:marLeft w:val="0"/>
                          <w:marRight w:val="0"/>
                          <w:marTop w:val="0"/>
                          <w:marBottom w:val="0"/>
                          <w:divBdr>
                            <w:top w:val="none" w:sz="0" w:space="0" w:color="auto"/>
                            <w:left w:val="none" w:sz="0" w:space="0" w:color="auto"/>
                            <w:bottom w:val="none" w:sz="0" w:space="0" w:color="auto"/>
                            <w:right w:val="none" w:sz="0" w:space="0" w:color="auto"/>
                          </w:divBdr>
                          <w:divsChild>
                            <w:div w:id="2118601459">
                              <w:marLeft w:val="0"/>
                              <w:marRight w:val="0"/>
                              <w:marTop w:val="0"/>
                              <w:marBottom w:val="0"/>
                              <w:divBdr>
                                <w:top w:val="none" w:sz="0" w:space="0" w:color="auto"/>
                                <w:left w:val="none" w:sz="0" w:space="0" w:color="auto"/>
                                <w:bottom w:val="none" w:sz="0" w:space="0" w:color="auto"/>
                                <w:right w:val="none" w:sz="0" w:space="0" w:color="auto"/>
                              </w:divBdr>
                              <w:divsChild>
                                <w:div w:id="1666936833">
                                  <w:marLeft w:val="0"/>
                                  <w:marRight w:val="0"/>
                                  <w:marTop w:val="0"/>
                                  <w:marBottom w:val="0"/>
                                  <w:divBdr>
                                    <w:top w:val="none" w:sz="0" w:space="0" w:color="auto"/>
                                    <w:left w:val="none" w:sz="0" w:space="0" w:color="auto"/>
                                    <w:bottom w:val="none" w:sz="0" w:space="0" w:color="auto"/>
                                    <w:right w:val="none" w:sz="0" w:space="0" w:color="auto"/>
                                  </w:divBdr>
                                  <w:divsChild>
                                    <w:div w:id="106117698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33455298">
                          <w:marLeft w:val="0"/>
                          <w:marRight w:val="0"/>
                          <w:marTop w:val="0"/>
                          <w:marBottom w:val="0"/>
                          <w:divBdr>
                            <w:top w:val="none" w:sz="0" w:space="0" w:color="auto"/>
                            <w:left w:val="none" w:sz="0" w:space="0" w:color="auto"/>
                            <w:bottom w:val="none" w:sz="0" w:space="0" w:color="auto"/>
                            <w:right w:val="none" w:sz="0" w:space="0" w:color="auto"/>
                          </w:divBdr>
                          <w:divsChild>
                            <w:div w:id="204563810">
                              <w:marLeft w:val="0"/>
                              <w:marRight w:val="0"/>
                              <w:marTop w:val="0"/>
                              <w:marBottom w:val="0"/>
                              <w:divBdr>
                                <w:top w:val="none" w:sz="0" w:space="0" w:color="auto"/>
                                <w:left w:val="none" w:sz="0" w:space="0" w:color="auto"/>
                                <w:bottom w:val="none" w:sz="0" w:space="0" w:color="auto"/>
                                <w:right w:val="none" w:sz="0" w:space="0" w:color="auto"/>
                              </w:divBdr>
                              <w:divsChild>
                                <w:div w:id="857888377">
                                  <w:marLeft w:val="0"/>
                                  <w:marRight w:val="0"/>
                                  <w:marTop w:val="0"/>
                                  <w:marBottom w:val="0"/>
                                  <w:divBdr>
                                    <w:top w:val="none" w:sz="0" w:space="0" w:color="auto"/>
                                    <w:left w:val="none" w:sz="0" w:space="0" w:color="auto"/>
                                    <w:bottom w:val="none" w:sz="0" w:space="0" w:color="auto"/>
                                    <w:right w:val="none" w:sz="0" w:space="0" w:color="auto"/>
                                  </w:divBdr>
                                  <w:divsChild>
                                    <w:div w:id="176429864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835298287">
                      <w:marLeft w:val="-120"/>
                      <w:marRight w:val="-120"/>
                      <w:marTop w:val="0"/>
                      <w:marBottom w:val="75"/>
                      <w:divBdr>
                        <w:top w:val="none" w:sz="0" w:space="0" w:color="auto"/>
                        <w:left w:val="none" w:sz="0" w:space="0" w:color="auto"/>
                        <w:bottom w:val="none" w:sz="0" w:space="0" w:color="auto"/>
                        <w:right w:val="none" w:sz="0" w:space="0" w:color="auto"/>
                      </w:divBdr>
                      <w:divsChild>
                        <w:div w:id="1285386778">
                          <w:marLeft w:val="0"/>
                          <w:marRight w:val="0"/>
                          <w:marTop w:val="0"/>
                          <w:marBottom w:val="0"/>
                          <w:divBdr>
                            <w:top w:val="none" w:sz="0" w:space="0" w:color="auto"/>
                            <w:left w:val="none" w:sz="0" w:space="0" w:color="auto"/>
                            <w:bottom w:val="none" w:sz="0" w:space="0" w:color="auto"/>
                            <w:right w:val="none" w:sz="0" w:space="0" w:color="auto"/>
                          </w:divBdr>
                        </w:div>
                        <w:div w:id="491063029">
                          <w:marLeft w:val="0"/>
                          <w:marRight w:val="0"/>
                          <w:marTop w:val="0"/>
                          <w:marBottom w:val="0"/>
                          <w:divBdr>
                            <w:top w:val="none" w:sz="0" w:space="0" w:color="auto"/>
                            <w:left w:val="none" w:sz="0" w:space="0" w:color="auto"/>
                            <w:bottom w:val="none" w:sz="0" w:space="0" w:color="auto"/>
                            <w:right w:val="none" w:sz="0" w:space="0" w:color="auto"/>
                          </w:divBdr>
                          <w:divsChild>
                            <w:div w:id="575821147">
                              <w:marLeft w:val="0"/>
                              <w:marRight w:val="0"/>
                              <w:marTop w:val="0"/>
                              <w:marBottom w:val="0"/>
                              <w:divBdr>
                                <w:top w:val="none" w:sz="0" w:space="0" w:color="auto"/>
                                <w:left w:val="none" w:sz="0" w:space="0" w:color="auto"/>
                                <w:bottom w:val="none" w:sz="0" w:space="0" w:color="auto"/>
                                <w:right w:val="none" w:sz="0" w:space="0" w:color="auto"/>
                              </w:divBdr>
                              <w:divsChild>
                                <w:div w:id="408504753">
                                  <w:marLeft w:val="0"/>
                                  <w:marRight w:val="0"/>
                                  <w:marTop w:val="0"/>
                                  <w:marBottom w:val="0"/>
                                  <w:divBdr>
                                    <w:top w:val="none" w:sz="0" w:space="0" w:color="auto"/>
                                    <w:left w:val="none" w:sz="0" w:space="0" w:color="auto"/>
                                    <w:bottom w:val="none" w:sz="0" w:space="0" w:color="auto"/>
                                    <w:right w:val="none" w:sz="0" w:space="0" w:color="auto"/>
                                  </w:divBdr>
                                  <w:divsChild>
                                    <w:div w:id="177748224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167285600">
                          <w:marLeft w:val="0"/>
                          <w:marRight w:val="0"/>
                          <w:marTop w:val="0"/>
                          <w:marBottom w:val="0"/>
                          <w:divBdr>
                            <w:top w:val="none" w:sz="0" w:space="0" w:color="auto"/>
                            <w:left w:val="none" w:sz="0" w:space="0" w:color="auto"/>
                            <w:bottom w:val="none" w:sz="0" w:space="0" w:color="auto"/>
                            <w:right w:val="none" w:sz="0" w:space="0" w:color="auto"/>
                          </w:divBdr>
                          <w:divsChild>
                            <w:div w:id="1086269378">
                              <w:marLeft w:val="0"/>
                              <w:marRight w:val="0"/>
                              <w:marTop w:val="0"/>
                              <w:marBottom w:val="0"/>
                              <w:divBdr>
                                <w:top w:val="none" w:sz="0" w:space="0" w:color="auto"/>
                                <w:left w:val="none" w:sz="0" w:space="0" w:color="auto"/>
                                <w:bottom w:val="none" w:sz="0" w:space="0" w:color="auto"/>
                                <w:right w:val="none" w:sz="0" w:space="0" w:color="auto"/>
                              </w:divBdr>
                              <w:divsChild>
                                <w:div w:id="193347059">
                                  <w:marLeft w:val="0"/>
                                  <w:marRight w:val="0"/>
                                  <w:marTop w:val="0"/>
                                  <w:marBottom w:val="0"/>
                                  <w:divBdr>
                                    <w:top w:val="none" w:sz="0" w:space="0" w:color="auto"/>
                                    <w:left w:val="none" w:sz="0" w:space="0" w:color="auto"/>
                                    <w:bottom w:val="none" w:sz="0" w:space="0" w:color="auto"/>
                                    <w:right w:val="none" w:sz="0" w:space="0" w:color="auto"/>
                                  </w:divBdr>
                                  <w:divsChild>
                                    <w:div w:id="208332981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374187010">
                          <w:marLeft w:val="0"/>
                          <w:marRight w:val="0"/>
                          <w:marTop w:val="0"/>
                          <w:marBottom w:val="0"/>
                          <w:divBdr>
                            <w:top w:val="none" w:sz="0" w:space="0" w:color="auto"/>
                            <w:left w:val="none" w:sz="0" w:space="0" w:color="auto"/>
                            <w:bottom w:val="none" w:sz="0" w:space="0" w:color="auto"/>
                            <w:right w:val="none" w:sz="0" w:space="0" w:color="auto"/>
                          </w:divBdr>
                          <w:divsChild>
                            <w:div w:id="1107848979">
                              <w:marLeft w:val="0"/>
                              <w:marRight w:val="0"/>
                              <w:marTop w:val="0"/>
                              <w:marBottom w:val="0"/>
                              <w:divBdr>
                                <w:top w:val="none" w:sz="0" w:space="0" w:color="auto"/>
                                <w:left w:val="none" w:sz="0" w:space="0" w:color="auto"/>
                                <w:bottom w:val="none" w:sz="0" w:space="0" w:color="auto"/>
                                <w:right w:val="none" w:sz="0" w:space="0" w:color="auto"/>
                              </w:divBdr>
                              <w:divsChild>
                                <w:div w:id="1979721809">
                                  <w:marLeft w:val="0"/>
                                  <w:marRight w:val="0"/>
                                  <w:marTop w:val="0"/>
                                  <w:marBottom w:val="0"/>
                                  <w:divBdr>
                                    <w:top w:val="none" w:sz="0" w:space="0" w:color="auto"/>
                                    <w:left w:val="none" w:sz="0" w:space="0" w:color="auto"/>
                                    <w:bottom w:val="none" w:sz="0" w:space="0" w:color="auto"/>
                                    <w:right w:val="none" w:sz="0" w:space="0" w:color="auto"/>
                                  </w:divBdr>
                                  <w:divsChild>
                                    <w:div w:id="119383537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710837265">
                      <w:marLeft w:val="-120"/>
                      <w:marRight w:val="-120"/>
                      <w:marTop w:val="0"/>
                      <w:marBottom w:val="75"/>
                      <w:divBdr>
                        <w:top w:val="none" w:sz="0" w:space="0" w:color="auto"/>
                        <w:left w:val="none" w:sz="0" w:space="0" w:color="auto"/>
                        <w:bottom w:val="none" w:sz="0" w:space="0" w:color="auto"/>
                        <w:right w:val="none" w:sz="0" w:space="0" w:color="auto"/>
                      </w:divBdr>
                      <w:divsChild>
                        <w:div w:id="188488553">
                          <w:marLeft w:val="0"/>
                          <w:marRight w:val="0"/>
                          <w:marTop w:val="0"/>
                          <w:marBottom w:val="0"/>
                          <w:divBdr>
                            <w:top w:val="none" w:sz="0" w:space="0" w:color="auto"/>
                            <w:left w:val="none" w:sz="0" w:space="0" w:color="auto"/>
                            <w:bottom w:val="none" w:sz="0" w:space="0" w:color="auto"/>
                            <w:right w:val="none" w:sz="0" w:space="0" w:color="auto"/>
                          </w:divBdr>
                        </w:div>
                        <w:div w:id="918251453">
                          <w:marLeft w:val="0"/>
                          <w:marRight w:val="0"/>
                          <w:marTop w:val="0"/>
                          <w:marBottom w:val="0"/>
                          <w:divBdr>
                            <w:top w:val="none" w:sz="0" w:space="0" w:color="auto"/>
                            <w:left w:val="none" w:sz="0" w:space="0" w:color="auto"/>
                            <w:bottom w:val="none" w:sz="0" w:space="0" w:color="auto"/>
                            <w:right w:val="none" w:sz="0" w:space="0" w:color="auto"/>
                          </w:divBdr>
                          <w:divsChild>
                            <w:div w:id="1616063703">
                              <w:marLeft w:val="0"/>
                              <w:marRight w:val="0"/>
                              <w:marTop w:val="0"/>
                              <w:marBottom w:val="0"/>
                              <w:divBdr>
                                <w:top w:val="none" w:sz="0" w:space="0" w:color="auto"/>
                                <w:left w:val="none" w:sz="0" w:space="0" w:color="auto"/>
                                <w:bottom w:val="none" w:sz="0" w:space="0" w:color="auto"/>
                                <w:right w:val="none" w:sz="0" w:space="0" w:color="auto"/>
                              </w:divBdr>
                              <w:divsChild>
                                <w:div w:id="446124607">
                                  <w:marLeft w:val="0"/>
                                  <w:marRight w:val="0"/>
                                  <w:marTop w:val="0"/>
                                  <w:marBottom w:val="0"/>
                                  <w:divBdr>
                                    <w:top w:val="none" w:sz="0" w:space="0" w:color="auto"/>
                                    <w:left w:val="none" w:sz="0" w:space="0" w:color="auto"/>
                                    <w:bottom w:val="none" w:sz="0" w:space="0" w:color="auto"/>
                                    <w:right w:val="none" w:sz="0" w:space="0" w:color="auto"/>
                                  </w:divBdr>
                                  <w:divsChild>
                                    <w:div w:id="66173499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90478118">
                          <w:marLeft w:val="0"/>
                          <w:marRight w:val="0"/>
                          <w:marTop w:val="0"/>
                          <w:marBottom w:val="0"/>
                          <w:divBdr>
                            <w:top w:val="none" w:sz="0" w:space="0" w:color="auto"/>
                            <w:left w:val="none" w:sz="0" w:space="0" w:color="auto"/>
                            <w:bottom w:val="none" w:sz="0" w:space="0" w:color="auto"/>
                            <w:right w:val="none" w:sz="0" w:space="0" w:color="auto"/>
                          </w:divBdr>
                          <w:divsChild>
                            <w:div w:id="1946883939">
                              <w:marLeft w:val="0"/>
                              <w:marRight w:val="0"/>
                              <w:marTop w:val="0"/>
                              <w:marBottom w:val="0"/>
                              <w:divBdr>
                                <w:top w:val="none" w:sz="0" w:space="0" w:color="auto"/>
                                <w:left w:val="none" w:sz="0" w:space="0" w:color="auto"/>
                                <w:bottom w:val="none" w:sz="0" w:space="0" w:color="auto"/>
                                <w:right w:val="none" w:sz="0" w:space="0" w:color="auto"/>
                              </w:divBdr>
                              <w:divsChild>
                                <w:div w:id="3899244">
                                  <w:marLeft w:val="0"/>
                                  <w:marRight w:val="0"/>
                                  <w:marTop w:val="0"/>
                                  <w:marBottom w:val="0"/>
                                  <w:divBdr>
                                    <w:top w:val="none" w:sz="0" w:space="0" w:color="auto"/>
                                    <w:left w:val="none" w:sz="0" w:space="0" w:color="auto"/>
                                    <w:bottom w:val="none" w:sz="0" w:space="0" w:color="auto"/>
                                    <w:right w:val="none" w:sz="0" w:space="0" w:color="auto"/>
                                  </w:divBdr>
                                  <w:divsChild>
                                    <w:div w:id="168324553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057317013">
                          <w:marLeft w:val="0"/>
                          <w:marRight w:val="0"/>
                          <w:marTop w:val="0"/>
                          <w:marBottom w:val="0"/>
                          <w:divBdr>
                            <w:top w:val="none" w:sz="0" w:space="0" w:color="auto"/>
                            <w:left w:val="none" w:sz="0" w:space="0" w:color="auto"/>
                            <w:bottom w:val="none" w:sz="0" w:space="0" w:color="auto"/>
                            <w:right w:val="none" w:sz="0" w:space="0" w:color="auto"/>
                          </w:divBdr>
                          <w:divsChild>
                            <w:div w:id="327490400">
                              <w:marLeft w:val="0"/>
                              <w:marRight w:val="0"/>
                              <w:marTop w:val="0"/>
                              <w:marBottom w:val="0"/>
                              <w:divBdr>
                                <w:top w:val="none" w:sz="0" w:space="0" w:color="auto"/>
                                <w:left w:val="none" w:sz="0" w:space="0" w:color="auto"/>
                                <w:bottom w:val="none" w:sz="0" w:space="0" w:color="auto"/>
                                <w:right w:val="none" w:sz="0" w:space="0" w:color="auto"/>
                              </w:divBdr>
                              <w:divsChild>
                                <w:div w:id="939727554">
                                  <w:marLeft w:val="0"/>
                                  <w:marRight w:val="0"/>
                                  <w:marTop w:val="0"/>
                                  <w:marBottom w:val="0"/>
                                  <w:divBdr>
                                    <w:top w:val="none" w:sz="0" w:space="0" w:color="auto"/>
                                    <w:left w:val="none" w:sz="0" w:space="0" w:color="auto"/>
                                    <w:bottom w:val="none" w:sz="0" w:space="0" w:color="auto"/>
                                    <w:right w:val="none" w:sz="0" w:space="0" w:color="auto"/>
                                  </w:divBdr>
                                  <w:divsChild>
                                    <w:div w:id="188463036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423333897">
                      <w:marLeft w:val="-120"/>
                      <w:marRight w:val="-120"/>
                      <w:marTop w:val="0"/>
                      <w:marBottom w:val="75"/>
                      <w:divBdr>
                        <w:top w:val="none" w:sz="0" w:space="0" w:color="auto"/>
                        <w:left w:val="none" w:sz="0" w:space="0" w:color="auto"/>
                        <w:bottom w:val="none" w:sz="0" w:space="0" w:color="auto"/>
                        <w:right w:val="none" w:sz="0" w:space="0" w:color="auto"/>
                      </w:divBdr>
                      <w:divsChild>
                        <w:div w:id="2069065417">
                          <w:marLeft w:val="0"/>
                          <w:marRight w:val="0"/>
                          <w:marTop w:val="0"/>
                          <w:marBottom w:val="0"/>
                          <w:divBdr>
                            <w:top w:val="none" w:sz="0" w:space="0" w:color="auto"/>
                            <w:left w:val="none" w:sz="0" w:space="0" w:color="auto"/>
                            <w:bottom w:val="none" w:sz="0" w:space="0" w:color="auto"/>
                            <w:right w:val="none" w:sz="0" w:space="0" w:color="auto"/>
                          </w:divBdr>
                        </w:div>
                        <w:div w:id="1845364744">
                          <w:marLeft w:val="0"/>
                          <w:marRight w:val="0"/>
                          <w:marTop w:val="0"/>
                          <w:marBottom w:val="0"/>
                          <w:divBdr>
                            <w:top w:val="none" w:sz="0" w:space="0" w:color="auto"/>
                            <w:left w:val="none" w:sz="0" w:space="0" w:color="auto"/>
                            <w:bottom w:val="none" w:sz="0" w:space="0" w:color="auto"/>
                            <w:right w:val="none" w:sz="0" w:space="0" w:color="auto"/>
                          </w:divBdr>
                          <w:divsChild>
                            <w:div w:id="470630971">
                              <w:marLeft w:val="0"/>
                              <w:marRight w:val="0"/>
                              <w:marTop w:val="0"/>
                              <w:marBottom w:val="0"/>
                              <w:divBdr>
                                <w:top w:val="none" w:sz="0" w:space="0" w:color="auto"/>
                                <w:left w:val="none" w:sz="0" w:space="0" w:color="auto"/>
                                <w:bottom w:val="none" w:sz="0" w:space="0" w:color="auto"/>
                                <w:right w:val="none" w:sz="0" w:space="0" w:color="auto"/>
                              </w:divBdr>
                              <w:divsChild>
                                <w:div w:id="1622806893">
                                  <w:marLeft w:val="0"/>
                                  <w:marRight w:val="0"/>
                                  <w:marTop w:val="0"/>
                                  <w:marBottom w:val="0"/>
                                  <w:divBdr>
                                    <w:top w:val="none" w:sz="0" w:space="0" w:color="auto"/>
                                    <w:left w:val="none" w:sz="0" w:space="0" w:color="auto"/>
                                    <w:bottom w:val="none" w:sz="0" w:space="0" w:color="auto"/>
                                    <w:right w:val="none" w:sz="0" w:space="0" w:color="auto"/>
                                  </w:divBdr>
                                  <w:divsChild>
                                    <w:div w:id="100396867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600219282">
                          <w:marLeft w:val="0"/>
                          <w:marRight w:val="0"/>
                          <w:marTop w:val="0"/>
                          <w:marBottom w:val="0"/>
                          <w:divBdr>
                            <w:top w:val="none" w:sz="0" w:space="0" w:color="auto"/>
                            <w:left w:val="none" w:sz="0" w:space="0" w:color="auto"/>
                            <w:bottom w:val="none" w:sz="0" w:space="0" w:color="auto"/>
                            <w:right w:val="none" w:sz="0" w:space="0" w:color="auto"/>
                          </w:divBdr>
                          <w:divsChild>
                            <w:div w:id="1643273812">
                              <w:marLeft w:val="0"/>
                              <w:marRight w:val="0"/>
                              <w:marTop w:val="0"/>
                              <w:marBottom w:val="0"/>
                              <w:divBdr>
                                <w:top w:val="none" w:sz="0" w:space="0" w:color="auto"/>
                                <w:left w:val="none" w:sz="0" w:space="0" w:color="auto"/>
                                <w:bottom w:val="none" w:sz="0" w:space="0" w:color="auto"/>
                                <w:right w:val="none" w:sz="0" w:space="0" w:color="auto"/>
                              </w:divBdr>
                              <w:divsChild>
                                <w:div w:id="1309626223">
                                  <w:marLeft w:val="0"/>
                                  <w:marRight w:val="0"/>
                                  <w:marTop w:val="0"/>
                                  <w:marBottom w:val="0"/>
                                  <w:divBdr>
                                    <w:top w:val="none" w:sz="0" w:space="0" w:color="auto"/>
                                    <w:left w:val="none" w:sz="0" w:space="0" w:color="auto"/>
                                    <w:bottom w:val="none" w:sz="0" w:space="0" w:color="auto"/>
                                    <w:right w:val="none" w:sz="0" w:space="0" w:color="auto"/>
                                  </w:divBdr>
                                  <w:divsChild>
                                    <w:div w:id="87785788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828326493">
                          <w:marLeft w:val="0"/>
                          <w:marRight w:val="0"/>
                          <w:marTop w:val="0"/>
                          <w:marBottom w:val="0"/>
                          <w:divBdr>
                            <w:top w:val="none" w:sz="0" w:space="0" w:color="auto"/>
                            <w:left w:val="none" w:sz="0" w:space="0" w:color="auto"/>
                            <w:bottom w:val="none" w:sz="0" w:space="0" w:color="auto"/>
                            <w:right w:val="none" w:sz="0" w:space="0" w:color="auto"/>
                          </w:divBdr>
                          <w:divsChild>
                            <w:div w:id="239293095">
                              <w:marLeft w:val="0"/>
                              <w:marRight w:val="0"/>
                              <w:marTop w:val="0"/>
                              <w:marBottom w:val="0"/>
                              <w:divBdr>
                                <w:top w:val="none" w:sz="0" w:space="0" w:color="auto"/>
                                <w:left w:val="none" w:sz="0" w:space="0" w:color="auto"/>
                                <w:bottom w:val="none" w:sz="0" w:space="0" w:color="auto"/>
                                <w:right w:val="none" w:sz="0" w:space="0" w:color="auto"/>
                              </w:divBdr>
                              <w:divsChild>
                                <w:div w:id="1721786101">
                                  <w:marLeft w:val="0"/>
                                  <w:marRight w:val="0"/>
                                  <w:marTop w:val="0"/>
                                  <w:marBottom w:val="0"/>
                                  <w:divBdr>
                                    <w:top w:val="none" w:sz="0" w:space="0" w:color="auto"/>
                                    <w:left w:val="none" w:sz="0" w:space="0" w:color="auto"/>
                                    <w:bottom w:val="none" w:sz="0" w:space="0" w:color="auto"/>
                                    <w:right w:val="none" w:sz="0" w:space="0" w:color="auto"/>
                                  </w:divBdr>
                                  <w:divsChild>
                                    <w:div w:id="12614554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638492465">
                      <w:marLeft w:val="-120"/>
                      <w:marRight w:val="-120"/>
                      <w:marTop w:val="0"/>
                      <w:marBottom w:val="75"/>
                      <w:divBdr>
                        <w:top w:val="none" w:sz="0" w:space="0" w:color="auto"/>
                        <w:left w:val="none" w:sz="0" w:space="0" w:color="auto"/>
                        <w:bottom w:val="none" w:sz="0" w:space="0" w:color="auto"/>
                        <w:right w:val="none" w:sz="0" w:space="0" w:color="auto"/>
                      </w:divBdr>
                      <w:divsChild>
                        <w:div w:id="735398183">
                          <w:marLeft w:val="0"/>
                          <w:marRight w:val="0"/>
                          <w:marTop w:val="0"/>
                          <w:marBottom w:val="0"/>
                          <w:divBdr>
                            <w:top w:val="none" w:sz="0" w:space="0" w:color="auto"/>
                            <w:left w:val="none" w:sz="0" w:space="0" w:color="auto"/>
                            <w:bottom w:val="none" w:sz="0" w:space="0" w:color="auto"/>
                            <w:right w:val="none" w:sz="0" w:space="0" w:color="auto"/>
                          </w:divBdr>
                        </w:div>
                        <w:div w:id="1386373526">
                          <w:marLeft w:val="0"/>
                          <w:marRight w:val="0"/>
                          <w:marTop w:val="0"/>
                          <w:marBottom w:val="0"/>
                          <w:divBdr>
                            <w:top w:val="none" w:sz="0" w:space="0" w:color="auto"/>
                            <w:left w:val="none" w:sz="0" w:space="0" w:color="auto"/>
                            <w:bottom w:val="none" w:sz="0" w:space="0" w:color="auto"/>
                            <w:right w:val="none" w:sz="0" w:space="0" w:color="auto"/>
                          </w:divBdr>
                          <w:divsChild>
                            <w:div w:id="911894961">
                              <w:marLeft w:val="0"/>
                              <w:marRight w:val="0"/>
                              <w:marTop w:val="0"/>
                              <w:marBottom w:val="0"/>
                              <w:divBdr>
                                <w:top w:val="none" w:sz="0" w:space="0" w:color="auto"/>
                                <w:left w:val="none" w:sz="0" w:space="0" w:color="auto"/>
                                <w:bottom w:val="none" w:sz="0" w:space="0" w:color="auto"/>
                                <w:right w:val="none" w:sz="0" w:space="0" w:color="auto"/>
                              </w:divBdr>
                              <w:divsChild>
                                <w:div w:id="974406385">
                                  <w:marLeft w:val="0"/>
                                  <w:marRight w:val="0"/>
                                  <w:marTop w:val="0"/>
                                  <w:marBottom w:val="0"/>
                                  <w:divBdr>
                                    <w:top w:val="none" w:sz="0" w:space="0" w:color="auto"/>
                                    <w:left w:val="none" w:sz="0" w:space="0" w:color="auto"/>
                                    <w:bottom w:val="none" w:sz="0" w:space="0" w:color="auto"/>
                                    <w:right w:val="none" w:sz="0" w:space="0" w:color="auto"/>
                                  </w:divBdr>
                                  <w:divsChild>
                                    <w:div w:id="11162930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034311693">
                          <w:marLeft w:val="0"/>
                          <w:marRight w:val="0"/>
                          <w:marTop w:val="0"/>
                          <w:marBottom w:val="0"/>
                          <w:divBdr>
                            <w:top w:val="none" w:sz="0" w:space="0" w:color="auto"/>
                            <w:left w:val="none" w:sz="0" w:space="0" w:color="auto"/>
                            <w:bottom w:val="none" w:sz="0" w:space="0" w:color="auto"/>
                            <w:right w:val="none" w:sz="0" w:space="0" w:color="auto"/>
                          </w:divBdr>
                          <w:divsChild>
                            <w:div w:id="1895659286">
                              <w:marLeft w:val="0"/>
                              <w:marRight w:val="0"/>
                              <w:marTop w:val="0"/>
                              <w:marBottom w:val="0"/>
                              <w:divBdr>
                                <w:top w:val="none" w:sz="0" w:space="0" w:color="auto"/>
                                <w:left w:val="none" w:sz="0" w:space="0" w:color="auto"/>
                                <w:bottom w:val="none" w:sz="0" w:space="0" w:color="auto"/>
                                <w:right w:val="none" w:sz="0" w:space="0" w:color="auto"/>
                              </w:divBdr>
                              <w:divsChild>
                                <w:div w:id="885261812">
                                  <w:marLeft w:val="0"/>
                                  <w:marRight w:val="0"/>
                                  <w:marTop w:val="0"/>
                                  <w:marBottom w:val="0"/>
                                  <w:divBdr>
                                    <w:top w:val="none" w:sz="0" w:space="0" w:color="auto"/>
                                    <w:left w:val="none" w:sz="0" w:space="0" w:color="auto"/>
                                    <w:bottom w:val="none" w:sz="0" w:space="0" w:color="auto"/>
                                    <w:right w:val="none" w:sz="0" w:space="0" w:color="auto"/>
                                  </w:divBdr>
                                  <w:divsChild>
                                    <w:div w:id="165401869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5567441">
                          <w:marLeft w:val="0"/>
                          <w:marRight w:val="0"/>
                          <w:marTop w:val="0"/>
                          <w:marBottom w:val="0"/>
                          <w:divBdr>
                            <w:top w:val="none" w:sz="0" w:space="0" w:color="auto"/>
                            <w:left w:val="none" w:sz="0" w:space="0" w:color="auto"/>
                            <w:bottom w:val="none" w:sz="0" w:space="0" w:color="auto"/>
                            <w:right w:val="none" w:sz="0" w:space="0" w:color="auto"/>
                          </w:divBdr>
                          <w:divsChild>
                            <w:div w:id="521430727">
                              <w:marLeft w:val="0"/>
                              <w:marRight w:val="0"/>
                              <w:marTop w:val="0"/>
                              <w:marBottom w:val="0"/>
                              <w:divBdr>
                                <w:top w:val="none" w:sz="0" w:space="0" w:color="auto"/>
                                <w:left w:val="none" w:sz="0" w:space="0" w:color="auto"/>
                                <w:bottom w:val="none" w:sz="0" w:space="0" w:color="auto"/>
                                <w:right w:val="none" w:sz="0" w:space="0" w:color="auto"/>
                              </w:divBdr>
                              <w:divsChild>
                                <w:div w:id="455953114">
                                  <w:marLeft w:val="0"/>
                                  <w:marRight w:val="0"/>
                                  <w:marTop w:val="0"/>
                                  <w:marBottom w:val="0"/>
                                  <w:divBdr>
                                    <w:top w:val="none" w:sz="0" w:space="0" w:color="auto"/>
                                    <w:left w:val="none" w:sz="0" w:space="0" w:color="auto"/>
                                    <w:bottom w:val="none" w:sz="0" w:space="0" w:color="auto"/>
                                    <w:right w:val="none" w:sz="0" w:space="0" w:color="auto"/>
                                  </w:divBdr>
                                  <w:divsChild>
                                    <w:div w:id="21169535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062244146">
                      <w:marLeft w:val="-120"/>
                      <w:marRight w:val="-120"/>
                      <w:marTop w:val="0"/>
                      <w:marBottom w:val="75"/>
                      <w:divBdr>
                        <w:top w:val="none" w:sz="0" w:space="0" w:color="auto"/>
                        <w:left w:val="none" w:sz="0" w:space="0" w:color="auto"/>
                        <w:bottom w:val="none" w:sz="0" w:space="0" w:color="auto"/>
                        <w:right w:val="none" w:sz="0" w:space="0" w:color="auto"/>
                      </w:divBdr>
                      <w:divsChild>
                        <w:div w:id="624118681">
                          <w:marLeft w:val="0"/>
                          <w:marRight w:val="0"/>
                          <w:marTop w:val="0"/>
                          <w:marBottom w:val="0"/>
                          <w:divBdr>
                            <w:top w:val="none" w:sz="0" w:space="0" w:color="auto"/>
                            <w:left w:val="none" w:sz="0" w:space="0" w:color="auto"/>
                            <w:bottom w:val="none" w:sz="0" w:space="0" w:color="auto"/>
                            <w:right w:val="none" w:sz="0" w:space="0" w:color="auto"/>
                          </w:divBdr>
                        </w:div>
                        <w:div w:id="1081027747">
                          <w:marLeft w:val="0"/>
                          <w:marRight w:val="0"/>
                          <w:marTop w:val="0"/>
                          <w:marBottom w:val="0"/>
                          <w:divBdr>
                            <w:top w:val="none" w:sz="0" w:space="0" w:color="auto"/>
                            <w:left w:val="none" w:sz="0" w:space="0" w:color="auto"/>
                            <w:bottom w:val="none" w:sz="0" w:space="0" w:color="auto"/>
                            <w:right w:val="none" w:sz="0" w:space="0" w:color="auto"/>
                          </w:divBdr>
                          <w:divsChild>
                            <w:div w:id="1903834504">
                              <w:marLeft w:val="0"/>
                              <w:marRight w:val="0"/>
                              <w:marTop w:val="0"/>
                              <w:marBottom w:val="0"/>
                              <w:divBdr>
                                <w:top w:val="none" w:sz="0" w:space="0" w:color="auto"/>
                                <w:left w:val="none" w:sz="0" w:space="0" w:color="auto"/>
                                <w:bottom w:val="none" w:sz="0" w:space="0" w:color="auto"/>
                                <w:right w:val="none" w:sz="0" w:space="0" w:color="auto"/>
                              </w:divBdr>
                              <w:divsChild>
                                <w:div w:id="1321932898">
                                  <w:marLeft w:val="0"/>
                                  <w:marRight w:val="0"/>
                                  <w:marTop w:val="0"/>
                                  <w:marBottom w:val="0"/>
                                  <w:divBdr>
                                    <w:top w:val="none" w:sz="0" w:space="0" w:color="auto"/>
                                    <w:left w:val="none" w:sz="0" w:space="0" w:color="auto"/>
                                    <w:bottom w:val="none" w:sz="0" w:space="0" w:color="auto"/>
                                    <w:right w:val="none" w:sz="0" w:space="0" w:color="auto"/>
                                  </w:divBdr>
                                  <w:divsChild>
                                    <w:div w:id="107068706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277172854">
                          <w:marLeft w:val="0"/>
                          <w:marRight w:val="0"/>
                          <w:marTop w:val="0"/>
                          <w:marBottom w:val="0"/>
                          <w:divBdr>
                            <w:top w:val="none" w:sz="0" w:space="0" w:color="auto"/>
                            <w:left w:val="none" w:sz="0" w:space="0" w:color="auto"/>
                            <w:bottom w:val="none" w:sz="0" w:space="0" w:color="auto"/>
                            <w:right w:val="none" w:sz="0" w:space="0" w:color="auto"/>
                          </w:divBdr>
                          <w:divsChild>
                            <w:div w:id="676613317">
                              <w:marLeft w:val="0"/>
                              <w:marRight w:val="0"/>
                              <w:marTop w:val="0"/>
                              <w:marBottom w:val="0"/>
                              <w:divBdr>
                                <w:top w:val="none" w:sz="0" w:space="0" w:color="auto"/>
                                <w:left w:val="none" w:sz="0" w:space="0" w:color="auto"/>
                                <w:bottom w:val="none" w:sz="0" w:space="0" w:color="auto"/>
                                <w:right w:val="none" w:sz="0" w:space="0" w:color="auto"/>
                              </w:divBdr>
                              <w:divsChild>
                                <w:div w:id="585381963">
                                  <w:marLeft w:val="0"/>
                                  <w:marRight w:val="0"/>
                                  <w:marTop w:val="0"/>
                                  <w:marBottom w:val="0"/>
                                  <w:divBdr>
                                    <w:top w:val="none" w:sz="0" w:space="0" w:color="auto"/>
                                    <w:left w:val="none" w:sz="0" w:space="0" w:color="auto"/>
                                    <w:bottom w:val="none" w:sz="0" w:space="0" w:color="auto"/>
                                    <w:right w:val="none" w:sz="0" w:space="0" w:color="auto"/>
                                  </w:divBdr>
                                  <w:divsChild>
                                    <w:div w:id="25051125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555463266">
                          <w:marLeft w:val="0"/>
                          <w:marRight w:val="0"/>
                          <w:marTop w:val="0"/>
                          <w:marBottom w:val="0"/>
                          <w:divBdr>
                            <w:top w:val="none" w:sz="0" w:space="0" w:color="auto"/>
                            <w:left w:val="none" w:sz="0" w:space="0" w:color="auto"/>
                            <w:bottom w:val="none" w:sz="0" w:space="0" w:color="auto"/>
                            <w:right w:val="none" w:sz="0" w:space="0" w:color="auto"/>
                          </w:divBdr>
                          <w:divsChild>
                            <w:div w:id="759376908">
                              <w:marLeft w:val="0"/>
                              <w:marRight w:val="0"/>
                              <w:marTop w:val="0"/>
                              <w:marBottom w:val="0"/>
                              <w:divBdr>
                                <w:top w:val="none" w:sz="0" w:space="0" w:color="auto"/>
                                <w:left w:val="none" w:sz="0" w:space="0" w:color="auto"/>
                                <w:bottom w:val="none" w:sz="0" w:space="0" w:color="auto"/>
                                <w:right w:val="none" w:sz="0" w:space="0" w:color="auto"/>
                              </w:divBdr>
                              <w:divsChild>
                                <w:div w:id="758529696">
                                  <w:marLeft w:val="0"/>
                                  <w:marRight w:val="0"/>
                                  <w:marTop w:val="0"/>
                                  <w:marBottom w:val="0"/>
                                  <w:divBdr>
                                    <w:top w:val="none" w:sz="0" w:space="0" w:color="auto"/>
                                    <w:left w:val="none" w:sz="0" w:space="0" w:color="auto"/>
                                    <w:bottom w:val="none" w:sz="0" w:space="0" w:color="auto"/>
                                    <w:right w:val="none" w:sz="0" w:space="0" w:color="auto"/>
                                  </w:divBdr>
                                  <w:divsChild>
                                    <w:div w:id="17378227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599798072">
                  <w:marLeft w:val="0"/>
                  <w:marRight w:val="0"/>
                  <w:marTop w:val="0"/>
                  <w:marBottom w:val="0"/>
                  <w:divBdr>
                    <w:top w:val="none" w:sz="0" w:space="0" w:color="auto"/>
                    <w:left w:val="none" w:sz="0" w:space="0" w:color="auto"/>
                    <w:bottom w:val="none" w:sz="0" w:space="0" w:color="auto"/>
                    <w:right w:val="none" w:sz="0" w:space="0" w:color="auto"/>
                  </w:divBdr>
                  <w:divsChild>
                    <w:div w:id="530458244">
                      <w:marLeft w:val="0"/>
                      <w:marRight w:val="0"/>
                      <w:marTop w:val="0"/>
                      <w:marBottom w:val="0"/>
                      <w:divBdr>
                        <w:top w:val="none" w:sz="0" w:space="0" w:color="auto"/>
                        <w:left w:val="none" w:sz="0" w:space="0" w:color="auto"/>
                        <w:bottom w:val="none" w:sz="0" w:space="0" w:color="auto"/>
                        <w:right w:val="none" w:sz="0" w:space="0" w:color="auto"/>
                      </w:divBdr>
                      <w:divsChild>
                        <w:div w:id="899286854">
                          <w:marLeft w:val="0"/>
                          <w:marRight w:val="0"/>
                          <w:marTop w:val="0"/>
                          <w:marBottom w:val="0"/>
                          <w:divBdr>
                            <w:top w:val="none" w:sz="0" w:space="0" w:color="auto"/>
                            <w:left w:val="none" w:sz="0" w:space="0" w:color="auto"/>
                            <w:bottom w:val="none" w:sz="0" w:space="0" w:color="auto"/>
                            <w:right w:val="none" w:sz="0" w:space="0" w:color="auto"/>
                          </w:divBdr>
                          <w:divsChild>
                            <w:div w:id="1836917363">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4366329">
          <w:marLeft w:val="0"/>
          <w:marRight w:val="0"/>
          <w:marTop w:val="0"/>
          <w:marBottom w:val="0"/>
          <w:divBdr>
            <w:top w:val="none" w:sz="0" w:space="0" w:color="auto"/>
            <w:left w:val="none" w:sz="0" w:space="0" w:color="auto"/>
            <w:bottom w:val="none" w:sz="0" w:space="0" w:color="auto"/>
            <w:right w:val="none" w:sz="0" w:space="0" w:color="auto"/>
          </w:divBdr>
          <w:divsChild>
            <w:div w:id="817190567">
              <w:marLeft w:val="0"/>
              <w:marRight w:val="0"/>
              <w:marTop w:val="0"/>
              <w:marBottom w:val="0"/>
              <w:divBdr>
                <w:top w:val="none" w:sz="0" w:space="0" w:color="auto"/>
                <w:left w:val="none" w:sz="0" w:space="0" w:color="auto"/>
                <w:bottom w:val="none" w:sz="0" w:space="0" w:color="auto"/>
                <w:right w:val="none" w:sz="0" w:space="0" w:color="auto"/>
              </w:divBdr>
              <w:divsChild>
                <w:div w:id="146893733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967226230">
          <w:marLeft w:val="0"/>
          <w:marRight w:val="0"/>
          <w:marTop w:val="0"/>
          <w:marBottom w:val="0"/>
          <w:divBdr>
            <w:top w:val="none" w:sz="0" w:space="0" w:color="auto"/>
            <w:left w:val="none" w:sz="0" w:space="0" w:color="auto"/>
            <w:bottom w:val="none" w:sz="0" w:space="0" w:color="auto"/>
            <w:right w:val="none" w:sz="0" w:space="0" w:color="auto"/>
          </w:divBdr>
          <w:divsChild>
            <w:div w:id="2132092580">
              <w:marLeft w:val="0"/>
              <w:marRight w:val="0"/>
              <w:marTop w:val="0"/>
              <w:marBottom w:val="0"/>
              <w:divBdr>
                <w:top w:val="none" w:sz="0" w:space="0" w:color="auto"/>
                <w:left w:val="none" w:sz="0" w:space="0" w:color="auto"/>
                <w:bottom w:val="none" w:sz="0" w:space="0" w:color="auto"/>
                <w:right w:val="none" w:sz="0" w:space="0" w:color="auto"/>
              </w:divBdr>
              <w:divsChild>
                <w:div w:id="166366159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936472586">
          <w:marLeft w:val="0"/>
          <w:marRight w:val="0"/>
          <w:marTop w:val="0"/>
          <w:marBottom w:val="0"/>
          <w:divBdr>
            <w:top w:val="none" w:sz="0" w:space="0" w:color="auto"/>
            <w:left w:val="none" w:sz="0" w:space="0" w:color="auto"/>
            <w:bottom w:val="none" w:sz="0" w:space="0" w:color="auto"/>
            <w:right w:val="none" w:sz="0" w:space="0" w:color="auto"/>
          </w:divBdr>
          <w:divsChild>
            <w:div w:id="779186490">
              <w:marLeft w:val="-120"/>
              <w:marRight w:val="-120"/>
              <w:marTop w:val="0"/>
              <w:marBottom w:val="0"/>
              <w:divBdr>
                <w:top w:val="none" w:sz="0" w:space="0" w:color="auto"/>
                <w:left w:val="none" w:sz="0" w:space="0" w:color="auto"/>
                <w:bottom w:val="none" w:sz="0" w:space="0" w:color="auto"/>
                <w:right w:val="none" w:sz="0" w:space="0" w:color="auto"/>
              </w:divBdr>
              <w:divsChild>
                <w:div w:id="2051764136">
                  <w:marLeft w:val="0"/>
                  <w:marRight w:val="0"/>
                  <w:marTop w:val="0"/>
                  <w:marBottom w:val="0"/>
                  <w:divBdr>
                    <w:top w:val="none" w:sz="0" w:space="0" w:color="auto"/>
                    <w:left w:val="none" w:sz="0" w:space="0" w:color="auto"/>
                    <w:bottom w:val="none" w:sz="0" w:space="0" w:color="auto"/>
                    <w:right w:val="none" w:sz="0" w:space="0" w:color="auto"/>
                  </w:divBdr>
                  <w:divsChild>
                    <w:div w:id="1135104229">
                      <w:marLeft w:val="0"/>
                      <w:marRight w:val="0"/>
                      <w:marTop w:val="0"/>
                      <w:marBottom w:val="0"/>
                      <w:divBdr>
                        <w:top w:val="none" w:sz="0" w:space="0" w:color="auto"/>
                        <w:left w:val="none" w:sz="0" w:space="0" w:color="auto"/>
                        <w:bottom w:val="none" w:sz="0" w:space="0" w:color="auto"/>
                        <w:right w:val="none" w:sz="0" w:space="0" w:color="auto"/>
                      </w:divBdr>
                      <w:divsChild>
                        <w:div w:id="984091697">
                          <w:marLeft w:val="0"/>
                          <w:marRight w:val="0"/>
                          <w:marTop w:val="0"/>
                          <w:marBottom w:val="0"/>
                          <w:divBdr>
                            <w:top w:val="none" w:sz="0" w:space="0" w:color="auto"/>
                            <w:left w:val="none" w:sz="0" w:space="0" w:color="auto"/>
                            <w:bottom w:val="none" w:sz="0" w:space="0" w:color="auto"/>
                            <w:right w:val="none" w:sz="0" w:space="0" w:color="auto"/>
                          </w:divBdr>
                          <w:divsChild>
                            <w:div w:id="9709873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369180572">
                  <w:marLeft w:val="0"/>
                  <w:marRight w:val="0"/>
                  <w:marTop w:val="0"/>
                  <w:marBottom w:val="0"/>
                  <w:divBdr>
                    <w:top w:val="none" w:sz="0" w:space="0" w:color="auto"/>
                    <w:left w:val="none" w:sz="0" w:space="0" w:color="auto"/>
                    <w:bottom w:val="none" w:sz="0" w:space="0" w:color="auto"/>
                    <w:right w:val="none" w:sz="0" w:space="0" w:color="auto"/>
                  </w:divBdr>
                  <w:divsChild>
                    <w:div w:id="1336374612">
                      <w:marLeft w:val="0"/>
                      <w:marRight w:val="0"/>
                      <w:marTop w:val="0"/>
                      <w:marBottom w:val="0"/>
                      <w:divBdr>
                        <w:top w:val="none" w:sz="0" w:space="0" w:color="auto"/>
                        <w:left w:val="none" w:sz="0" w:space="0" w:color="auto"/>
                        <w:bottom w:val="none" w:sz="0" w:space="0" w:color="auto"/>
                        <w:right w:val="none" w:sz="0" w:space="0" w:color="auto"/>
                      </w:divBdr>
                      <w:divsChild>
                        <w:div w:id="1715808314">
                          <w:marLeft w:val="0"/>
                          <w:marRight w:val="0"/>
                          <w:marTop w:val="0"/>
                          <w:marBottom w:val="0"/>
                          <w:divBdr>
                            <w:top w:val="none" w:sz="0" w:space="0" w:color="auto"/>
                            <w:left w:val="none" w:sz="0" w:space="0" w:color="auto"/>
                            <w:bottom w:val="none" w:sz="0" w:space="0" w:color="auto"/>
                            <w:right w:val="none" w:sz="0" w:space="0" w:color="auto"/>
                          </w:divBdr>
                          <w:divsChild>
                            <w:div w:id="70464315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sChild>
    </w:div>
    <w:div w:id="1672834237">
      <w:bodyDiv w:val="1"/>
      <w:marLeft w:val="0"/>
      <w:marRight w:val="0"/>
      <w:marTop w:val="0"/>
      <w:marBottom w:val="0"/>
      <w:divBdr>
        <w:top w:val="none" w:sz="0" w:space="0" w:color="auto"/>
        <w:left w:val="none" w:sz="0" w:space="0" w:color="auto"/>
        <w:bottom w:val="none" w:sz="0" w:space="0" w:color="auto"/>
        <w:right w:val="none" w:sz="0" w:space="0" w:color="auto"/>
      </w:divBdr>
      <w:divsChild>
        <w:div w:id="75440914">
          <w:marLeft w:val="0"/>
          <w:marRight w:val="0"/>
          <w:marTop w:val="0"/>
          <w:marBottom w:val="0"/>
          <w:divBdr>
            <w:top w:val="none" w:sz="0" w:space="0" w:color="auto"/>
            <w:left w:val="none" w:sz="0" w:space="0" w:color="auto"/>
            <w:bottom w:val="none" w:sz="0" w:space="0" w:color="auto"/>
            <w:right w:val="none" w:sz="0" w:space="0" w:color="auto"/>
          </w:divBdr>
          <w:divsChild>
            <w:div w:id="1815946806">
              <w:marLeft w:val="0"/>
              <w:marRight w:val="0"/>
              <w:marTop w:val="0"/>
              <w:marBottom w:val="0"/>
              <w:divBdr>
                <w:top w:val="none" w:sz="0" w:space="0" w:color="auto"/>
                <w:left w:val="none" w:sz="0" w:space="0" w:color="auto"/>
                <w:bottom w:val="none" w:sz="0" w:space="0" w:color="auto"/>
                <w:right w:val="none" w:sz="0" w:space="0" w:color="auto"/>
              </w:divBdr>
              <w:divsChild>
                <w:div w:id="197120309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973176319">
          <w:marLeft w:val="0"/>
          <w:marRight w:val="0"/>
          <w:marTop w:val="0"/>
          <w:marBottom w:val="0"/>
          <w:divBdr>
            <w:top w:val="none" w:sz="0" w:space="0" w:color="auto"/>
            <w:left w:val="none" w:sz="0" w:space="0" w:color="auto"/>
            <w:bottom w:val="none" w:sz="0" w:space="0" w:color="auto"/>
            <w:right w:val="none" w:sz="0" w:space="0" w:color="auto"/>
          </w:divBdr>
          <w:divsChild>
            <w:div w:id="1338770127">
              <w:marLeft w:val="0"/>
              <w:marRight w:val="0"/>
              <w:marTop w:val="0"/>
              <w:marBottom w:val="0"/>
              <w:divBdr>
                <w:top w:val="none" w:sz="0" w:space="0" w:color="auto"/>
                <w:left w:val="none" w:sz="0" w:space="0" w:color="auto"/>
                <w:bottom w:val="none" w:sz="0" w:space="0" w:color="auto"/>
                <w:right w:val="none" w:sz="0" w:space="0" w:color="auto"/>
              </w:divBdr>
              <w:divsChild>
                <w:div w:id="14319974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70216931">
          <w:marLeft w:val="0"/>
          <w:marRight w:val="0"/>
          <w:marTop w:val="0"/>
          <w:marBottom w:val="0"/>
          <w:divBdr>
            <w:top w:val="none" w:sz="0" w:space="0" w:color="auto"/>
            <w:left w:val="none" w:sz="0" w:space="0" w:color="auto"/>
            <w:bottom w:val="none" w:sz="0" w:space="0" w:color="auto"/>
            <w:right w:val="none" w:sz="0" w:space="0" w:color="auto"/>
          </w:divBdr>
          <w:divsChild>
            <w:div w:id="1178544565">
              <w:marLeft w:val="0"/>
              <w:marRight w:val="0"/>
              <w:marTop w:val="0"/>
              <w:marBottom w:val="0"/>
              <w:divBdr>
                <w:top w:val="none" w:sz="0" w:space="0" w:color="auto"/>
                <w:left w:val="none" w:sz="0" w:space="0" w:color="auto"/>
                <w:bottom w:val="none" w:sz="0" w:space="0" w:color="auto"/>
                <w:right w:val="none" w:sz="0" w:space="0" w:color="auto"/>
              </w:divBdr>
              <w:divsChild>
                <w:div w:id="133105932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915705434">
          <w:marLeft w:val="0"/>
          <w:marRight w:val="0"/>
          <w:marTop w:val="0"/>
          <w:marBottom w:val="0"/>
          <w:divBdr>
            <w:top w:val="none" w:sz="0" w:space="0" w:color="auto"/>
            <w:left w:val="none" w:sz="0" w:space="0" w:color="auto"/>
            <w:bottom w:val="none" w:sz="0" w:space="0" w:color="auto"/>
            <w:right w:val="none" w:sz="0" w:space="0" w:color="auto"/>
          </w:divBdr>
          <w:divsChild>
            <w:div w:id="37553749">
              <w:marLeft w:val="0"/>
              <w:marRight w:val="0"/>
              <w:marTop w:val="0"/>
              <w:marBottom w:val="0"/>
              <w:divBdr>
                <w:top w:val="none" w:sz="0" w:space="0" w:color="auto"/>
                <w:left w:val="none" w:sz="0" w:space="0" w:color="auto"/>
                <w:bottom w:val="none" w:sz="0" w:space="0" w:color="auto"/>
                <w:right w:val="none" w:sz="0" w:space="0" w:color="auto"/>
              </w:divBdr>
              <w:divsChild>
                <w:div w:id="66173885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215891138">
          <w:marLeft w:val="0"/>
          <w:marRight w:val="0"/>
          <w:marTop w:val="0"/>
          <w:marBottom w:val="0"/>
          <w:divBdr>
            <w:top w:val="none" w:sz="0" w:space="0" w:color="auto"/>
            <w:left w:val="none" w:sz="0" w:space="0" w:color="auto"/>
            <w:bottom w:val="none" w:sz="0" w:space="0" w:color="auto"/>
            <w:right w:val="none" w:sz="0" w:space="0" w:color="auto"/>
          </w:divBdr>
          <w:divsChild>
            <w:div w:id="1956675034">
              <w:marLeft w:val="0"/>
              <w:marRight w:val="0"/>
              <w:marTop w:val="0"/>
              <w:marBottom w:val="0"/>
              <w:divBdr>
                <w:top w:val="none" w:sz="0" w:space="0" w:color="auto"/>
                <w:left w:val="none" w:sz="0" w:space="0" w:color="auto"/>
                <w:bottom w:val="none" w:sz="0" w:space="0" w:color="auto"/>
                <w:right w:val="none" w:sz="0" w:space="0" w:color="auto"/>
              </w:divBdr>
              <w:divsChild>
                <w:div w:id="25417479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802259312">
          <w:marLeft w:val="0"/>
          <w:marRight w:val="0"/>
          <w:marTop w:val="0"/>
          <w:marBottom w:val="0"/>
          <w:divBdr>
            <w:top w:val="none" w:sz="0" w:space="0" w:color="auto"/>
            <w:left w:val="none" w:sz="0" w:space="0" w:color="auto"/>
            <w:bottom w:val="none" w:sz="0" w:space="0" w:color="auto"/>
            <w:right w:val="none" w:sz="0" w:space="0" w:color="auto"/>
          </w:divBdr>
          <w:divsChild>
            <w:div w:id="958029963">
              <w:marLeft w:val="0"/>
              <w:marRight w:val="0"/>
              <w:marTop w:val="0"/>
              <w:marBottom w:val="0"/>
              <w:divBdr>
                <w:top w:val="none" w:sz="0" w:space="0" w:color="auto"/>
                <w:left w:val="none" w:sz="0" w:space="0" w:color="auto"/>
                <w:bottom w:val="none" w:sz="0" w:space="0" w:color="auto"/>
                <w:right w:val="none" w:sz="0" w:space="0" w:color="auto"/>
              </w:divBdr>
              <w:divsChild>
                <w:div w:id="12890479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2070808145">
          <w:marLeft w:val="0"/>
          <w:marRight w:val="0"/>
          <w:marTop w:val="0"/>
          <w:marBottom w:val="0"/>
          <w:divBdr>
            <w:top w:val="none" w:sz="0" w:space="0" w:color="auto"/>
            <w:left w:val="none" w:sz="0" w:space="0" w:color="auto"/>
            <w:bottom w:val="none" w:sz="0" w:space="0" w:color="auto"/>
            <w:right w:val="none" w:sz="0" w:space="0" w:color="auto"/>
          </w:divBdr>
          <w:divsChild>
            <w:div w:id="581991142">
              <w:marLeft w:val="0"/>
              <w:marRight w:val="0"/>
              <w:marTop w:val="0"/>
              <w:marBottom w:val="0"/>
              <w:divBdr>
                <w:top w:val="none" w:sz="0" w:space="0" w:color="auto"/>
                <w:left w:val="none" w:sz="0" w:space="0" w:color="auto"/>
                <w:bottom w:val="none" w:sz="0" w:space="0" w:color="auto"/>
                <w:right w:val="none" w:sz="0" w:space="0" w:color="auto"/>
              </w:divBdr>
            </w:div>
          </w:divsChild>
        </w:div>
        <w:div w:id="1907718375">
          <w:marLeft w:val="0"/>
          <w:marRight w:val="0"/>
          <w:marTop w:val="0"/>
          <w:marBottom w:val="0"/>
          <w:divBdr>
            <w:top w:val="none" w:sz="0" w:space="0" w:color="auto"/>
            <w:left w:val="none" w:sz="0" w:space="0" w:color="auto"/>
            <w:bottom w:val="none" w:sz="0" w:space="0" w:color="auto"/>
            <w:right w:val="none" w:sz="0" w:space="0" w:color="auto"/>
          </w:divBdr>
          <w:divsChild>
            <w:div w:id="418258679">
              <w:marLeft w:val="-120"/>
              <w:marRight w:val="-120"/>
              <w:marTop w:val="0"/>
              <w:marBottom w:val="75"/>
              <w:divBdr>
                <w:top w:val="none" w:sz="0" w:space="0" w:color="auto"/>
                <w:left w:val="none" w:sz="0" w:space="0" w:color="auto"/>
                <w:bottom w:val="none" w:sz="0" w:space="0" w:color="auto"/>
                <w:right w:val="none" w:sz="0" w:space="0" w:color="auto"/>
              </w:divBdr>
              <w:divsChild>
                <w:div w:id="1645772170">
                  <w:marLeft w:val="0"/>
                  <w:marRight w:val="0"/>
                  <w:marTop w:val="0"/>
                  <w:marBottom w:val="0"/>
                  <w:divBdr>
                    <w:top w:val="none" w:sz="0" w:space="0" w:color="auto"/>
                    <w:left w:val="none" w:sz="0" w:space="0" w:color="auto"/>
                    <w:bottom w:val="none" w:sz="0" w:space="0" w:color="auto"/>
                    <w:right w:val="none" w:sz="0" w:space="0" w:color="auto"/>
                  </w:divBdr>
                </w:div>
                <w:div w:id="1887599195">
                  <w:marLeft w:val="0"/>
                  <w:marRight w:val="0"/>
                  <w:marTop w:val="0"/>
                  <w:marBottom w:val="0"/>
                  <w:divBdr>
                    <w:top w:val="none" w:sz="0" w:space="0" w:color="auto"/>
                    <w:left w:val="none" w:sz="0" w:space="0" w:color="auto"/>
                    <w:bottom w:val="none" w:sz="0" w:space="0" w:color="auto"/>
                    <w:right w:val="none" w:sz="0" w:space="0" w:color="auto"/>
                  </w:divBdr>
                  <w:divsChild>
                    <w:div w:id="1905674295">
                      <w:marLeft w:val="0"/>
                      <w:marRight w:val="0"/>
                      <w:marTop w:val="0"/>
                      <w:marBottom w:val="0"/>
                      <w:divBdr>
                        <w:top w:val="none" w:sz="0" w:space="0" w:color="auto"/>
                        <w:left w:val="none" w:sz="0" w:space="0" w:color="auto"/>
                        <w:bottom w:val="none" w:sz="0" w:space="0" w:color="auto"/>
                        <w:right w:val="none" w:sz="0" w:space="0" w:color="auto"/>
                      </w:divBdr>
                      <w:divsChild>
                        <w:div w:id="248541008">
                          <w:marLeft w:val="0"/>
                          <w:marRight w:val="0"/>
                          <w:marTop w:val="0"/>
                          <w:marBottom w:val="0"/>
                          <w:divBdr>
                            <w:top w:val="none" w:sz="0" w:space="0" w:color="auto"/>
                            <w:left w:val="none" w:sz="0" w:space="0" w:color="auto"/>
                            <w:bottom w:val="none" w:sz="0" w:space="0" w:color="auto"/>
                            <w:right w:val="none" w:sz="0" w:space="0" w:color="auto"/>
                          </w:divBdr>
                          <w:divsChild>
                            <w:div w:id="94438383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46427422">
              <w:marLeft w:val="-120"/>
              <w:marRight w:val="-120"/>
              <w:marTop w:val="0"/>
              <w:marBottom w:val="75"/>
              <w:divBdr>
                <w:top w:val="none" w:sz="0" w:space="0" w:color="auto"/>
                <w:left w:val="none" w:sz="0" w:space="0" w:color="auto"/>
                <w:bottom w:val="none" w:sz="0" w:space="0" w:color="auto"/>
                <w:right w:val="none" w:sz="0" w:space="0" w:color="auto"/>
              </w:divBdr>
              <w:divsChild>
                <w:div w:id="1784034606">
                  <w:marLeft w:val="0"/>
                  <w:marRight w:val="0"/>
                  <w:marTop w:val="0"/>
                  <w:marBottom w:val="0"/>
                  <w:divBdr>
                    <w:top w:val="none" w:sz="0" w:space="0" w:color="auto"/>
                    <w:left w:val="none" w:sz="0" w:space="0" w:color="auto"/>
                    <w:bottom w:val="none" w:sz="0" w:space="0" w:color="auto"/>
                    <w:right w:val="none" w:sz="0" w:space="0" w:color="auto"/>
                  </w:divBdr>
                </w:div>
                <w:div w:id="254673647">
                  <w:marLeft w:val="0"/>
                  <w:marRight w:val="0"/>
                  <w:marTop w:val="0"/>
                  <w:marBottom w:val="0"/>
                  <w:divBdr>
                    <w:top w:val="none" w:sz="0" w:space="0" w:color="auto"/>
                    <w:left w:val="none" w:sz="0" w:space="0" w:color="auto"/>
                    <w:bottom w:val="none" w:sz="0" w:space="0" w:color="auto"/>
                    <w:right w:val="none" w:sz="0" w:space="0" w:color="auto"/>
                  </w:divBdr>
                  <w:divsChild>
                    <w:div w:id="1283608045">
                      <w:marLeft w:val="0"/>
                      <w:marRight w:val="0"/>
                      <w:marTop w:val="0"/>
                      <w:marBottom w:val="0"/>
                      <w:divBdr>
                        <w:top w:val="none" w:sz="0" w:space="0" w:color="auto"/>
                        <w:left w:val="none" w:sz="0" w:space="0" w:color="auto"/>
                        <w:bottom w:val="none" w:sz="0" w:space="0" w:color="auto"/>
                        <w:right w:val="none" w:sz="0" w:space="0" w:color="auto"/>
                      </w:divBdr>
                      <w:divsChild>
                        <w:div w:id="1759012816">
                          <w:marLeft w:val="0"/>
                          <w:marRight w:val="0"/>
                          <w:marTop w:val="0"/>
                          <w:marBottom w:val="0"/>
                          <w:divBdr>
                            <w:top w:val="none" w:sz="0" w:space="0" w:color="auto"/>
                            <w:left w:val="none" w:sz="0" w:space="0" w:color="auto"/>
                            <w:bottom w:val="none" w:sz="0" w:space="0" w:color="auto"/>
                            <w:right w:val="none" w:sz="0" w:space="0" w:color="auto"/>
                          </w:divBdr>
                          <w:divsChild>
                            <w:div w:id="98783068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05132643">
              <w:marLeft w:val="-120"/>
              <w:marRight w:val="-120"/>
              <w:marTop w:val="0"/>
              <w:marBottom w:val="75"/>
              <w:divBdr>
                <w:top w:val="none" w:sz="0" w:space="0" w:color="auto"/>
                <w:left w:val="none" w:sz="0" w:space="0" w:color="auto"/>
                <w:bottom w:val="none" w:sz="0" w:space="0" w:color="auto"/>
                <w:right w:val="none" w:sz="0" w:space="0" w:color="auto"/>
              </w:divBdr>
              <w:divsChild>
                <w:div w:id="844520551">
                  <w:marLeft w:val="0"/>
                  <w:marRight w:val="0"/>
                  <w:marTop w:val="0"/>
                  <w:marBottom w:val="0"/>
                  <w:divBdr>
                    <w:top w:val="none" w:sz="0" w:space="0" w:color="auto"/>
                    <w:left w:val="none" w:sz="0" w:space="0" w:color="auto"/>
                    <w:bottom w:val="none" w:sz="0" w:space="0" w:color="auto"/>
                    <w:right w:val="none" w:sz="0" w:space="0" w:color="auto"/>
                  </w:divBdr>
                </w:div>
                <w:div w:id="1354914103">
                  <w:marLeft w:val="0"/>
                  <w:marRight w:val="0"/>
                  <w:marTop w:val="0"/>
                  <w:marBottom w:val="0"/>
                  <w:divBdr>
                    <w:top w:val="none" w:sz="0" w:space="0" w:color="auto"/>
                    <w:left w:val="none" w:sz="0" w:space="0" w:color="auto"/>
                    <w:bottom w:val="none" w:sz="0" w:space="0" w:color="auto"/>
                    <w:right w:val="none" w:sz="0" w:space="0" w:color="auto"/>
                  </w:divBdr>
                  <w:divsChild>
                    <w:div w:id="1087848184">
                      <w:marLeft w:val="0"/>
                      <w:marRight w:val="0"/>
                      <w:marTop w:val="0"/>
                      <w:marBottom w:val="0"/>
                      <w:divBdr>
                        <w:top w:val="none" w:sz="0" w:space="0" w:color="auto"/>
                        <w:left w:val="none" w:sz="0" w:space="0" w:color="auto"/>
                        <w:bottom w:val="none" w:sz="0" w:space="0" w:color="auto"/>
                        <w:right w:val="none" w:sz="0" w:space="0" w:color="auto"/>
                      </w:divBdr>
                      <w:divsChild>
                        <w:div w:id="1812287395">
                          <w:marLeft w:val="0"/>
                          <w:marRight w:val="0"/>
                          <w:marTop w:val="0"/>
                          <w:marBottom w:val="0"/>
                          <w:divBdr>
                            <w:top w:val="none" w:sz="0" w:space="0" w:color="auto"/>
                            <w:left w:val="none" w:sz="0" w:space="0" w:color="auto"/>
                            <w:bottom w:val="none" w:sz="0" w:space="0" w:color="auto"/>
                            <w:right w:val="none" w:sz="0" w:space="0" w:color="auto"/>
                          </w:divBdr>
                          <w:divsChild>
                            <w:div w:id="190441078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64395569">
              <w:marLeft w:val="-120"/>
              <w:marRight w:val="-120"/>
              <w:marTop w:val="0"/>
              <w:marBottom w:val="75"/>
              <w:divBdr>
                <w:top w:val="none" w:sz="0" w:space="0" w:color="auto"/>
                <w:left w:val="none" w:sz="0" w:space="0" w:color="auto"/>
                <w:bottom w:val="none" w:sz="0" w:space="0" w:color="auto"/>
                <w:right w:val="none" w:sz="0" w:space="0" w:color="auto"/>
              </w:divBdr>
              <w:divsChild>
                <w:div w:id="694775029">
                  <w:marLeft w:val="0"/>
                  <w:marRight w:val="0"/>
                  <w:marTop w:val="0"/>
                  <w:marBottom w:val="0"/>
                  <w:divBdr>
                    <w:top w:val="none" w:sz="0" w:space="0" w:color="auto"/>
                    <w:left w:val="none" w:sz="0" w:space="0" w:color="auto"/>
                    <w:bottom w:val="none" w:sz="0" w:space="0" w:color="auto"/>
                    <w:right w:val="none" w:sz="0" w:space="0" w:color="auto"/>
                  </w:divBdr>
                </w:div>
                <w:div w:id="318309924">
                  <w:marLeft w:val="0"/>
                  <w:marRight w:val="0"/>
                  <w:marTop w:val="0"/>
                  <w:marBottom w:val="0"/>
                  <w:divBdr>
                    <w:top w:val="none" w:sz="0" w:space="0" w:color="auto"/>
                    <w:left w:val="none" w:sz="0" w:space="0" w:color="auto"/>
                    <w:bottom w:val="none" w:sz="0" w:space="0" w:color="auto"/>
                    <w:right w:val="none" w:sz="0" w:space="0" w:color="auto"/>
                  </w:divBdr>
                  <w:divsChild>
                    <w:div w:id="1064647921">
                      <w:marLeft w:val="0"/>
                      <w:marRight w:val="0"/>
                      <w:marTop w:val="0"/>
                      <w:marBottom w:val="0"/>
                      <w:divBdr>
                        <w:top w:val="none" w:sz="0" w:space="0" w:color="auto"/>
                        <w:left w:val="none" w:sz="0" w:space="0" w:color="auto"/>
                        <w:bottom w:val="none" w:sz="0" w:space="0" w:color="auto"/>
                        <w:right w:val="none" w:sz="0" w:space="0" w:color="auto"/>
                      </w:divBdr>
                      <w:divsChild>
                        <w:div w:id="1258370637">
                          <w:marLeft w:val="0"/>
                          <w:marRight w:val="0"/>
                          <w:marTop w:val="0"/>
                          <w:marBottom w:val="0"/>
                          <w:divBdr>
                            <w:top w:val="none" w:sz="0" w:space="0" w:color="auto"/>
                            <w:left w:val="none" w:sz="0" w:space="0" w:color="auto"/>
                            <w:bottom w:val="none" w:sz="0" w:space="0" w:color="auto"/>
                            <w:right w:val="none" w:sz="0" w:space="0" w:color="auto"/>
                          </w:divBdr>
                          <w:divsChild>
                            <w:div w:id="56009409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04848281">
              <w:marLeft w:val="-120"/>
              <w:marRight w:val="-120"/>
              <w:marTop w:val="0"/>
              <w:marBottom w:val="75"/>
              <w:divBdr>
                <w:top w:val="none" w:sz="0" w:space="0" w:color="auto"/>
                <w:left w:val="none" w:sz="0" w:space="0" w:color="auto"/>
                <w:bottom w:val="none" w:sz="0" w:space="0" w:color="auto"/>
                <w:right w:val="none" w:sz="0" w:space="0" w:color="auto"/>
              </w:divBdr>
              <w:divsChild>
                <w:div w:id="1546984302">
                  <w:marLeft w:val="0"/>
                  <w:marRight w:val="0"/>
                  <w:marTop w:val="0"/>
                  <w:marBottom w:val="0"/>
                  <w:divBdr>
                    <w:top w:val="none" w:sz="0" w:space="0" w:color="auto"/>
                    <w:left w:val="none" w:sz="0" w:space="0" w:color="auto"/>
                    <w:bottom w:val="none" w:sz="0" w:space="0" w:color="auto"/>
                    <w:right w:val="none" w:sz="0" w:space="0" w:color="auto"/>
                  </w:divBdr>
                </w:div>
                <w:div w:id="1854227796">
                  <w:marLeft w:val="0"/>
                  <w:marRight w:val="0"/>
                  <w:marTop w:val="0"/>
                  <w:marBottom w:val="0"/>
                  <w:divBdr>
                    <w:top w:val="none" w:sz="0" w:space="0" w:color="auto"/>
                    <w:left w:val="none" w:sz="0" w:space="0" w:color="auto"/>
                    <w:bottom w:val="none" w:sz="0" w:space="0" w:color="auto"/>
                    <w:right w:val="none" w:sz="0" w:space="0" w:color="auto"/>
                  </w:divBdr>
                  <w:divsChild>
                    <w:div w:id="484206552">
                      <w:marLeft w:val="0"/>
                      <w:marRight w:val="0"/>
                      <w:marTop w:val="0"/>
                      <w:marBottom w:val="0"/>
                      <w:divBdr>
                        <w:top w:val="none" w:sz="0" w:space="0" w:color="auto"/>
                        <w:left w:val="none" w:sz="0" w:space="0" w:color="auto"/>
                        <w:bottom w:val="none" w:sz="0" w:space="0" w:color="auto"/>
                        <w:right w:val="none" w:sz="0" w:space="0" w:color="auto"/>
                      </w:divBdr>
                      <w:divsChild>
                        <w:div w:id="1024597592">
                          <w:marLeft w:val="0"/>
                          <w:marRight w:val="0"/>
                          <w:marTop w:val="0"/>
                          <w:marBottom w:val="0"/>
                          <w:divBdr>
                            <w:top w:val="none" w:sz="0" w:space="0" w:color="auto"/>
                            <w:left w:val="none" w:sz="0" w:space="0" w:color="auto"/>
                            <w:bottom w:val="none" w:sz="0" w:space="0" w:color="auto"/>
                            <w:right w:val="none" w:sz="0" w:space="0" w:color="auto"/>
                          </w:divBdr>
                          <w:divsChild>
                            <w:div w:id="166778093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2049333176">
          <w:marLeft w:val="0"/>
          <w:marRight w:val="0"/>
          <w:marTop w:val="0"/>
          <w:marBottom w:val="0"/>
          <w:divBdr>
            <w:top w:val="none" w:sz="0" w:space="0" w:color="auto"/>
            <w:left w:val="none" w:sz="0" w:space="0" w:color="auto"/>
            <w:bottom w:val="none" w:sz="0" w:space="0" w:color="auto"/>
            <w:right w:val="none" w:sz="0" w:space="0" w:color="auto"/>
          </w:divBdr>
          <w:divsChild>
            <w:div w:id="947077218">
              <w:marLeft w:val="0"/>
              <w:marRight w:val="0"/>
              <w:marTop w:val="0"/>
              <w:marBottom w:val="0"/>
              <w:divBdr>
                <w:top w:val="none" w:sz="0" w:space="0" w:color="auto"/>
                <w:left w:val="none" w:sz="0" w:space="0" w:color="auto"/>
                <w:bottom w:val="none" w:sz="0" w:space="0" w:color="auto"/>
                <w:right w:val="none" w:sz="0" w:space="0" w:color="auto"/>
              </w:divBdr>
              <w:divsChild>
                <w:div w:id="140321157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15501385">
      <w:bodyDiv w:val="1"/>
      <w:marLeft w:val="0"/>
      <w:marRight w:val="0"/>
      <w:marTop w:val="0"/>
      <w:marBottom w:val="0"/>
      <w:divBdr>
        <w:top w:val="none" w:sz="0" w:space="0" w:color="auto"/>
        <w:left w:val="none" w:sz="0" w:space="0" w:color="auto"/>
        <w:bottom w:val="none" w:sz="0" w:space="0" w:color="auto"/>
        <w:right w:val="none" w:sz="0" w:space="0" w:color="auto"/>
      </w:divBdr>
      <w:divsChild>
        <w:div w:id="1988122212">
          <w:marLeft w:val="0"/>
          <w:marRight w:val="0"/>
          <w:marTop w:val="0"/>
          <w:marBottom w:val="0"/>
          <w:divBdr>
            <w:top w:val="none" w:sz="0" w:space="0" w:color="auto"/>
            <w:left w:val="none" w:sz="0" w:space="0" w:color="auto"/>
            <w:bottom w:val="none" w:sz="0" w:space="0" w:color="auto"/>
            <w:right w:val="none" w:sz="0" w:space="0" w:color="auto"/>
          </w:divBdr>
          <w:divsChild>
            <w:div w:id="776605590">
              <w:marLeft w:val="0"/>
              <w:marRight w:val="0"/>
              <w:marTop w:val="0"/>
              <w:marBottom w:val="0"/>
              <w:divBdr>
                <w:top w:val="none" w:sz="0" w:space="0" w:color="auto"/>
                <w:left w:val="none" w:sz="0" w:space="0" w:color="auto"/>
                <w:bottom w:val="none" w:sz="0" w:space="0" w:color="auto"/>
                <w:right w:val="none" w:sz="0" w:space="0" w:color="auto"/>
              </w:divBdr>
              <w:divsChild>
                <w:div w:id="39643551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806821849">
          <w:marLeft w:val="0"/>
          <w:marRight w:val="0"/>
          <w:marTop w:val="0"/>
          <w:marBottom w:val="0"/>
          <w:divBdr>
            <w:top w:val="none" w:sz="0" w:space="0" w:color="auto"/>
            <w:left w:val="none" w:sz="0" w:space="0" w:color="auto"/>
            <w:bottom w:val="none" w:sz="0" w:space="0" w:color="auto"/>
            <w:right w:val="none" w:sz="0" w:space="0" w:color="auto"/>
          </w:divBdr>
          <w:divsChild>
            <w:div w:id="261766563">
              <w:marLeft w:val="0"/>
              <w:marRight w:val="0"/>
              <w:marTop w:val="0"/>
              <w:marBottom w:val="0"/>
              <w:divBdr>
                <w:top w:val="none" w:sz="0" w:space="0" w:color="auto"/>
                <w:left w:val="none" w:sz="0" w:space="0" w:color="auto"/>
                <w:bottom w:val="none" w:sz="0" w:space="0" w:color="auto"/>
                <w:right w:val="none" w:sz="0" w:space="0" w:color="auto"/>
              </w:divBdr>
              <w:divsChild>
                <w:div w:id="167549926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25182709">
      <w:bodyDiv w:val="1"/>
      <w:marLeft w:val="0"/>
      <w:marRight w:val="0"/>
      <w:marTop w:val="0"/>
      <w:marBottom w:val="0"/>
      <w:divBdr>
        <w:top w:val="none" w:sz="0" w:space="0" w:color="auto"/>
        <w:left w:val="none" w:sz="0" w:space="0" w:color="auto"/>
        <w:bottom w:val="none" w:sz="0" w:space="0" w:color="auto"/>
        <w:right w:val="none" w:sz="0" w:space="0" w:color="auto"/>
      </w:divBdr>
    </w:div>
    <w:div w:id="1742292874">
      <w:bodyDiv w:val="1"/>
      <w:marLeft w:val="0"/>
      <w:marRight w:val="0"/>
      <w:marTop w:val="0"/>
      <w:marBottom w:val="0"/>
      <w:divBdr>
        <w:top w:val="none" w:sz="0" w:space="0" w:color="auto"/>
        <w:left w:val="none" w:sz="0" w:space="0" w:color="auto"/>
        <w:bottom w:val="none" w:sz="0" w:space="0" w:color="auto"/>
        <w:right w:val="none" w:sz="0" w:space="0" w:color="auto"/>
      </w:divBdr>
    </w:div>
    <w:div w:id="1755473857">
      <w:bodyDiv w:val="1"/>
      <w:marLeft w:val="0"/>
      <w:marRight w:val="0"/>
      <w:marTop w:val="0"/>
      <w:marBottom w:val="0"/>
      <w:divBdr>
        <w:top w:val="none" w:sz="0" w:space="0" w:color="auto"/>
        <w:left w:val="none" w:sz="0" w:space="0" w:color="auto"/>
        <w:bottom w:val="none" w:sz="0" w:space="0" w:color="auto"/>
        <w:right w:val="none" w:sz="0" w:space="0" w:color="auto"/>
      </w:divBdr>
    </w:div>
    <w:div w:id="1840120242">
      <w:bodyDiv w:val="1"/>
      <w:marLeft w:val="0"/>
      <w:marRight w:val="0"/>
      <w:marTop w:val="0"/>
      <w:marBottom w:val="0"/>
      <w:divBdr>
        <w:top w:val="none" w:sz="0" w:space="0" w:color="auto"/>
        <w:left w:val="none" w:sz="0" w:space="0" w:color="auto"/>
        <w:bottom w:val="none" w:sz="0" w:space="0" w:color="auto"/>
        <w:right w:val="none" w:sz="0" w:space="0" w:color="auto"/>
      </w:divBdr>
    </w:div>
    <w:div w:id="2019502061">
      <w:bodyDiv w:val="1"/>
      <w:marLeft w:val="0"/>
      <w:marRight w:val="0"/>
      <w:marTop w:val="0"/>
      <w:marBottom w:val="0"/>
      <w:divBdr>
        <w:top w:val="none" w:sz="0" w:space="0" w:color="auto"/>
        <w:left w:val="none" w:sz="0" w:space="0" w:color="auto"/>
        <w:bottom w:val="none" w:sz="0" w:space="0" w:color="auto"/>
        <w:right w:val="none" w:sz="0" w:space="0" w:color="auto"/>
      </w:divBdr>
      <w:divsChild>
        <w:div w:id="801002336">
          <w:marLeft w:val="0"/>
          <w:marRight w:val="0"/>
          <w:marTop w:val="0"/>
          <w:marBottom w:val="0"/>
          <w:divBdr>
            <w:top w:val="none" w:sz="0" w:space="0" w:color="auto"/>
            <w:left w:val="none" w:sz="0" w:space="0" w:color="auto"/>
            <w:bottom w:val="none" w:sz="0" w:space="0" w:color="auto"/>
            <w:right w:val="none" w:sz="0" w:space="0" w:color="auto"/>
          </w:divBdr>
          <w:divsChild>
            <w:div w:id="1612014497">
              <w:marLeft w:val="0"/>
              <w:marRight w:val="0"/>
              <w:marTop w:val="0"/>
              <w:marBottom w:val="0"/>
              <w:divBdr>
                <w:top w:val="none" w:sz="0" w:space="0" w:color="auto"/>
                <w:left w:val="none" w:sz="0" w:space="0" w:color="auto"/>
                <w:bottom w:val="none" w:sz="0" w:space="0" w:color="auto"/>
                <w:right w:val="none" w:sz="0" w:space="0" w:color="auto"/>
              </w:divBdr>
              <w:divsChild>
                <w:div w:id="420566417">
                  <w:marLeft w:val="-120"/>
                  <w:marRight w:val="-120"/>
                  <w:marTop w:val="0"/>
                  <w:marBottom w:val="75"/>
                  <w:divBdr>
                    <w:top w:val="none" w:sz="0" w:space="0" w:color="auto"/>
                    <w:left w:val="none" w:sz="0" w:space="0" w:color="auto"/>
                    <w:bottom w:val="none" w:sz="0" w:space="0" w:color="auto"/>
                    <w:right w:val="none" w:sz="0" w:space="0" w:color="auto"/>
                  </w:divBdr>
                  <w:divsChild>
                    <w:div w:id="2075473133">
                      <w:marLeft w:val="0"/>
                      <w:marRight w:val="0"/>
                      <w:marTop w:val="0"/>
                      <w:marBottom w:val="0"/>
                      <w:divBdr>
                        <w:top w:val="none" w:sz="0" w:space="0" w:color="auto"/>
                        <w:left w:val="none" w:sz="0" w:space="0" w:color="auto"/>
                        <w:bottom w:val="none" w:sz="0" w:space="0" w:color="auto"/>
                        <w:right w:val="none" w:sz="0" w:space="0" w:color="auto"/>
                      </w:divBdr>
                    </w:div>
                    <w:div w:id="1830100076">
                      <w:marLeft w:val="0"/>
                      <w:marRight w:val="0"/>
                      <w:marTop w:val="0"/>
                      <w:marBottom w:val="0"/>
                      <w:divBdr>
                        <w:top w:val="none" w:sz="0" w:space="0" w:color="auto"/>
                        <w:left w:val="none" w:sz="0" w:space="0" w:color="auto"/>
                        <w:bottom w:val="none" w:sz="0" w:space="0" w:color="auto"/>
                        <w:right w:val="none" w:sz="0" w:space="0" w:color="auto"/>
                      </w:divBdr>
                    </w:div>
                    <w:div w:id="1989356383">
                      <w:marLeft w:val="0"/>
                      <w:marRight w:val="0"/>
                      <w:marTop w:val="0"/>
                      <w:marBottom w:val="0"/>
                      <w:divBdr>
                        <w:top w:val="none" w:sz="0" w:space="0" w:color="auto"/>
                        <w:left w:val="none" w:sz="0" w:space="0" w:color="auto"/>
                        <w:bottom w:val="none" w:sz="0" w:space="0" w:color="auto"/>
                        <w:right w:val="none" w:sz="0" w:space="0" w:color="auto"/>
                      </w:divBdr>
                    </w:div>
                    <w:div w:id="1962228506">
                      <w:marLeft w:val="0"/>
                      <w:marRight w:val="0"/>
                      <w:marTop w:val="0"/>
                      <w:marBottom w:val="0"/>
                      <w:divBdr>
                        <w:top w:val="none" w:sz="0" w:space="0" w:color="auto"/>
                        <w:left w:val="none" w:sz="0" w:space="0" w:color="auto"/>
                        <w:bottom w:val="none" w:sz="0" w:space="0" w:color="auto"/>
                        <w:right w:val="none" w:sz="0" w:space="0" w:color="auto"/>
                      </w:divBdr>
                    </w:div>
                    <w:div w:id="2121797954">
                      <w:marLeft w:val="0"/>
                      <w:marRight w:val="0"/>
                      <w:marTop w:val="0"/>
                      <w:marBottom w:val="0"/>
                      <w:divBdr>
                        <w:top w:val="none" w:sz="0" w:space="0" w:color="auto"/>
                        <w:left w:val="none" w:sz="0" w:space="0" w:color="auto"/>
                        <w:bottom w:val="none" w:sz="0" w:space="0" w:color="auto"/>
                        <w:right w:val="none" w:sz="0" w:space="0" w:color="auto"/>
                      </w:divBdr>
                    </w:div>
                  </w:divsChild>
                </w:div>
                <w:div w:id="1079865182">
                  <w:marLeft w:val="-120"/>
                  <w:marRight w:val="-120"/>
                  <w:marTop w:val="0"/>
                  <w:marBottom w:val="75"/>
                  <w:divBdr>
                    <w:top w:val="none" w:sz="0" w:space="0" w:color="auto"/>
                    <w:left w:val="none" w:sz="0" w:space="0" w:color="auto"/>
                    <w:bottom w:val="none" w:sz="0" w:space="0" w:color="auto"/>
                    <w:right w:val="none" w:sz="0" w:space="0" w:color="auto"/>
                  </w:divBdr>
                  <w:divsChild>
                    <w:div w:id="2020691537">
                      <w:marLeft w:val="0"/>
                      <w:marRight w:val="0"/>
                      <w:marTop w:val="0"/>
                      <w:marBottom w:val="0"/>
                      <w:divBdr>
                        <w:top w:val="none" w:sz="0" w:space="0" w:color="auto"/>
                        <w:left w:val="none" w:sz="0" w:space="0" w:color="auto"/>
                        <w:bottom w:val="none" w:sz="0" w:space="0" w:color="auto"/>
                        <w:right w:val="none" w:sz="0" w:space="0" w:color="auto"/>
                      </w:divBdr>
                      <w:divsChild>
                        <w:div w:id="888540604">
                          <w:marLeft w:val="0"/>
                          <w:marRight w:val="0"/>
                          <w:marTop w:val="0"/>
                          <w:marBottom w:val="0"/>
                          <w:divBdr>
                            <w:top w:val="none" w:sz="0" w:space="0" w:color="auto"/>
                            <w:left w:val="none" w:sz="0" w:space="0" w:color="auto"/>
                            <w:bottom w:val="none" w:sz="0" w:space="0" w:color="auto"/>
                            <w:right w:val="none" w:sz="0" w:space="0" w:color="auto"/>
                          </w:divBdr>
                        </w:div>
                      </w:divsChild>
                    </w:div>
                    <w:div w:id="1359165243">
                      <w:marLeft w:val="0"/>
                      <w:marRight w:val="0"/>
                      <w:marTop w:val="0"/>
                      <w:marBottom w:val="0"/>
                      <w:divBdr>
                        <w:top w:val="none" w:sz="0" w:space="0" w:color="auto"/>
                        <w:left w:val="none" w:sz="0" w:space="0" w:color="auto"/>
                        <w:bottom w:val="none" w:sz="0" w:space="0" w:color="auto"/>
                        <w:right w:val="none" w:sz="0" w:space="0" w:color="auto"/>
                      </w:divBdr>
                      <w:divsChild>
                        <w:div w:id="1850826287">
                          <w:marLeft w:val="0"/>
                          <w:marRight w:val="0"/>
                          <w:marTop w:val="0"/>
                          <w:marBottom w:val="0"/>
                          <w:divBdr>
                            <w:top w:val="none" w:sz="0" w:space="0" w:color="auto"/>
                            <w:left w:val="none" w:sz="0" w:space="0" w:color="auto"/>
                            <w:bottom w:val="none" w:sz="0" w:space="0" w:color="auto"/>
                            <w:right w:val="none" w:sz="0" w:space="0" w:color="auto"/>
                          </w:divBdr>
                          <w:divsChild>
                            <w:div w:id="1758867279">
                              <w:marLeft w:val="0"/>
                              <w:marRight w:val="0"/>
                              <w:marTop w:val="0"/>
                              <w:marBottom w:val="0"/>
                              <w:divBdr>
                                <w:top w:val="none" w:sz="0" w:space="0" w:color="auto"/>
                                <w:left w:val="none" w:sz="0" w:space="0" w:color="auto"/>
                                <w:bottom w:val="none" w:sz="0" w:space="0" w:color="auto"/>
                                <w:right w:val="none" w:sz="0" w:space="0" w:color="auto"/>
                              </w:divBdr>
                              <w:divsChild>
                                <w:div w:id="36806949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958561892">
                      <w:marLeft w:val="0"/>
                      <w:marRight w:val="0"/>
                      <w:marTop w:val="0"/>
                      <w:marBottom w:val="0"/>
                      <w:divBdr>
                        <w:top w:val="none" w:sz="0" w:space="0" w:color="auto"/>
                        <w:left w:val="none" w:sz="0" w:space="0" w:color="auto"/>
                        <w:bottom w:val="none" w:sz="0" w:space="0" w:color="auto"/>
                        <w:right w:val="none" w:sz="0" w:space="0" w:color="auto"/>
                      </w:divBdr>
                    </w:div>
                    <w:div w:id="1518815092">
                      <w:marLeft w:val="0"/>
                      <w:marRight w:val="0"/>
                      <w:marTop w:val="0"/>
                      <w:marBottom w:val="0"/>
                      <w:divBdr>
                        <w:top w:val="none" w:sz="0" w:space="0" w:color="auto"/>
                        <w:left w:val="none" w:sz="0" w:space="0" w:color="auto"/>
                        <w:bottom w:val="none" w:sz="0" w:space="0" w:color="auto"/>
                        <w:right w:val="none" w:sz="0" w:space="0" w:color="auto"/>
                      </w:divBdr>
                      <w:divsChild>
                        <w:div w:id="1594586991">
                          <w:marLeft w:val="0"/>
                          <w:marRight w:val="0"/>
                          <w:marTop w:val="0"/>
                          <w:marBottom w:val="0"/>
                          <w:divBdr>
                            <w:top w:val="none" w:sz="0" w:space="0" w:color="auto"/>
                            <w:left w:val="none" w:sz="0" w:space="0" w:color="auto"/>
                            <w:bottom w:val="none" w:sz="0" w:space="0" w:color="auto"/>
                            <w:right w:val="none" w:sz="0" w:space="0" w:color="auto"/>
                          </w:divBdr>
                          <w:divsChild>
                            <w:div w:id="1210990372">
                              <w:marLeft w:val="0"/>
                              <w:marRight w:val="0"/>
                              <w:marTop w:val="0"/>
                              <w:marBottom w:val="0"/>
                              <w:divBdr>
                                <w:top w:val="none" w:sz="0" w:space="0" w:color="auto"/>
                                <w:left w:val="none" w:sz="0" w:space="0" w:color="auto"/>
                                <w:bottom w:val="none" w:sz="0" w:space="0" w:color="auto"/>
                                <w:right w:val="none" w:sz="0" w:space="0" w:color="auto"/>
                              </w:divBdr>
                            </w:div>
                          </w:divsChild>
                        </w:div>
                        <w:div w:id="1221207478">
                          <w:marLeft w:val="0"/>
                          <w:marRight w:val="0"/>
                          <w:marTop w:val="0"/>
                          <w:marBottom w:val="0"/>
                          <w:divBdr>
                            <w:top w:val="none" w:sz="0" w:space="0" w:color="auto"/>
                            <w:left w:val="none" w:sz="0" w:space="0" w:color="auto"/>
                            <w:bottom w:val="none" w:sz="0" w:space="0" w:color="auto"/>
                            <w:right w:val="none" w:sz="0" w:space="0" w:color="auto"/>
                          </w:divBdr>
                          <w:divsChild>
                            <w:div w:id="15650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046921">
                      <w:marLeft w:val="0"/>
                      <w:marRight w:val="0"/>
                      <w:marTop w:val="0"/>
                      <w:marBottom w:val="0"/>
                      <w:divBdr>
                        <w:top w:val="none" w:sz="0" w:space="0" w:color="auto"/>
                        <w:left w:val="none" w:sz="0" w:space="0" w:color="auto"/>
                        <w:bottom w:val="none" w:sz="0" w:space="0" w:color="auto"/>
                        <w:right w:val="none" w:sz="0" w:space="0" w:color="auto"/>
                      </w:divBdr>
                      <w:divsChild>
                        <w:div w:id="225455368">
                          <w:marLeft w:val="0"/>
                          <w:marRight w:val="0"/>
                          <w:marTop w:val="0"/>
                          <w:marBottom w:val="0"/>
                          <w:divBdr>
                            <w:top w:val="none" w:sz="0" w:space="0" w:color="auto"/>
                            <w:left w:val="none" w:sz="0" w:space="0" w:color="auto"/>
                            <w:bottom w:val="none" w:sz="0" w:space="0" w:color="auto"/>
                            <w:right w:val="none" w:sz="0" w:space="0" w:color="auto"/>
                          </w:divBdr>
                          <w:divsChild>
                            <w:div w:id="414088541">
                              <w:marLeft w:val="0"/>
                              <w:marRight w:val="0"/>
                              <w:marTop w:val="0"/>
                              <w:marBottom w:val="0"/>
                              <w:divBdr>
                                <w:top w:val="none" w:sz="0" w:space="0" w:color="auto"/>
                                <w:left w:val="none" w:sz="0" w:space="0" w:color="auto"/>
                                <w:bottom w:val="none" w:sz="0" w:space="0" w:color="auto"/>
                                <w:right w:val="none" w:sz="0" w:space="0" w:color="auto"/>
                              </w:divBdr>
                              <w:divsChild>
                                <w:div w:id="536357047">
                                  <w:marLeft w:val="0"/>
                                  <w:marRight w:val="0"/>
                                  <w:marTop w:val="0"/>
                                  <w:marBottom w:val="0"/>
                                  <w:divBdr>
                                    <w:top w:val="none" w:sz="0" w:space="0" w:color="auto"/>
                                    <w:left w:val="none" w:sz="0" w:space="0" w:color="auto"/>
                                    <w:bottom w:val="none" w:sz="0" w:space="0" w:color="auto"/>
                                    <w:right w:val="none" w:sz="0" w:space="0" w:color="auto"/>
                                  </w:divBdr>
                                  <w:divsChild>
                                    <w:div w:id="726800837">
                                      <w:marLeft w:val="0"/>
                                      <w:marRight w:val="0"/>
                                      <w:marTop w:val="0"/>
                                      <w:marBottom w:val="0"/>
                                      <w:divBdr>
                                        <w:top w:val="none" w:sz="0" w:space="0" w:color="auto"/>
                                        <w:left w:val="none" w:sz="0" w:space="0" w:color="auto"/>
                                        <w:bottom w:val="none" w:sz="0" w:space="0" w:color="auto"/>
                                        <w:right w:val="none" w:sz="0" w:space="0" w:color="auto"/>
                                      </w:divBdr>
                                      <w:divsChild>
                                        <w:div w:id="153754857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65429446">
                          <w:marLeft w:val="0"/>
                          <w:marRight w:val="0"/>
                          <w:marTop w:val="0"/>
                          <w:marBottom w:val="0"/>
                          <w:divBdr>
                            <w:top w:val="none" w:sz="0" w:space="0" w:color="auto"/>
                            <w:left w:val="none" w:sz="0" w:space="0" w:color="auto"/>
                            <w:bottom w:val="none" w:sz="0" w:space="0" w:color="auto"/>
                            <w:right w:val="none" w:sz="0" w:space="0" w:color="auto"/>
                          </w:divBdr>
                          <w:divsChild>
                            <w:div w:id="54553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836983">
                      <w:marLeft w:val="0"/>
                      <w:marRight w:val="0"/>
                      <w:marTop w:val="0"/>
                      <w:marBottom w:val="0"/>
                      <w:divBdr>
                        <w:top w:val="none" w:sz="0" w:space="0" w:color="auto"/>
                        <w:left w:val="none" w:sz="0" w:space="0" w:color="auto"/>
                        <w:bottom w:val="none" w:sz="0" w:space="0" w:color="auto"/>
                        <w:right w:val="none" w:sz="0" w:space="0" w:color="auto"/>
                      </w:divBdr>
                      <w:divsChild>
                        <w:div w:id="201789511">
                          <w:marLeft w:val="0"/>
                          <w:marRight w:val="0"/>
                          <w:marTop w:val="0"/>
                          <w:marBottom w:val="0"/>
                          <w:divBdr>
                            <w:top w:val="none" w:sz="0" w:space="0" w:color="auto"/>
                            <w:left w:val="none" w:sz="0" w:space="0" w:color="auto"/>
                            <w:bottom w:val="none" w:sz="0" w:space="0" w:color="auto"/>
                            <w:right w:val="none" w:sz="0" w:space="0" w:color="auto"/>
                          </w:divBdr>
                          <w:divsChild>
                            <w:div w:id="99303405">
                              <w:marLeft w:val="0"/>
                              <w:marRight w:val="0"/>
                              <w:marTop w:val="0"/>
                              <w:marBottom w:val="0"/>
                              <w:divBdr>
                                <w:top w:val="none" w:sz="0" w:space="0" w:color="auto"/>
                                <w:left w:val="none" w:sz="0" w:space="0" w:color="auto"/>
                                <w:bottom w:val="none" w:sz="0" w:space="0" w:color="auto"/>
                                <w:right w:val="none" w:sz="0" w:space="0" w:color="auto"/>
                              </w:divBdr>
                              <w:divsChild>
                                <w:div w:id="1152596139">
                                  <w:marLeft w:val="0"/>
                                  <w:marRight w:val="0"/>
                                  <w:marTop w:val="0"/>
                                  <w:marBottom w:val="0"/>
                                  <w:divBdr>
                                    <w:top w:val="none" w:sz="0" w:space="0" w:color="auto"/>
                                    <w:left w:val="none" w:sz="0" w:space="0" w:color="auto"/>
                                    <w:bottom w:val="none" w:sz="0" w:space="0" w:color="auto"/>
                                    <w:right w:val="none" w:sz="0" w:space="0" w:color="auto"/>
                                  </w:divBdr>
                                  <w:divsChild>
                                    <w:div w:id="1561330500">
                                      <w:marLeft w:val="0"/>
                                      <w:marRight w:val="0"/>
                                      <w:marTop w:val="0"/>
                                      <w:marBottom w:val="0"/>
                                      <w:divBdr>
                                        <w:top w:val="none" w:sz="0" w:space="0" w:color="auto"/>
                                        <w:left w:val="none" w:sz="0" w:space="0" w:color="auto"/>
                                        <w:bottom w:val="none" w:sz="0" w:space="0" w:color="auto"/>
                                        <w:right w:val="none" w:sz="0" w:space="0" w:color="auto"/>
                                      </w:divBdr>
                                      <w:divsChild>
                                        <w:div w:id="15329123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91594634">
                          <w:marLeft w:val="0"/>
                          <w:marRight w:val="0"/>
                          <w:marTop w:val="0"/>
                          <w:marBottom w:val="0"/>
                          <w:divBdr>
                            <w:top w:val="none" w:sz="0" w:space="0" w:color="auto"/>
                            <w:left w:val="none" w:sz="0" w:space="0" w:color="auto"/>
                            <w:bottom w:val="none" w:sz="0" w:space="0" w:color="auto"/>
                            <w:right w:val="none" w:sz="0" w:space="0" w:color="auto"/>
                          </w:divBdr>
                          <w:divsChild>
                            <w:div w:id="353117540">
                              <w:marLeft w:val="0"/>
                              <w:marRight w:val="0"/>
                              <w:marTop w:val="0"/>
                              <w:marBottom w:val="0"/>
                              <w:divBdr>
                                <w:top w:val="none" w:sz="0" w:space="0" w:color="auto"/>
                                <w:left w:val="none" w:sz="0" w:space="0" w:color="auto"/>
                                <w:bottom w:val="none" w:sz="0" w:space="0" w:color="auto"/>
                                <w:right w:val="none" w:sz="0" w:space="0" w:color="auto"/>
                              </w:divBdr>
                              <w:divsChild>
                                <w:div w:id="199426201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591112767">
                  <w:marLeft w:val="-120"/>
                  <w:marRight w:val="-120"/>
                  <w:marTop w:val="0"/>
                  <w:marBottom w:val="75"/>
                  <w:divBdr>
                    <w:top w:val="none" w:sz="0" w:space="0" w:color="auto"/>
                    <w:left w:val="none" w:sz="0" w:space="0" w:color="auto"/>
                    <w:bottom w:val="none" w:sz="0" w:space="0" w:color="auto"/>
                    <w:right w:val="none" w:sz="0" w:space="0" w:color="auto"/>
                  </w:divBdr>
                  <w:divsChild>
                    <w:div w:id="2026904940">
                      <w:marLeft w:val="0"/>
                      <w:marRight w:val="0"/>
                      <w:marTop w:val="0"/>
                      <w:marBottom w:val="0"/>
                      <w:divBdr>
                        <w:top w:val="none" w:sz="0" w:space="0" w:color="auto"/>
                        <w:left w:val="none" w:sz="0" w:space="0" w:color="auto"/>
                        <w:bottom w:val="none" w:sz="0" w:space="0" w:color="auto"/>
                        <w:right w:val="none" w:sz="0" w:space="0" w:color="auto"/>
                      </w:divBdr>
                      <w:divsChild>
                        <w:div w:id="104931100">
                          <w:marLeft w:val="0"/>
                          <w:marRight w:val="0"/>
                          <w:marTop w:val="0"/>
                          <w:marBottom w:val="0"/>
                          <w:divBdr>
                            <w:top w:val="none" w:sz="0" w:space="0" w:color="auto"/>
                            <w:left w:val="none" w:sz="0" w:space="0" w:color="auto"/>
                            <w:bottom w:val="none" w:sz="0" w:space="0" w:color="auto"/>
                            <w:right w:val="none" w:sz="0" w:space="0" w:color="auto"/>
                          </w:divBdr>
                        </w:div>
                      </w:divsChild>
                    </w:div>
                    <w:div w:id="889803200">
                      <w:marLeft w:val="0"/>
                      <w:marRight w:val="0"/>
                      <w:marTop w:val="0"/>
                      <w:marBottom w:val="0"/>
                      <w:divBdr>
                        <w:top w:val="none" w:sz="0" w:space="0" w:color="auto"/>
                        <w:left w:val="none" w:sz="0" w:space="0" w:color="auto"/>
                        <w:bottom w:val="none" w:sz="0" w:space="0" w:color="auto"/>
                        <w:right w:val="none" w:sz="0" w:space="0" w:color="auto"/>
                      </w:divBdr>
                      <w:divsChild>
                        <w:div w:id="1087311204">
                          <w:marLeft w:val="0"/>
                          <w:marRight w:val="0"/>
                          <w:marTop w:val="0"/>
                          <w:marBottom w:val="0"/>
                          <w:divBdr>
                            <w:top w:val="none" w:sz="0" w:space="0" w:color="auto"/>
                            <w:left w:val="none" w:sz="0" w:space="0" w:color="auto"/>
                            <w:bottom w:val="none" w:sz="0" w:space="0" w:color="auto"/>
                            <w:right w:val="none" w:sz="0" w:space="0" w:color="auto"/>
                          </w:divBdr>
                          <w:divsChild>
                            <w:div w:id="1259678027">
                              <w:marLeft w:val="0"/>
                              <w:marRight w:val="0"/>
                              <w:marTop w:val="0"/>
                              <w:marBottom w:val="0"/>
                              <w:divBdr>
                                <w:top w:val="none" w:sz="0" w:space="0" w:color="auto"/>
                                <w:left w:val="none" w:sz="0" w:space="0" w:color="auto"/>
                                <w:bottom w:val="none" w:sz="0" w:space="0" w:color="auto"/>
                                <w:right w:val="none" w:sz="0" w:space="0" w:color="auto"/>
                              </w:divBdr>
                              <w:divsChild>
                                <w:div w:id="110896707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579365103">
                      <w:marLeft w:val="0"/>
                      <w:marRight w:val="0"/>
                      <w:marTop w:val="0"/>
                      <w:marBottom w:val="0"/>
                      <w:divBdr>
                        <w:top w:val="none" w:sz="0" w:space="0" w:color="auto"/>
                        <w:left w:val="none" w:sz="0" w:space="0" w:color="auto"/>
                        <w:bottom w:val="none" w:sz="0" w:space="0" w:color="auto"/>
                        <w:right w:val="none" w:sz="0" w:space="0" w:color="auto"/>
                      </w:divBdr>
                    </w:div>
                    <w:div w:id="1465387002">
                      <w:marLeft w:val="0"/>
                      <w:marRight w:val="0"/>
                      <w:marTop w:val="0"/>
                      <w:marBottom w:val="0"/>
                      <w:divBdr>
                        <w:top w:val="none" w:sz="0" w:space="0" w:color="auto"/>
                        <w:left w:val="none" w:sz="0" w:space="0" w:color="auto"/>
                        <w:bottom w:val="none" w:sz="0" w:space="0" w:color="auto"/>
                        <w:right w:val="none" w:sz="0" w:space="0" w:color="auto"/>
                      </w:divBdr>
                      <w:divsChild>
                        <w:div w:id="164825506">
                          <w:marLeft w:val="0"/>
                          <w:marRight w:val="0"/>
                          <w:marTop w:val="0"/>
                          <w:marBottom w:val="0"/>
                          <w:divBdr>
                            <w:top w:val="none" w:sz="0" w:space="0" w:color="auto"/>
                            <w:left w:val="none" w:sz="0" w:space="0" w:color="auto"/>
                            <w:bottom w:val="none" w:sz="0" w:space="0" w:color="auto"/>
                            <w:right w:val="none" w:sz="0" w:space="0" w:color="auto"/>
                          </w:divBdr>
                          <w:divsChild>
                            <w:div w:id="414207188">
                              <w:marLeft w:val="0"/>
                              <w:marRight w:val="0"/>
                              <w:marTop w:val="0"/>
                              <w:marBottom w:val="0"/>
                              <w:divBdr>
                                <w:top w:val="none" w:sz="0" w:space="0" w:color="auto"/>
                                <w:left w:val="none" w:sz="0" w:space="0" w:color="auto"/>
                                <w:bottom w:val="none" w:sz="0" w:space="0" w:color="auto"/>
                                <w:right w:val="none" w:sz="0" w:space="0" w:color="auto"/>
                              </w:divBdr>
                            </w:div>
                          </w:divsChild>
                        </w:div>
                        <w:div w:id="564805065">
                          <w:marLeft w:val="0"/>
                          <w:marRight w:val="0"/>
                          <w:marTop w:val="0"/>
                          <w:marBottom w:val="0"/>
                          <w:divBdr>
                            <w:top w:val="none" w:sz="0" w:space="0" w:color="auto"/>
                            <w:left w:val="none" w:sz="0" w:space="0" w:color="auto"/>
                            <w:bottom w:val="none" w:sz="0" w:space="0" w:color="auto"/>
                            <w:right w:val="none" w:sz="0" w:space="0" w:color="auto"/>
                          </w:divBdr>
                          <w:divsChild>
                            <w:div w:id="35704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05128">
                      <w:marLeft w:val="0"/>
                      <w:marRight w:val="0"/>
                      <w:marTop w:val="0"/>
                      <w:marBottom w:val="0"/>
                      <w:divBdr>
                        <w:top w:val="none" w:sz="0" w:space="0" w:color="auto"/>
                        <w:left w:val="none" w:sz="0" w:space="0" w:color="auto"/>
                        <w:bottom w:val="none" w:sz="0" w:space="0" w:color="auto"/>
                        <w:right w:val="none" w:sz="0" w:space="0" w:color="auto"/>
                      </w:divBdr>
                      <w:divsChild>
                        <w:div w:id="1115753074">
                          <w:marLeft w:val="0"/>
                          <w:marRight w:val="0"/>
                          <w:marTop w:val="0"/>
                          <w:marBottom w:val="0"/>
                          <w:divBdr>
                            <w:top w:val="none" w:sz="0" w:space="0" w:color="auto"/>
                            <w:left w:val="none" w:sz="0" w:space="0" w:color="auto"/>
                            <w:bottom w:val="none" w:sz="0" w:space="0" w:color="auto"/>
                            <w:right w:val="none" w:sz="0" w:space="0" w:color="auto"/>
                          </w:divBdr>
                          <w:divsChild>
                            <w:div w:id="191653737">
                              <w:marLeft w:val="0"/>
                              <w:marRight w:val="0"/>
                              <w:marTop w:val="0"/>
                              <w:marBottom w:val="0"/>
                              <w:divBdr>
                                <w:top w:val="none" w:sz="0" w:space="0" w:color="auto"/>
                                <w:left w:val="none" w:sz="0" w:space="0" w:color="auto"/>
                                <w:bottom w:val="none" w:sz="0" w:space="0" w:color="auto"/>
                                <w:right w:val="none" w:sz="0" w:space="0" w:color="auto"/>
                              </w:divBdr>
                              <w:divsChild>
                                <w:div w:id="997801468">
                                  <w:marLeft w:val="0"/>
                                  <w:marRight w:val="0"/>
                                  <w:marTop w:val="0"/>
                                  <w:marBottom w:val="0"/>
                                  <w:divBdr>
                                    <w:top w:val="none" w:sz="0" w:space="0" w:color="auto"/>
                                    <w:left w:val="none" w:sz="0" w:space="0" w:color="auto"/>
                                    <w:bottom w:val="none" w:sz="0" w:space="0" w:color="auto"/>
                                    <w:right w:val="none" w:sz="0" w:space="0" w:color="auto"/>
                                  </w:divBdr>
                                  <w:divsChild>
                                    <w:div w:id="1448503441">
                                      <w:marLeft w:val="0"/>
                                      <w:marRight w:val="0"/>
                                      <w:marTop w:val="0"/>
                                      <w:marBottom w:val="0"/>
                                      <w:divBdr>
                                        <w:top w:val="none" w:sz="0" w:space="0" w:color="auto"/>
                                        <w:left w:val="none" w:sz="0" w:space="0" w:color="auto"/>
                                        <w:bottom w:val="none" w:sz="0" w:space="0" w:color="auto"/>
                                        <w:right w:val="none" w:sz="0" w:space="0" w:color="auto"/>
                                      </w:divBdr>
                                      <w:divsChild>
                                        <w:div w:id="208352764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905843659">
                          <w:marLeft w:val="0"/>
                          <w:marRight w:val="0"/>
                          <w:marTop w:val="0"/>
                          <w:marBottom w:val="0"/>
                          <w:divBdr>
                            <w:top w:val="none" w:sz="0" w:space="0" w:color="auto"/>
                            <w:left w:val="none" w:sz="0" w:space="0" w:color="auto"/>
                            <w:bottom w:val="none" w:sz="0" w:space="0" w:color="auto"/>
                            <w:right w:val="none" w:sz="0" w:space="0" w:color="auto"/>
                          </w:divBdr>
                          <w:divsChild>
                            <w:div w:id="141285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962646">
                      <w:marLeft w:val="0"/>
                      <w:marRight w:val="0"/>
                      <w:marTop w:val="0"/>
                      <w:marBottom w:val="0"/>
                      <w:divBdr>
                        <w:top w:val="none" w:sz="0" w:space="0" w:color="auto"/>
                        <w:left w:val="none" w:sz="0" w:space="0" w:color="auto"/>
                        <w:bottom w:val="none" w:sz="0" w:space="0" w:color="auto"/>
                        <w:right w:val="none" w:sz="0" w:space="0" w:color="auto"/>
                      </w:divBdr>
                      <w:divsChild>
                        <w:div w:id="1799881518">
                          <w:marLeft w:val="0"/>
                          <w:marRight w:val="0"/>
                          <w:marTop w:val="0"/>
                          <w:marBottom w:val="0"/>
                          <w:divBdr>
                            <w:top w:val="none" w:sz="0" w:space="0" w:color="auto"/>
                            <w:left w:val="none" w:sz="0" w:space="0" w:color="auto"/>
                            <w:bottom w:val="none" w:sz="0" w:space="0" w:color="auto"/>
                            <w:right w:val="none" w:sz="0" w:space="0" w:color="auto"/>
                          </w:divBdr>
                          <w:divsChild>
                            <w:div w:id="918295499">
                              <w:marLeft w:val="0"/>
                              <w:marRight w:val="0"/>
                              <w:marTop w:val="0"/>
                              <w:marBottom w:val="0"/>
                              <w:divBdr>
                                <w:top w:val="none" w:sz="0" w:space="0" w:color="auto"/>
                                <w:left w:val="none" w:sz="0" w:space="0" w:color="auto"/>
                                <w:bottom w:val="none" w:sz="0" w:space="0" w:color="auto"/>
                                <w:right w:val="none" w:sz="0" w:space="0" w:color="auto"/>
                              </w:divBdr>
                              <w:divsChild>
                                <w:div w:id="1241254170">
                                  <w:marLeft w:val="0"/>
                                  <w:marRight w:val="0"/>
                                  <w:marTop w:val="0"/>
                                  <w:marBottom w:val="0"/>
                                  <w:divBdr>
                                    <w:top w:val="none" w:sz="0" w:space="0" w:color="auto"/>
                                    <w:left w:val="none" w:sz="0" w:space="0" w:color="auto"/>
                                    <w:bottom w:val="none" w:sz="0" w:space="0" w:color="auto"/>
                                    <w:right w:val="none" w:sz="0" w:space="0" w:color="auto"/>
                                  </w:divBdr>
                                  <w:divsChild>
                                    <w:div w:id="693502638">
                                      <w:marLeft w:val="0"/>
                                      <w:marRight w:val="0"/>
                                      <w:marTop w:val="0"/>
                                      <w:marBottom w:val="0"/>
                                      <w:divBdr>
                                        <w:top w:val="none" w:sz="0" w:space="0" w:color="auto"/>
                                        <w:left w:val="none" w:sz="0" w:space="0" w:color="auto"/>
                                        <w:bottom w:val="none" w:sz="0" w:space="0" w:color="auto"/>
                                        <w:right w:val="none" w:sz="0" w:space="0" w:color="auto"/>
                                      </w:divBdr>
                                      <w:divsChild>
                                        <w:div w:id="164358248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135976432">
                          <w:marLeft w:val="0"/>
                          <w:marRight w:val="0"/>
                          <w:marTop w:val="0"/>
                          <w:marBottom w:val="0"/>
                          <w:divBdr>
                            <w:top w:val="none" w:sz="0" w:space="0" w:color="auto"/>
                            <w:left w:val="none" w:sz="0" w:space="0" w:color="auto"/>
                            <w:bottom w:val="none" w:sz="0" w:space="0" w:color="auto"/>
                            <w:right w:val="none" w:sz="0" w:space="0" w:color="auto"/>
                          </w:divBdr>
                          <w:divsChild>
                            <w:div w:id="239565843">
                              <w:marLeft w:val="0"/>
                              <w:marRight w:val="0"/>
                              <w:marTop w:val="0"/>
                              <w:marBottom w:val="0"/>
                              <w:divBdr>
                                <w:top w:val="none" w:sz="0" w:space="0" w:color="auto"/>
                                <w:left w:val="none" w:sz="0" w:space="0" w:color="auto"/>
                                <w:bottom w:val="none" w:sz="0" w:space="0" w:color="auto"/>
                                <w:right w:val="none" w:sz="0" w:space="0" w:color="auto"/>
                              </w:divBdr>
                              <w:divsChild>
                                <w:div w:id="34690821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09473983">
                  <w:marLeft w:val="-120"/>
                  <w:marRight w:val="-120"/>
                  <w:marTop w:val="0"/>
                  <w:marBottom w:val="75"/>
                  <w:divBdr>
                    <w:top w:val="none" w:sz="0" w:space="0" w:color="auto"/>
                    <w:left w:val="none" w:sz="0" w:space="0" w:color="auto"/>
                    <w:bottom w:val="none" w:sz="0" w:space="0" w:color="auto"/>
                    <w:right w:val="none" w:sz="0" w:space="0" w:color="auto"/>
                  </w:divBdr>
                  <w:divsChild>
                    <w:div w:id="2079673418">
                      <w:marLeft w:val="0"/>
                      <w:marRight w:val="0"/>
                      <w:marTop w:val="0"/>
                      <w:marBottom w:val="0"/>
                      <w:divBdr>
                        <w:top w:val="none" w:sz="0" w:space="0" w:color="auto"/>
                        <w:left w:val="none" w:sz="0" w:space="0" w:color="auto"/>
                        <w:bottom w:val="none" w:sz="0" w:space="0" w:color="auto"/>
                        <w:right w:val="none" w:sz="0" w:space="0" w:color="auto"/>
                      </w:divBdr>
                      <w:divsChild>
                        <w:div w:id="1261260592">
                          <w:marLeft w:val="0"/>
                          <w:marRight w:val="0"/>
                          <w:marTop w:val="0"/>
                          <w:marBottom w:val="0"/>
                          <w:divBdr>
                            <w:top w:val="none" w:sz="0" w:space="0" w:color="auto"/>
                            <w:left w:val="none" w:sz="0" w:space="0" w:color="auto"/>
                            <w:bottom w:val="none" w:sz="0" w:space="0" w:color="auto"/>
                            <w:right w:val="none" w:sz="0" w:space="0" w:color="auto"/>
                          </w:divBdr>
                        </w:div>
                      </w:divsChild>
                    </w:div>
                    <w:div w:id="838347174">
                      <w:marLeft w:val="0"/>
                      <w:marRight w:val="0"/>
                      <w:marTop w:val="0"/>
                      <w:marBottom w:val="0"/>
                      <w:divBdr>
                        <w:top w:val="none" w:sz="0" w:space="0" w:color="auto"/>
                        <w:left w:val="none" w:sz="0" w:space="0" w:color="auto"/>
                        <w:bottom w:val="none" w:sz="0" w:space="0" w:color="auto"/>
                        <w:right w:val="none" w:sz="0" w:space="0" w:color="auto"/>
                      </w:divBdr>
                      <w:divsChild>
                        <w:div w:id="2003200295">
                          <w:marLeft w:val="0"/>
                          <w:marRight w:val="0"/>
                          <w:marTop w:val="0"/>
                          <w:marBottom w:val="0"/>
                          <w:divBdr>
                            <w:top w:val="none" w:sz="0" w:space="0" w:color="auto"/>
                            <w:left w:val="none" w:sz="0" w:space="0" w:color="auto"/>
                            <w:bottom w:val="none" w:sz="0" w:space="0" w:color="auto"/>
                            <w:right w:val="none" w:sz="0" w:space="0" w:color="auto"/>
                          </w:divBdr>
                          <w:divsChild>
                            <w:div w:id="1881091175">
                              <w:marLeft w:val="0"/>
                              <w:marRight w:val="0"/>
                              <w:marTop w:val="0"/>
                              <w:marBottom w:val="0"/>
                              <w:divBdr>
                                <w:top w:val="none" w:sz="0" w:space="0" w:color="auto"/>
                                <w:left w:val="none" w:sz="0" w:space="0" w:color="auto"/>
                                <w:bottom w:val="none" w:sz="0" w:space="0" w:color="auto"/>
                                <w:right w:val="none" w:sz="0" w:space="0" w:color="auto"/>
                              </w:divBdr>
                              <w:divsChild>
                                <w:div w:id="140576314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84157692">
                      <w:marLeft w:val="0"/>
                      <w:marRight w:val="0"/>
                      <w:marTop w:val="0"/>
                      <w:marBottom w:val="0"/>
                      <w:divBdr>
                        <w:top w:val="none" w:sz="0" w:space="0" w:color="auto"/>
                        <w:left w:val="none" w:sz="0" w:space="0" w:color="auto"/>
                        <w:bottom w:val="none" w:sz="0" w:space="0" w:color="auto"/>
                        <w:right w:val="none" w:sz="0" w:space="0" w:color="auto"/>
                      </w:divBdr>
                    </w:div>
                    <w:div w:id="770272764">
                      <w:marLeft w:val="0"/>
                      <w:marRight w:val="0"/>
                      <w:marTop w:val="0"/>
                      <w:marBottom w:val="0"/>
                      <w:divBdr>
                        <w:top w:val="none" w:sz="0" w:space="0" w:color="auto"/>
                        <w:left w:val="none" w:sz="0" w:space="0" w:color="auto"/>
                        <w:bottom w:val="none" w:sz="0" w:space="0" w:color="auto"/>
                        <w:right w:val="none" w:sz="0" w:space="0" w:color="auto"/>
                      </w:divBdr>
                      <w:divsChild>
                        <w:div w:id="1330211802">
                          <w:marLeft w:val="0"/>
                          <w:marRight w:val="0"/>
                          <w:marTop w:val="0"/>
                          <w:marBottom w:val="0"/>
                          <w:divBdr>
                            <w:top w:val="none" w:sz="0" w:space="0" w:color="auto"/>
                            <w:left w:val="none" w:sz="0" w:space="0" w:color="auto"/>
                            <w:bottom w:val="none" w:sz="0" w:space="0" w:color="auto"/>
                            <w:right w:val="none" w:sz="0" w:space="0" w:color="auto"/>
                          </w:divBdr>
                          <w:divsChild>
                            <w:div w:id="1470126535">
                              <w:marLeft w:val="0"/>
                              <w:marRight w:val="0"/>
                              <w:marTop w:val="0"/>
                              <w:marBottom w:val="0"/>
                              <w:divBdr>
                                <w:top w:val="none" w:sz="0" w:space="0" w:color="auto"/>
                                <w:left w:val="none" w:sz="0" w:space="0" w:color="auto"/>
                                <w:bottom w:val="none" w:sz="0" w:space="0" w:color="auto"/>
                                <w:right w:val="none" w:sz="0" w:space="0" w:color="auto"/>
                              </w:divBdr>
                            </w:div>
                          </w:divsChild>
                        </w:div>
                        <w:div w:id="1221553815">
                          <w:marLeft w:val="0"/>
                          <w:marRight w:val="0"/>
                          <w:marTop w:val="0"/>
                          <w:marBottom w:val="0"/>
                          <w:divBdr>
                            <w:top w:val="none" w:sz="0" w:space="0" w:color="auto"/>
                            <w:left w:val="none" w:sz="0" w:space="0" w:color="auto"/>
                            <w:bottom w:val="none" w:sz="0" w:space="0" w:color="auto"/>
                            <w:right w:val="none" w:sz="0" w:space="0" w:color="auto"/>
                          </w:divBdr>
                          <w:divsChild>
                            <w:div w:id="61081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21426">
                      <w:marLeft w:val="0"/>
                      <w:marRight w:val="0"/>
                      <w:marTop w:val="0"/>
                      <w:marBottom w:val="0"/>
                      <w:divBdr>
                        <w:top w:val="none" w:sz="0" w:space="0" w:color="auto"/>
                        <w:left w:val="none" w:sz="0" w:space="0" w:color="auto"/>
                        <w:bottom w:val="none" w:sz="0" w:space="0" w:color="auto"/>
                        <w:right w:val="none" w:sz="0" w:space="0" w:color="auto"/>
                      </w:divBdr>
                      <w:divsChild>
                        <w:div w:id="1759591405">
                          <w:marLeft w:val="0"/>
                          <w:marRight w:val="0"/>
                          <w:marTop w:val="0"/>
                          <w:marBottom w:val="0"/>
                          <w:divBdr>
                            <w:top w:val="none" w:sz="0" w:space="0" w:color="auto"/>
                            <w:left w:val="none" w:sz="0" w:space="0" w:color="auto"/>
                            <w:bottom w:val="none" w:sz="0" w:space="0" w:color="auto"/>
                            <w:right w:val="none" w:sz="0" w:space="0" w:color="auto"/>
                          </w:divBdr>
                          <w:divsChild>
                            <w:div w:id="343676322">
                              <w:marLeft w:val="0"/>
                              <w:marRight w:val="0"/>
                              <w:marTop w:val="0"/>
                              <w:marBottom w:val="0"/>
                              <w:divBdr>
                                <w:top w:val="none" w:sz="0" w:space="0" w:color="auto"/>
                                <w:left w:val="none" w:sz="0" w:space="0" w:color="auto"/>
                                <w:bottom w:val="none" w:sz="0" w:space="0" w:color="auto"/>
                                <w:right w:val="none" w:sz="0" w:space="0" w:color="auto"/>
                              </w:divBdr>
                              <w:divsChild>
                                <w:div w:id="424304974">
                                  <w:marLeft w:val="0"/>
                                  <w:marRight w:val="0"/>
                                  <w:marTop w:val="0"/>
                                  <w:marBottom w:val="0"/>
                                  <w:divBdr>
                                    <w:top w:val="none" w:sz="0" w:space="0" w:color="auto"/>
                                    <w:left w:val="none" w:sz="0" w:space="0" w:color="auto"/>
                                    <w:bottom w:val="none" w:sz="0" w:space="0" w:color="auto"/>
                                    <w:right w:val="none" w:sz="0" w:space="0" w:color="auto"/>
                                  </w:divBdr>
                                  <w:divsChild>
                                    <w:div w:id="206649395">
                                      <w:marLeft w:val="0"/>
                                      <w:marRight w:val="0"/>
                                      <w:marTop w:val="0"/>
                                      <w:marBottom w:val="0"/>
                                      <w:divBdr>
                                        <w:top w:val="none" w:sz="0" w:space="0" w:color="auto"/>
                                        <w:left w:val="none" w:sz="0" w:space="0" w:color="auto"/>
                                        <w:bottom w:val="none" w:sz="0" w:space="0" w:color="auto"/>
                                        <w:right w:val="none" w:sz="0" w:space="0" w:color="auto"/>
                                      </w:divBdr>
                                      <w:divsChild>
                                        <w:div w:id="17642631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758908218">
                          <w:marLeft w:val="0"/>
                          <w:marRight w:val="0"/>
                          <w:marTop w:val="0"/>
                          <w:marBottom w:val="0"/>
                          <w:divBdr>
                            <w:top w:val="none" w:sz="0" w:space="0" w:color="auto"/>
                            <w:left w:val="none" w:sz="0" w:space="0" w:color="auto"/>
                            <w:bottom w:val="none" w:sz="0" w:space="0" w:color="auto"/>
                            <w:right w:val="none" w:sz="0" w:space="0" w:color="auto"/>
                          </w:divBdr>
                          <w:divsChild>
                            <w:div w:id="28746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702546">
                      <w:marLeft w:val="0"/>
                      <w:marRight w:val="0"/>
                      <w:marTop w:val="0"/>
                      <w:marBottom w:val="0"/>
                      <w:divBdr>
                        <w:top w:val="none" w:sz="0" w:space="0" w:color="auto"/>
                        <w:left w:val="none" w:sz="0" w:space="0" w:color="auto"/>
                        <w:bottom w:val="none" w:sz="0" w:space="0" w:color="auto"/>
                        <w:right w:val="none" w:sz="0" w:space="0" w:color="auto"/>
                      </w:divBdr>
                      <w:divsChild>
                        <w:div w:id="243296278">
                          <w:marLeft w:val="0"/>
                          <w:marRight w:val="0"/>
                          <w:marTop w:val="0"/>
                          <w:marBottom w:val="0"/>
                          <w:divBdr>
                            <w:top w:val="none" w:sz="0" w:space="0" w:color="auto"/>
                            <w:left w:val="none" w:sz="0" w:space="0" w:color="auto"/>
                            <w:bottom w:val="none" w:sz="0" w:space="0" w:color="auto"/>
                            <w:right w:val="none" w:sz="0" w:space="0" w:color="auto"/>
                          </w:divBdr>
                          <w:divsChild>
                            <w:div w:id="1468206211">
                              <w:marLeft w:val="0"/>
                              <w:marRight w:val="0"/>
                              <w:marTop w:val="0"/>
                              <w:marBottom w:val="0"/>
                              <w:divBdr>
                                <w:top w:val="none" w:sz="0" w:space="0" w:color="auto"/>
                                <w:left w:val="none" w:sz="0" w:space="0" w:color="auto"/>
                                <w:bottom w:val="none" w:sz="0" w:space="0" w:color="auto"/>
                                <w:right w:val="none" w:sz="0" w:space="0" w:color="auto"/>
                              </w:divBdr>
                              <w:divsChild>
                                <w:div w:id="151526614">
                                  <w:marLeft w:val="0"/>
                                  <w:marRight w:val="0"/>
                                  <w:marTop w:val="0"/>
                                  <w:marBottom w:val="0"/>
                                  <w:divBdr>
                                    <w:top w:val="none" w:sz="0" w:space="0" w:color="auto"/>
                                    <w:left w:val="none" w:sz="0" w:space="0" w:color="auto"/>
                                    <w:bottom w:val="none" w:sz="0" w:space="0" w:color="auto"/>
                                    <w:right w:val="none" w:sz="0" w:space="0" w:color="auto"/>
                                  </w:divBdr>
                                  <w:divsChild>
                                    <w:div w:id="1057820446">
                                      <w:marLeft w:val="0"/>
                                      <w:marRight w:val="0"/>
                                      <w:marTop w:val="0"/>
                                      <w:marBottom w:val="0"/>
                                      <w:divBdr>
                                        <w:top w:val="none" w:sz="0" w:space="0" w:color="auto"/>
                                        <w:left w:val="none" w:sz="0" w:space="0" w:color="auto"/>
                                        <w:bottom w:val="none" w:sz="0" w:space="0" w:color="auto"/>
                                        <w:right w:val="none" w:sz="0" w:space="0" w:color="auto"/>
                                      </w:divBdr>
                                      <w:divsChild>
                                        <w:div w:id="119245544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48415967">
                          <w:marLeft w:val="0"/>
                          <w:marRight w:val="0"/>
                          <w:marTop w:val="0"/>
                          <w:marBottom w:val="0"/>
                          <w:divBdr>
                            <w:top w:val="none" w:sz="0" w:space="0" w:color="auto"/>
                            <w:left w:val="none" w:sz="0" w:space="0" w:color="auto"/>
                            <w:bottom w:val="none" w:sz="0" w:space="0" w:color="auto"/>
                            <w:right w:val="none" w:sz="0" w:space="0" w:color="auto"/>
                          </w:divBdr>
                          <w:divsChild>
                            <w:div w:id="723257623">
                              <w:marLeft w:val="0"/>
                              <w:marRight w:val="0"/>
                              <w:marTop w:val="0"/>
                              <w:marBottom w:val="0"/>
                              <w:divBdr>
                                <w:top w:val="none" w:sz="0" w:space="0" w:color="auto"/>
                                <w:left w:val="none" w:sz="0" w:space="0" w:color="auto"/>
                                <w:bottom w:val="none" w:sz="0" w:space="0" w:color="auto"/>
                                <w:right w:val="none" w:sz="0" w:space="0" w:color="auto"/>
                              </w:divBdr>
                              <w:divsChild>
                                <w:div w:id="81352129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66616535">
                  <w:marLeft w:val="-120"/>
                  <w:marRight w:val="-120"/>
                  <w:marTop w:val="0"/>
                  <w:marBottom w:val="75"/>
                  <w:divBdr>
                    <w:top w:val="none" w:sz="0" w:space="0" w:color="auto"/>
                    <w:left w:val="none" w:sz="0" w:space="0" w:color="auto"/>
                    <w:bottom w:val="none" w:sz="0" w:space="0" w:color="auto"/>
                    <w:right w:val="none" w:sz="0" w:space="0" w:color="auto"/>
                  </w:divBdr>
                  <w:divsChild>
                    <w:div w:id="446773613">
                      <w:marLeft w:val="0"/>
                      <w:marRight w:val="0"/>
                      <w:marTop w:val="0"/>
                      <w:marBottom w:val="0"/>
                      <w:divBdr>
                        <w:top w:val="none" w:sz="0" w:space="0" w:color="auto"/>
                        <w:left w:val="none" w:sz="0" w:space="0" w:color="auto"/>
                        <w:bottom w:val="none" w:sz="0" w:space="0" w:color="auto"/>
                        <w:right w:val="none" w:sz="0" w:space="0" w:color="auto"/>
                      </w:divBdr>
                      <w:divsChild>
                        <w:div w:id="631637213">
                          <w:marLeft w:val="0"/>
                          <w:marRight w:val="0"/>
                          <w:marTop w:val="0"/>
                          <w:marBottom w:val="0"/>
                          <w:divBdr>
                            <w:top w:val="none" w:sz="0" w:space="0" w:color="auto"/>
                            <w:left w:val="none" w:sz="0" w:space="0" w:color="auto"/>
                            <w:bottom w:val="none" w:sz="0" w:space="0" w:color="auto"/>
                            <w:right w:val="none" w:sz="0" w:space="0" w:color="auto"/>
                          </w:divBdr>
                        </w:div>
                      </w:divsChild>
                    </w:div>
                    <w:div w:id="949776841">
                      <w:marLeft w:val="0"/>
                      <w:marRight w:val="0"/>
                      <w:marTop w:val="0"/>
                      <w:marBottom w:val="0"/>
                      <w:divBdr>
                        <w:top w:val="none" w:sz="0" w:space="0" w:color="auto"/>
                        <w:left w:val="none" w:sz="0" w:space="0" w:color="auto"/>
                        <w:bottom w:val="none" w:sz="0" w:space="0" w:color="auto"/>
                        <w:right w:val="none" w:sz="0" w:space="0" w:color="auto"/>
                      </w:divBdr>
                      <w:divsChild>
                        <w:div w:id="1100830717">
                          <w:marLeft w:val="0"/>
                          <w:marRight w:val="0"/>
                          <w:marTop w:val="0"/>
                          <w:marBottom w:val="0"/>
                          <w:divBdr>
                            <w:top w:val="none" w:sz="0" w:space="0" w:color="auto"/>
                            <w:left w:val="none" w:sz="0" w:space="0" w:color="auto"/>
                            <w:bottom w:val="none" w:sz="0" w:space="0" w:color="auto"/>
                            <w:right w:val="none" w:sz="0" w:space="0" w:color="auto"/>
                          </w:divBdr>
                          <w:divsChild>
                            <w:div w:id="1366325562">
                              <w:marLeft w:val="0"/>
                              <w:marRight w:val="0"/>
                              <w:marTop w:val="0"/>
                              <w:marBottom w:val="0"/>
                              <w:divBdr>
                                <w:top w:val="none" w:sz="0" w:space="0" w:color="auto"/>
                                <w:left w:val="none" w:sz="0" w:space="0" w:color="auto"/>
                                <w:bottom w:val="none" w:sz="0" w:space="0" w:color="auto"/>
                                <w:right w:val="none" w:sz="0" w:space="0" w:color="auto"/>
                              </w:divBdr>
                              <w:divsChild>
                                <w:div w:id="78908304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20712002">
                      <w:marLeft w:val="0"/>
                      <w:marRight w:val="0"/>
                      <w:marTop w:val="0"/>
                      <w:marBottom w:val="0"/>
                      <w:divBdr>
                        <w:top w:val="none" w:sz="0" w:space="0" w:color="auto"/>
                        <w:left w:val="none" w:sz="0" w:space="0" w:color="auto"/>
                        <w:bottom w:val="none" w:sz="0" w:space="0" w:color="auto"/>
                        <w:right w:val="none" w:sz="0" w:space="0" w:color="auto"/>
                      </w:divBdr>
                    </w:div>
                    <w:div w:id="322857182">
                      <w:marLeft w:val="0"/>
                      <w:marRight w:val="0"/>
                      <w:marTop w:val="0"/>
                      <w:marBottom w:val="0"/>
                      <w:divBdr>
                        <w:top w:val="none" w:sz="0" w:space="0" w:color="auto"/>
                        <w:left w:val="none" w:sz="0" w:space="0" w:color="auto"/>
                        <w:bottom w:val="none" w:sz="0" w:space="0" w:color="auto"/>
                        <w:right w:val="none" w:sz="0" w:space="0" w:color="auto"/>
                      </w:divBdr>
                      <w:divsChild>
                        <w:div w:id="608122552">
                          <w:marLeft w:val="0"/>
                          <w:marRight w:val="0"/>
                          <w:marTop w:val="0"/>
                          <w:marBottom w:val="0"/>
                          <w:divBdr>
                            <w:top w:val="none" w:sz="0" w:space="0" w:color="auto"/>
                            <w:left w:val="none" w:sz="0" w:space="0" w:color="auto"/>
                            <w:bottom w:val="none" w:sz="0" w:space="0" w:color="auto"/>
                            <w:right w:val="none" w:sz="0" w:space="0" w:color="auto"/>
                          </w:divBdr>
                          <w:divsChild>
                            <w:div w:id="113788767">
                              <w:marLeft w:val="0"/>
                              <w:marRight w:val="0"/>
                              <w:marTop w:val="0"/>
                              <w:marBottom w:val="0"/>
                              <w:divBdr>
                                <w:top w:val="none" w:sz="0" w:space="0" w:color="auto"/>
                                <w:left w:val="none" w:sz="0" w:space="0" w:color="auto"/>
                                <w:bottom w:val="none" w:sz="0" w:space="0" w:color="auto"/>
                                <w:right w:val="none" w:sz="0" w:space="0" w:color="auto"/>
                              </w:divBdr>
                            </w:div>
                          </w:divsChild>
                        </w:div>
                        <w:div w:id="1098335731">
                          <w:marLeft w:val="0"/>
                          <w:marRight w:val="0"/>
                          <w:marTop w:val="0"/>
                          <w:marBottom w:val="0"/>
                          <w:divBdr>
                            <w:top w:val="none" w:sz="0" w:space="0" w:color="auto"/>
                            <w:left w:val="none" w:sz="0" w:space="0" w:color="auto"/>
                            <w:bottom w:val="none" w:sz="0" w:space="0" w:color="auto"/>
                            <w:right w:val="none" w:sz="0" w:space="0" w:color="auto"/>
                          </w:divBdr>
                          <w:divsChild>
                            <w:div w:id="131120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630659">
                      <w:marLeft w:val="0"/>
                      <w:marRight w:val="0"/>
                      <w:marTop w:val="0"/>
                      <w:marBottom w:val="0"/>
                      <w:divBdr>
                        <w:top w:val="none" w:sz="0" w:space="0" w:color="auto"/>
                        <w:left w:val="none" w:sz="0" w:space="0" w:color="auto"/>
                        <w:bottom w:val="none" w:sz="0" w:space="0" w:color="auto"/>
                        <w:right w:val="none" w:sz="0" w:space="0" w:color="auto"/>
                      </w:divBdr>
                      <w:divsChild>
                        <w:div w:id="237517007">
                          <w:marLeft w:val="0"/>
                          <w:marRight w:val="0"/>
                          <w:marTop w:val="0"/>
                          <w:marBottom w:val="0"/>
                          <w:divBdr>
                            <w:top w:val="none" w:sz="0" w:space="0" w:color="auto"/>
                            <w:left w:val="none" w:sz="0" w:space="0" w:color="auto"/>
                            <w:bottom w:val="none" w:sz="0" w:space="0" w:color="auto"/>
                            <w:right w:val="none" w:sz="0" w:space="0" w:color="auto"/>
                          </w:divBdr>
                          <w:divsChild>
                            <w:div w:id="1310674820">
                              <w:marLeft w:val="0"/>
                              <w:marRight w:val="0"/>
                              <w:marTop w:val="0"/>
                              <w:marBottom w:val="0"/>
                              <w:divBdr>
                                <w:top w:val="none" w:sz="0" w:space="0" w:color="auto"/>
                                <w:left w:val="none" w:sz="0" w:space="0" w:color="auto"/>
                                <w:bottom w:val="none" w:sz="0" w:space="0" w:color="auto"/>
                                <w:right w:val="none" w:sz="0" w:space="0" w:color="auto"/>
                              </w:divBdr>
                              <w:divsChild>
                                <w:div w:id="1007051501">
                                  <w:marLeft w:val="0"/>
                                  <w:marRight w:val="0"/>
                                  <w:marTop w:val="0"/>
                                  <w:marBottom w:val="0"/>
                                  <w:divBdr>
                                    <w:top w:val="none" w:sz="0" w:space="0" w:color="auto"/>
                                    <w:left w:val="none" w:sz="0" w:space="0" w:color="auto"/>
                                    <w:bottom w:val="none" w:sz="0" w:space="0" w:color="auto"/>
                                    <w:right w:val="none" w:sz="0" w:space="0" w:color="auto"/>
                                  </w:divBdr>
                                  <w:divsChild>
                                    <w:div w:id="245263939">
                                      <w:marLeft w:val="0"/>
                                      <w:marRight w:val="0"/>
                                      <w:marTop w:val="0"/>
                                      <w:marBottom w:val="0"/>
                                      <w:divBdr>
                                        <w:top w:val="none" w:sz="0" w:space="0" w:color="auto"/>
                                        <w:left w:val="none" w:sz="0" w:space="0" w:color="auto"/>
                                        <w:bottom w:val="none" w:sz="0" w:space="0" w:color="auto"/>
                                        <w:right w:val="none" w:sz="0" w:space="0" w:color="auto"/>
                                      </w:divBdr>
                                      <w:divsChild>
                                        <w:div w:id="9885587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97801827">
                          <w:marLeft w:val="0"/>
                          <w:marRight w:val="0"/>
                          <w:marTop w:val="0"/>
                          <w:marBottom w:val="0"/>
                          <w:divBdr>
                            <w:top w:val="none" w:sz="0" w:space="0" w:color="auto"/>
                            <w:left w:val="none" w:sz="0" w:space="0" w:color="auto"/>
                            <w:bottom w:val="none" w:sz="0" w:space="0" w:color="auto"/>
                            <w:right w:val="none" w:sz="0" w:space="0" w:color="auto"/>
                          </w:divBdr>
                          <w:divsChild>
                            <w:div w:id="208005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35646">
                      <w:marLeft w:val="0"/>
                      <w:marRight w:val="0"/>
                      <w:marTop w:val="0"/>
                      <w:marBottom w:val="0"/>
                      <w:divBdr>
                        <w:top w:val="none" w:sz="0" w:space="0" w:color="auto"/>
                        <w:left w:val="none" w:sz="0" w:space="0" w:color="auto"/>
                        <w:bottom w:val="none" w:sz="0" w:space="0" w:color="auto"/>
                        <w:right w:val="none" w:sz="0" w:space="0" w:color="auto"/>
                      </w:divBdr>
                      <w:divsChild>
                        <w:div w:id="747700487">
                          <w:marLeft w:val="0"/>
                          <w:marRight w:val="0"/>
                          <w:marTop w:val="0"/>
                          <w:marBottom w:val="0"/>
                          <w:divBdr>
                            <w:top w:val="none" w:sz="0" w:space="0" w:color="auto"/>
                            <w:left w:val="none" w:sz="0" w:space="0" w:color="auto"/>
                            <w:bottom w:val="none" w:sz="0" w:space="0" w:color="auto"/>
                            <w:right w:val="none" w:sz="0" w:space="0" w:color="auto"/>
                          </w:divBdr>
                          <w:divsChild>
                            <w:div w:id="865555623">
                              <w:marLeft w:val="0"/>
                              <w:marRight w:val="0"/>
                              <w:marTop w:val="0"/>
                              <w:marBottom w:val="0"/>
                              <w:divBdr>
                                <w:top w:val="none" w:sz="0" w:space="0" w:color="auto"/>
                                <w:left w:val="none" w:sz="0" w:space="0" w:color="auto"/>
                                <w:bottom w:val="none" w:sz="0" w:space="0" w:color="auto"/>
                                <w:right w:val="none" w:sz="0" w:space="0" w:color="auto"/>
                              </w:divBdr>
                              <w:divsChild>
                                <w:div w:id="664867876">
                                  <w:marLeft w:val="0"/>
                                  <w:marRight w:val="0"/>
                                  <w:marTop w:val="0"/>
                                  <w:marBottom w:val="0"/>
                                  <w:divBdr>
                                    <w:top w:val="none" w:sz="0" w:space="0" w:color="auto"/>
                                    <w:left w:val="none" w:sz="0" w:space="0" w:color="auto"/>
                                    <w:bottom w:val="none" w:sz="0" w:space="0" w:color="auto"/>
                                    <w:right w:val="none" w:sz="0" w:space="0" w:color="auto"/>
                                  </w:divBdr>
                                  <w:divsChild>
                                    <w:div w:id="902980983">
                                      <w:marLeft w:val="0"/>
                                      <w:marRight w:val="0"/>
                                      <w:marTop w:val="0"/>
                                      <w:marBottom w:val="0"/>
                                      <w:divBdr>
                                        <w:top w:val="none" w:sz="0" w:space="0" w:color="auto"/>
                                        <w:left w:val="none" w:sz="0" w:space="0" w:color="auto"/>
                                        <w:bottom w:val="none" w:sz="0" w:space="0" w:color="auto"/>
                                        <w:right w:val="none" w:sz="0" w:space="0" w:color="auto"/>
                                      </w:divBdr>
                                      <w:divsChild>
                                        <w:div w:id="192448767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12308182">
                          <w:marLeft w:val="0"/>
                          <w:marRight w:val="0"/>
                          <w:marTop w:val="0"/>
                          <w:marBottom w:val="0"/>
                          <w:divBdr>
                            <w:top w:val="none" w:sz="0" w:space="0" w:color="auto"/>
                            <w:left w:val="none" w:sz="0" w:space="0" w:color="auto"/>
                            <w:bottom w:val="none" w:sz="0" w:space="0" w:color="auto"/>
                            <w:right w:val="none" w:sz="0" w:space="0" w:color="auto"/>
                          </w:divBdr>
                          <w:divsChild>
                            <w:div w:id="1613438950">
                              <w:marLeft w:val="0"/>
                              <w:marRight w:val="0"/>
                              <w:marTop w:val="0"/>
                              <w:marBottom w:val="0"/>
                              <w:divBdr>
                                <w:top w:val="none" w:sz="0" w:space="0" w:color="auto"/>
                                <w:left w:val="none" w:sz="0" w:space="0" w:color="auto"/>
                                <w:bottom w:val="none" w:sz="0" w:space="0" w:color="auto"/>
                                <w:right w:val="none" w:sz="0" w:space="0" w:color="auto"/>
                              </w:divBdr>
                              <w:divsChild>
                                <w:div w:id="162280292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72608520">
                  <w:marLeft w:val="-120"/>
                  <w:marRight w:val="-120"/>
                  <w:marTop w:val="0"/>
                  <w:marBottom w:val="75"/>
                  <w:divBdr>
                    <w:top w:val="none" w:sz="0" w:space="0" w:color="auto"/>
                    <w:left w:val="none" w:sz="0" w:space="0" w:color="auto"/>
                    <w:bottom w:val="none" w:sz="0" w:space="0" w:color="auto"/>
                    <w:right w:val="none" w:sz="0" w:space="0" w:color="auto"/>
                  </w:divBdr>
                  <w:divsChild>
                    <w:div w:id="5906109">
                      <w:marLeft w:val="0"/>
                      <w:marRight w:val="0"/>
                      <w:marTop w:val="0"/>
                      <w:marBottom w:val="0"/>
                      <w:divBdr>
                        <w:top w:val="none" w:sz="0" w:space="0" w:color="auto"/>
                        <w:left w:val="none" w:sz="0" w:space="0" w:color="auto"/>
                        <w:bottom w:val="none" w:sz="0" w:space="0" w:color="auto"/>
                        <w:right w:val="none" w:sz="0" w:space="0" w:color="auto"/>
                      </w:divBdr>
                      <w:divsChild>
                        <w:div w:id="1922058909">
                          <w:marLeft w:val="0"/>
                          <w:marRight w:val="0"/>
                          <w:marTop w:val="0"/>
                          <w:marBottom w:val="0"/>
                          <w:divBdr>
                            <w:top w:val="none" w:sz="0" w:space="0" w:color="auto"/>
                            <w:left w:val="none" w:sz="0" w:space="0" w:color="auto"/>
                            <w:bottom w:val="none" w:sz="0" w:space="0" w:color="auto"/>
                            <w:right w:val="none" w:sz="0" w:space="0" w:color="auto"/>
                          </w:divBdr>
                        </w:div>
                      </w:divsChild>
                    </w:div>
                    <w:div w:id="1997416774">
                      <w:marLeft w:val="0"/>
                      <w:marRight w:val="0"/>
                      <w:marTop w:val="0"/>
                      <w:marBottom w:val="0"/>
                      <w:divBdr>
                        <w:top w:val="none" w:sz="0" w:space="0" w:color="auto"/>
                        <w:left w:val="none" w:sz="0" w:space="0" w:color="auto"/>
                        <w:bottom w:val="none" w:sz="0" w:space="0" w:color="auto"/>
                        <w:right w:val="none" w:sz="0" w:space="0" w:color="auto"/>
                      </w:divBdr>
                      <w:divsChild>
                        <w:div w:id="812867333">
                          <w:marLeft w:val="0"/>
                          <w:marRight w:val="0"/>
                          <w:marTop w:val="0"/>
                          <w:marBottom w:val="0"/>
                          <w:divBdr>
                            <w:top w:val="none" w:sz="0" w:space="0" w:color="auto"/>
                            <w:left w:val="none" w:sz="0" w:space="0" w:color="auto"/>
                            <w:bottom w:val="none" w:sz="0" w:space="0" w:color="auto"/>
                            <w:right w:val="none" w:sz="0" w:space="0" w:color="auto"/>
                          </w:divBdr>
                          <w:divsChild>
                            <w:div w:id="1945575084">
                              <w:marLeft w:val="0"/>
                              <w:marRight w:val="0"/>
                              <w:marTop w:val="0"/>
                              <w:marBottom w:val="0"/>
                              <w:divBdr>
                                <w:top w:val="none" w:sz="0" w:space="0" w:color="auto"/>
                                <w:left w:val="none" w:sz="0" w:space="0" w:color="auto"/>
                                <w:bottom w:val="none" w:sz="0" w:space="0" w:color="auto"/>
                                <w:right w:val="none" w:sz="0" w:space="0" w:color="auto"/>
                              </w:divBdr>
                              <w:divsChild>
                                <w:div w:id="114689261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2124108528">
                      <w:marLeft w:val="0"/>
                      <w:marRight w:val="0"/>
                      <w:marTop w:val="0"/>
                      <w:marBottom w:val="0"/>
                      <w:divBdr>
                        <w:top w:val="none" w:sz="0" w:space="0" w:color="auto"/>
                        <w:left w:val="none" w:sz="0" w:space="0" w:color="auto"/>
                        <w:bottom w:val="none" w:sz="0" w:space="0" w:color="auto"/>
                        <w:right w:val="none" w:sz="0" w:space="0" w:color="auto"/>
                      </w:divBdr>
                    </w:div>
                    <w:div w:id="1693917939">
                      <w:marLeft w:val="0"/>
                      <w:marRight w:val="0"/>
                      <w:marTop w:val="0"/>
                      <w:marBottom w:val="0"/>
                      <w:divBdr>
                        <w:top w:val="none" w:sz="0" w:space="0" w:color="auto"/>
                        <w:left w:val="none" w:sz="0" w:space="0" w:color="auto"/>
                        <w:bottom w:val="none" w:sz="0" w:space="0" w:color="auto"/>
                        <w:right w:val="none" w:sz="0" w:space="0" w:color="auto"/>
                      </w:divBdr>
                      <w:divsChild>
                        <w:div w:id="2109887981">
                          <w:marLeft w:val="0"/>
                          <w:marRight w:val="0"/>
                          <w:marTop w:val="0"/>
                          <w:marBottom w:val="0"/>
                          <w:divBdr>
                            <w:top w:val="none" w:sz="0" w:space="0" w:color="auto"/>
                            <w:left w:val="none" w:sz="0" w:space="0" w:color="auto"/>
                            <w:bottom w:val="none" w:sz="0" w:space="0" w:color="auto"/>
                            <w:right w:val="none" w:sz="0" w:space="0" w:color="auto"/>
                          </w:divBdr>
                          <w:divsChild>
                            <w:div w:id="1564019422">
                              <w:marLeft w:val="0"/>
                              <w:marRight w:val="0"/>
                              <w:marTop w:val="0"/>
                              <w:marBottom w:val="0"/>
                              <w:divBdr>
                                <w:top w:val="none" w:sz="0" w:space="0" w:color="auto"/>
                                <w:left w:val="none" w:sz="0" w:space="0" w:color="auto"/>
                                <w:bottom w:val="none" w:sz="0" w:space="0" w:color="auto"/>
                                <w:right w:val="none" w:sz="0" w:space="0" w:color="auto"/>
                              </w:divBdr>
                            </w:div>
                          </w:divsChild>
                        </w:div>
                        <w:div w:id="1147865385">
                          <w:marLeft w:val="0"/>
                          <w:marRight w:val="0"/>
                          <w:marTop w:val="0"/>
                          <w:marBottom w:val="0"/>
                          <w:divBdr>
                            <w:top w:val="none" w:sz="0" w:space="0" w:color="auto"/>
                            <w:left w:val="none" w:sz="0" w:space="0" w:color="auto"/>
                            <w:bottom w:val="none" w:sz="0" w:space="0" w:color="auto"/>
                            <w:right w:val="none" w:sz="0" w:space="0" w:color="auto"/>
                          </w:divBdr>
                          <w:divsChild>
                            <w:div w:id="34984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736997">
                      <w:marLeft w:val="0"/>
                      <w:marRight w:val="0"/>
                      <w:marTop w:val="0"/>
                      <w:marBottom w:val="0"/>
                      <w:divBdr>
                        <w:top w:val="none" w:sz="0" w:space="0" w:color="auto"/>
                        <w:left w:val="none" w:sz="0" w:space="0" w:color="auto"/>
                        <w:bottom w:val="none" w:sz="0" w:space="0" w:color="auto"/>
                        <w:right w:val="none" w:sz="0" w:space="0" w:color="auto"/>
                      </w:divBdr>
                      <w:divsChild>
                        <w:div w:id="792401241">
                          <w:marLeft w:val="0"/>
                          <w:marRight w:val="0"/>
                          <w:marTop w:val="0"/>
                          <w:marBottom w:val="0"/>
                          <w:divBdr>
                            <w:top w:val="none" w:sz="0" w:space="0" w:color="auto"/>
                            <w:left w:val="none" w:sz="0" w:space="0" w:color="auto"/>
                            <w:bottom w:val="none" w:sz="0" w:space="0" w:color="auto"/>
                            <w:right w:val="none" w:sz="0" w:space="0" w:color="auto"/>
                          </w:divBdr>
                          <w:divsChild>
                            <w:div w:id="2129621028">
                              <w:marLeft w:val="0"/>
                              <w:marRight w:val="0"/>
                              <w:marTop w:val="0"/>
                              <w:marBottom w:val="0"/>
                              <w:divBdr>
                                <w:top w:val="none" w:sz="0" w:space="0" w:color="auto"/>
                                <w:left w:val="none" w:sz="0" w:space="0" w:color="auto"/>
                                <w:bottom w:val="none" w:sz="0" w:space="0" w:color="auto"/>
                                <w:right w:val="none" w:sz="0" w:space="0" w:color="auto"/>
                              </w:divBdr>
                              <w:divsChild>
                                <w:div w:id="842746645">
                                  <w:marLeft w:val="0"/>
                                  <w:marRight w:val="0"/>
                                  <w:marTop w:val="0"/>
                                  <w:marBottom w:val="0"/>
                                  <w:divBdr>
                                    <w:top w:val="none" w:sz="0" w:space="0" w:color="auto"/>
                                    <w:left w:val="none" w:sz="0" w:space="0" w:color="auto"/>
                                    <w:bottom w:val="none" w:sz="0" w:space="0" w:color="auto"/>
                                    <w:right w:val="none" w:sz="0" w:space="0" w:color="auto"/>
                                  </w:divBdr>
                                  <w:divsChild>
                                    <w:div w:id="1182544827">
                                      <w:marLeft w:val="0"/>
                                      <w:marRight w:val="0"/>
                                      <w:marTop w:val="0"/>
                                      <w:marBottom w:val="0"/>
                                      <w:divBdr>
                                        <w:top w:val="none" w:sz="0" w:space="0" w:color="auto"/>
                                        <w:left w:val="none" w:sz="0" w:space="0" w:color="auto"/>
                                        <w:bottom w:val="none" w:sz="0" w:space="0" w:color="auto"/>
                                        <w:right w:val="none" w:sz="0" w:space="0" w:color="auto"/>
                                      </w:divBdr>
                                      <w:divsChild>
                                        <w:div w:id="138656349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90131368">
                          <w:marLeft w:val="0"/>
                          <w:marRight w:val="0"/>
                          <w:marTop w:val="0"/>
                          <w:marBottom w:val="0"/>
                          <w:divBdr>
                            <w:top w:val="none" w:sz="0" w:space="0" w:color="auto"/>
                            <w:left w:val="none" w:sz="0" w:space="0" w:color="auto"/>
                            <w:bottom w:val="none" w:sz="0" w:space="0" w:color="auto"/>
                            <w:right w:val="none" w:sz="0" w:space="0" w:color="auto"/>
                          </w:divBdr>
                          <w:divsChild>
                            <w:div w:id="23012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80050">
                      <w:marLeft w:val="0"/>
                      <w:marRight w:val="0"/>
                      <w:marTop w:val="0"/>
                      <w:marBottom w:val="0"/>
                      <w:divBdr>
                        <w:top w:val="none" w:sz="0" w:space="0" w:color="auto"/>
                        <w:left w:val="none" w:sz="0" w:space="0" w:color="auto"/>
                        <w:bottom w:val="none" w:sz="0" w:space="0" w:color="auto"/>
                        <w:right w:val="none" w:sz="0" w:space="0" w:color="auto"/>
                      </w:divBdr>
                      <w:divsChild>
                        <w:div w:id="1305966527">
                          <w:marLeft w:val="0"/>
                          <w:marRight w:val="0"/>
                          <w:marTop w:val="0"/>
                          <w:marBottom w:val="0"/>
                          <w:divBdr>
                            <w:top w:val="none" w:sz="0" w:space="0" w:color="auto"/>
                            <w:left w:val="none" w:sz="0" w:space="0" w:color="auto"/>
                            <w:bottom w:val="none" w:sz="0" w:space="0" w:color="auto"/>
                            <w:right w:val="none" w:sz="0" w:space="0" w:color="auto"/>
                          </w:divBdr>
                          <w:divsChild>
                            <w:div w:id="1148783962">
                              <w:marLeft w:val="0"/>
                              <w:marRight w:val="0"/>
                              <w:marTop w:val="0"/>
                              <w:marBottom w:val="0"/>
                              <w:divBdr>
                                <w:top w:val="none" w:sz="0" w:space="0" w:color="auto"/>
                                <w:left w:val="none" w:sz="0" w:space="0" w:color="auto"/>
                                <w:bottom w:val="none" w:sz="0" w:space="0" w:color="auto"/>
                                <w:right w:val="none" w:sz="0" w:space="0" w:color="auto"/>
                              </w:divBdr>
                              <w:divsChild>
                                <w:div w:id="2031485770">
                                  <w:marLeft w:val="0"/>
                                  <w:marRight w:val="0"/>
                                  <w:marTop w:val="0"/>
                                  <w:marBottom w:val="0"/>
                                  <w:divBdr>
                                    <w:top w:val="none" w:sz="0" w:space="0" w:color="auto"/>
                                    <w:left w:val="none" w:sz="0" w:space="0" w:color="auto"/>
                                    <w:bottom w:val="none" w:sz="0" w:space="0" w:color="auto"/>
                                    <w:right w:val="none" w:sz="0" w:space="0" w:color="auto"/>
                                  </w:divBdr>
                                  <w:divsChild>
                                    <w:div w:id="503202450">
                                      <w:marLeft w:val="0"/>
                                      <w:marRight w:val="0"/>
                                      <w:marTop w:val="0"/>
                                      <w:marBottom w:val="0"/>
                                      <w:divBdr>
                                        <w:top w:val="none" w:sz="0" w:space="0" w:color="auto"/>
                                        <w:left w:val="none" w:sz="0" w:space="0" w:color="auto"/>
                                        <w:bottom w:val="none" w:sz="0" w:space="0" w:color="auto"/>
                                        <w:right w:val="none" w:sz="0" w:space="0" w:color="auto"/>
                                      </w:divBdr>
                                      <w:divsChild>
                                        <w:div w:id="21817140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656181985">
                          <w:marLeft w:val="0"/>
                          <w:marRight w:val="0"/>
                          <w:marTop w:val="0"/>
                          <w:marBottom w:val="0"/>
                          <w:divBdr>
                            <w:top w:val="none" w:sz="0" w:space="0" w:color="auto"/>
                            <w:left w:val="none" w:sz="0" w:space="0" w:color="auto"/>
                            <w:bottom w:val="none" w:sz="0" w:space="0" w:color="auto"/>
                            <w:right w:val="none" w:sz="0" w:space="0" w:color="auto"/>
                          </w:divBdr>
                          <w:divsChild>
                            <w:div w:id="1353990251">
                              <w:marLeft w:val="0"/>
                              <w:marRight w:val="0"/>
                              <w:marTop w:val="0"/>
                              <w:marBottom w:val="0"/>
                              <w:divBdr>
                                <w:top w:val="none" w:sz="0" w:space="0" w:color="auto"/>
                                <w:left w:val="none" w:sz="0" w:space="0" w:color="auto"/>
                                <w:bottom w:val="none" w:sz="0" w:space="0" w:color="auto"/>
                                <w:right w:val="none" w:sz="0" w:space="0" w:color="auto"/>
                              </w:divBdr>
                              <w:divsChild>
                                <w:div w:id="25213440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134133084">
                  <w:marLeft w:val="-120"/>
                  <w:marRight w:val="-120"/>
                  <w:marTop w:val="0"/>
                  <w:marBottom w:val="75"/>
                  <w:divBdr>
                    <w:top w:val="none" w:sz="0" w:space="0" w:color="auto"/>
                    <w:left w:val="none" w:sz="0" w:space="0" w:color="auto"/>
                    <w:bottom w:val="none" w:sz="0" w:space="0" w:color="auto"/>
                    <w:right w:val="none" w:sz="0" w:space="0" w:color="auto"/>
                  </w:divBdr>
                  <w:divsChild>
                    <w:div w:id="362823518">
                      <w:marLeft w:val="0"/>
                      <w:marRight w:val="0"/>
                      <w:marTop w:val="0"/>
                      <w:marBottom w:val="0"/>
                      <w:divBdr>
                        <w:top w:val="none" w:sz="0" w:space="0" w:color="auto"/>
                        <w:left w:val="none" w:sz="0" w:space="0" w:color="auto"/>
                        <w:bottom w:val="none" w:sz="0" w:space="0" w:color="auto"/>
                        <w:right w:val="none" w:sz="0" w:space="0" w:color="auto"/>
                      </w:divBdr>
                      <w:divsChild>
                        <w:div w:id="1479877742">
                          <w:marLeft w:val="0"/>
                          <w:marRight w:val="0"/>
                          <w:marTop w:val="0"/>
                          <w:marBottom w:val="0"/>
                          <w:divBdr>
                            <w:top w:val="none" w:sz="0" w:space="0" w:color="auto"/>
                            <w:left w:val="none" w:sz="0" w:space="0" w:color="auto"/>
                            <w:bottom w:val="none" w:sz="0" w:space="0" w:color="auto"/>
                            <w:right w:val="none" w:sz="0" w:space="0" w:color="auto"/>
                          </w:divBdr>
                        </w:div>
                      </w:divsChild>
                    </w:div>
                    <w:div w:id="1847790216">
                      <w:marLeft w:val="0"/>
                      <w:marRight w:val="0"/>
                      <w:marTop w:val="0"/>
                      <w:marBottom w:val="0"/>
                      <w:divBdr>
                        <w:top w:val="none" w:sz="0" w:space="0" w:color="auto"/>
                        <w:left w:val="none" w:sz="0" w:space="0" w:color="auto"/>
                        <w:bottom w:val="none" w:sz="0" w:space="0" w:color="auto"/>
                        <w:right w:val="none" w:sz="0" w:space="0" w:color="auto"/>
                      </w:divBdr>
                      <w:divsChild>
                        <w:div w:id="864447448">
                          <w:marLeft w:val="0"/>
                          <w:marRight w:val="0"/>
                          <w:marTop w:val="0"/>
                          <w:marBottom w:val="0"/>
                          <w:divBdr>
                            <w:top w:val="none" w:sz="0" w:space="0" w:color="auto"/>
                            <w:left w:val="none" w:sz="0" w:space="0" w:color="auto"/>
                            <w:bottom w:val="none" w:sz="0" w:space="0" w:color="auto"/>
                            <w:right w:val="none" w:sz="0" w:space="0" w:color="auto"/>
                          </w:divBdr>
                          <w:divsChild>
                            <w:div w:id="236087471">
                              <w:marLeft w:val="0"/>
                              <w:marRight w:val="0"/>
                              <w:marTop w:val="0"/>
                              <w:marBottom w:val="0"/>
                              <w:divBdr>
                                <w:top w:val="none" w:sz="0" w:space="0" w:color="auto"/>
                                <w:left w:val="none" w:sz="0" w:space="0" w:color="auto"/>
                                <w:bottom w:val="none" w:sz="0" w:space="0" w:color="auto"/>
                                <w:right w:val="none" w:sz="0" w:space="0" w:color="auto"/>
                              </w:divBdr>
                              <w:divsChild>
                                <w:div w:id="27371010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2134514440">
                      <w:marLeft w:val="0"/>
                      <w:marRight w:val="0"/>
                      <w:marTop w:val="0"/>
                      <w:marBottom w:val="0"/>
                      <w:divBdr>
                        <w:top w:val="none" w:sz="0" w:space="0" w:color="auto"/>
                        <w:left w:val="none" w:sz="0" w:space="0" w:color="auto"/>
                        <w:bottom w:val="none" w:sz="0" w:space="0" w:color="auto"/>
                        <w:right w:val="none" w:sz="0" w:space="0" w:color="auto"/>
                      </w:divBdr>
                    </w:div>
                    <w:div w:id="1686055680">
                      <w:marLeft w:val="0"/>
                      <w:marRight w:val="0"/>
                      <w:marTop w:val="0"/>
                      <w:marBottom w:val="0"/>
                      <w:divBdr>
                        <w:top w:val="none" w:sz="0" w:space="0" w:color="auto"/>
                        <w:left w:val="none" w:sz="0" w:space="0" w:color="auto"/>
                        <w:bottom w:val="none" w:sz="0" w:space="0" w:color="auto"/>
                        <w:right w:val="none" w:sz="0" w:space="0" w:color="auto"/>
                      </w:divBdr>
                      <w:divsChild>
                        <w:div w:id="24988860">
                          <w:marLeft w:val="0"/>
                          <w:marRight w:val="0"/>
                          <w:marTop w:val="0"/>
                          <w:marBottom w:val="0"/>
                          <w:divBdr>
                            <w:top w:val="none" w:sz="0" w:space="0" w:color="auto"/>
                            <w:left w:val="none" w:sz="0" w:space="0" w:color="auto"/>
                            <w:bottom w:val="none" w:sz="0" w:space="0" w:color="auto"/>
                            <w:right w:val="none" w:sz="0" w:space="0" w:color="auto"/>
                          </w:divBdr>
                          <w:divsChild>
                            <w:div w:id="144667442">
                              <w:marLeft w:val="0"/>
                              <w:marRight w:val="0"/>
                              <w:marTop w:val="0"/>
                              <w:marBottom w:val="0"/>
                              <w:divBdr>
                                <w:top w:val="none" w:sz="0" w:space="0" w:color="auto"/>
                                <w:left w:val="none" w:sz="0" w:space="0" w:color="auto"/>
                                <w:bottom w:val="none" w:sz="0" w:space="0" w:color="auto"/>
                                <w:right w:val="none" w:sz="0" w:space="0" w:color="auto"/>
                              </w:divBdr>
                            </w:div>
                          </w:divsChild>
                        </w:div>
                        <w:div w:id="561671071">
                          <w:marLeft w:val="0"/>
                          <w:marRight w:val="0"/>
                          <w:marTop w:val="0"/>
                          <w:marBottom w:val="0"/>
                          <w:divBdr>
                            <w:top w:val="none" w:sz="0" w:space="0" w:color="auto"/>
                            <w:left w:val="none" w:sz="0" w:space="0" w:color="auto"/>
                            <w:bottom w:val="none" w:sz="0" w:space="0" w:color="auto"/>
                            <w:right w:val="none" w:sz="0" w:space="0" w:color="auto"/>
                          </w:divBdr>
                          <w:divsChild>
                            <w:div w:id="179413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504994">
                      <w:marLeft w:val="0"/>
                      <w:marRight w:val="0"/>
                      <w:marTop w:val="0"/>
                      <w:marBottom w:val="0"/>
                      <w:divBdr>
                        <w:top w:val="none" w:sz="0" w:space="0" w:color="auto"/>
                        <w:left w:val="none" w:sz="0" w:space="0" w:color="auto"/>
                        <w:bottom w:val="none" w:sz="0" w:space="0" w:color="auto"/>
                        <w:right w:val="none" w:sz="0" w:space="0" w:color="auto"/>
                      </w:divBdr>
                      <w:divsChild>
                        <w:div w:id="1709060476">
                          <w:marLeft w:val="0"/>
                          <w:marRight w:val="0"/>
                          <w:marTop w:val="0"/>
                          <w:marBottom w:val="0"/>
                          <w:divBdr>
                            <w:top w:val="none" w:sz="0" w:space="0" w:color="auto"/>
                            <w:left w:val="none" w:sz="0" w:space="0" w:color="auto"/>
                            <w:bottom w:val="none" w:sz="0" w:space="0" w:color="auto"/>
                            <w:right w:val="none" w:sz="0" w:space="0" w:color="auto"/>
                          </w:divBdr>
                          <w:divsChild>
                            <w:div w:id="408118258">
                              <w:marLeft w:val="0"/>
                              <w:marRight w:val="0"/>
                              <w:marTop w:val="0"/>
                              <w:marBottom w:val="0"/>
                              <w:divBdr>
                                <w:top w:val="none" w:sz="0" w:space="0" w:color="auto"/>
                                <w:left w:val="none" w:sz="0" w:space="0" w:color="auto"/>
                                <w:bottom w:val="none" w:sz="0" w:space="0" w:color="auto"/>
                                <w:right w:val="none" w:sz="0" w:space="0" w:color="auto"/>
                              </w:divBdr>
                              <w:divsChild>
                                <w:div w:id="408693617">
                                  <w:marLeft w:val="0"/>
                                  <w:marRight w:val="0"/>
                                  <w:marTop w:val="0"/>
                                  <w:marBottom w:val="0"/>
                                  <w:divBdr>
                                    <w:top w:val="none" w:sz="0" w:space="0" w:color="auto"/>
                                    <w:left w:val="none" w:sz="0" w:space="0" w:color="auto"/>
                                    <w:bottom w:val="none" w:sz="0" w:space="0" w:color="auto"/>
                                    <w:right w:val="none" w:sz="0" w:space="0" w:color="auto"/>
                                  </w:divBdr>
                                  <w:divsChild>
                                    <w:div w:id="346905937">
                                      <w:marLeft w:val="0"/>
                                      <w:marRight w:val="0"/>
                                      <w:marTop w:val="0"/>
                                      <w:marBottom w:val="0"/>
                                      <w:divBdr>
                                        <w:top w:val="none" w:sz="0" w:space="0" w:color="auto"/>
                                        <w:left w:val="none" w:sz="0" w:space="0" w:color="auto"/>
                                        <w:bottom w:val="none" w:sz="0" w:space="0" w:color="auto"/>
                                        <w:right w:val="none" w:sz="0" w:space="0" w:color="auto"/>
                                      </w:divBdr>
                                      <w:divsChild>
                                        <w:div w:id="10879642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53439436">
                          <w:marLeft w:val="0"/>
                          <w:marRight w:val="0"/>
                          <w:marTop w:val="0"/>
                          <w:marBottom w:val="0"/>
                          <w:divBdr>
                            <w:top w:val="none" w:sz="0" w:space="0" w:color="auto"/>
                            <w:left w:val="none" w:sz="0" w:space="0" w:color="auto"/>
                            <w:bottom w:val="none" w:sz="0" w:space="0" w:color="auto"/>
                            <w:right w:val="none" w:sz="0" w:space="0" w:color="auto"/>
                          </w:divBdr>
                          <w:divsChild>
                            <w:div w:id="176792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718132">
                      <w:marLeft w:val="0"/>
                      <w:marRight w:val="0"/>
                      <w:marTop w:val="0"/>
                      <w:marBottom w:val="0"/>
                      <w:divBdr>
                        <w:top w:val="none" w:sz="0" w:space="0" w:color="auto"/>
                        <w:left w:val="none" w:sz="0" w:space="0" w:color="auto"/>
                        <w:bottom w:val="none" w:sz="0" w:space="0" w:color="auto"/>
                        <w:right w:val="none" w:sz="0" w:space="0" w:color="auto"/>
                      </w:divBdr>
                      <w:divsChild>
                        <w:div w:id="2085755722">
                          <w:marLeft w:val="0"/>
                          <w:marRight w:val="0"/>
                          <w:marTop w:val="0"/>
                          <w:marBottom w:val="0"/>
                          <w:divBdr>
                            <w:top w:val="none" w:sz="0" w:space="0" w:color="auto"/>
                            <w:left w:val="none" w:sz="0" w:space="0" w:color="auto"/>
                            <w:bottom w:val="none" w:sz="0" w:space="0" w:color="auto"/>
                            <w:right w:val="none" w:sz="0" w:space="0" w:color="auto"/>
                          </w:divBdr>
                          <w:divsChild>
                            <w:div w:id="1387143981">
                              <w:marLeft w:val="0"/>
                              <w:marRight w:val="0"/>
                              <w:marTop w:val="0"/>
                              <w:marBottom w:val="0"/>
                              <w:divBdr>
                                <w:top w:val="none" w:sz="0" w:space="0" w:color="auto"/>
                                <w:left w:val="none" w:sz="0" w:space="0" w:color="auto"/>
                                <w:bottom w:val="none" w:sz="0" w:space="0" w:color="auto"/>
                                <w:right w:val="none" w:sz="0" w:space="0" w:color="auto"/>
                              </w:divBdr>
                              <w:divsChild>
                                <w:div w:id="425345521">
                                  <w:marLeft w:val="0"/>
                                  <w:marRight w:val="0"/>
                                  <w:marTop w:val="0"/>
                                  <w:marBottom w:val="0"/>
                                  <w:divBdr>
                                    <w:top w:val="none" w:sz="0" w:space="0" w:color="auto"/>
                                    <w:left w:val="none" w:sz="0" w:space="0" w:color="auto"/>
                                    <w:bottom w:val="none" w:sz="0" w:space="0" w:color="auto"/>
                                    <w:right w:val="none" w:sz="0" w:space="0" w:color="auto"/>
                                  </w:divBdr>
                                  <w:divsChild>
                                    <w:div w:id="1443303406">
                                      <w:marLeft w:val="0"/>
                                      <w:marRight w:val="0"/>
                                      <w:marTop w:val="0"/>
                                      <w:marBottom w:val="0"/>
                                      <w:divBdr>
                                        <w:top w:val="none" w:sz="0" w:space="0" w:color="auto"/>
                                        <w:left w:val="none" w:sz="0" w:space="0" w:color="auto"/>
                                        <w:bottom w:val="none" w:sz="0" w:space="0" w:color="auto"/>
                                        <w:right w:val="none" w:sz="0" w:space="0" w:color="auto"/>
                                      </w:divBdr>
                                      <w:divsChild>
                                        <w:div w:id="100789921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03699172">
                          <w:marLeft w:val="0"/>
                          <w:marRight w:val="0"/>
                          <w:marTop w:val="0"/>
                          <w:marBottom w:val="0"/>
                          <w:divBdr>
                            <w:top w:val="none" w:sz="0" w:space="0" w:color="auto"/>
                            <w:left w:val="none" w:sz="0" w:space="0" w:color="auto"/>
                            <w:bottom w:val="none" w:sz="0" w:space="0" w:color="auto"/>
                            <w:right w:val="none" w:sz="0" w:space="0" w:color="auto"/>
                          </w:divBdr>
                          <w:divsChild>
                            <w:div w:id="1684237228">
                              <w:marLeft w:val="0"/>
                              <w:marRight w:val="0"/>
                              <w:marTop w:val="0"/>
                              <w:marBottom w:val="0"/>
                              <w:divBdr>
                                <w:top w:val="none" w:sz="0" w:space="0" w:color="auto"/>
                                <w:left w:val="none" w:sz="0" w:space="0" w:color="auto"/>
                                <w:bottom w:val="none" w:sz="0" w:space="0" w:color="auto"/>
                                <w:right w:val="none" w:sz="0" w:space="0" w:color="auto"/>
                              </w:divBdr>
                              <w:divsChild>
                                <w:div w:id="204656314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079085777">
                  <w:marLeft w:val="-120"/>
                  <w:marRight w:val="-120"/>
                  <w:marTop w:val="0"/>
                  <w:marBottom w:val="75"/>
                  <w:divBdr>
                    <w:top w:val="none" w:sz="0" w:space="0" w:color="auto"/>
                    <w:left w:val="none" w:sz="0" w:space="0" w:color="auto"/>
                    <w:bottom w:val="none" w:sz="0" w:space="0" w:color="auto"/>
                    <w:right w:val="none" w:sz="0" w:space="0" w:color="auto"/>
                  </w:divBdr>
                  <w:divsChild>
                    <w:div w:id="256327895">
                      <w:marLeft w:val="0"/>
                      <w:marRight w:val="0"/>
                      <w:marTop w:val="0"/>
                      <w:marBottom w:val="0"/>
                      <w:divBdr>
                        <w:top w:val="none" w:sz="0" w:space="0" w:color="auto"/>
                        <w:left w:val="none" w:sz="0" w:space="0" w:color="auto"/>
                        <w:bottom w:val="none" w:sz="0" w:space="0" w:color="auto"/>
                        <w:right w:val="none" w:sz="0" w:space="0" w:color="auto"/>
                      </w:divBdr>
                      <w:divsChild>
                        <w:div w:id="604310873">
                          <w:marLeft w:val="0"/>
                          <w:marRight w:val="0"/>
                          <w:marTop w:val="0"/>
                          <w:marBottom w:val="0"/>
                          <w:divBdr>
                            <w:top w:val="none" w:sz="0" w:space="0" w:color="auto"/>
                            <w:left w:val="none" w:sz="0" w:space="0" w:color="auto"/>
                            <w:bottom w:val="none" w:sz="0" w:space="0" w:color="auto"/>
                            <w:right w:val="none" w:sz="0" w:space="0" w:color="auto"/>
                          </w:divBdr>
                        </w:div>
                      </w:divsChild>
                    </w:div>
                    <w:div w:id="1119907820">
                      <w:marLeft w:val="0"/>
                      <w:marRight w:val="0"/>
                      <w:marTop w:val="0"/>
                      <w:marBottom w:val="0"/>
                      <w:divBdr>
                        <w:top w:val="none" w:sz="0" w:space="0" w:color="auto"/>
                        <w:left w:val="none" w:sz="0" w:space="0" w:color="auto"/>
                        <w:bottom w:val="none" w:sz="0" w:space="0" w:color="auto"/>
                        <w:right w:val="none" w:sz="0" w:space="0" w:color="auto"/>
                      </w:divBdr>
                      <w:divsChild>
                        <w:div w:id="272440073">
                          <w:marLeft w:val="0"/>
                          <w:marRight w:val="0"/>
                          <w:marTop w:val="0"/>
                          <w:marBottom w:val="0"/>
                          <w:divBdr>
                            <w:top w:val="none" w:sz="0" w:space="0" w:color="auto"/>
                            <w:left w:val="none" w:sz="0" w:space="0" w:color="auto"/>
                            <w:bottom w:val="none" w:sz="0" w:space="0" w:color="auto"/>
                            <w:right w:val="none" w:sz="0" w:space="0" w:color="auto"/>
                          </w:divBdr>
                          <w:divsChild>
                            <w:div w:id="695808494">
                              <w:marLeft w:val="0"/>
                              <w:marRight w:val="0"/>
                              <w:marTop w:val="0"/>
                              <w:marBottom w:val="0"/>
                              <w:divBdr>
                                <w:top w:val="none" w:sz="0" w:space="0" w:color="auto"/>
                                <w:left w:val="none" w:sz="0" w:space="0" w:color="auto"/>
                                <w:bottom w:val="none" w:sz="0" w:space="0" w:color="auto"/>
                                <w:right w:val="none" w:sz="0" w:space="0" w:color="auto"/>
                              </w:divBdr>
                              <w:divsChild>
                                <w:div w:id="15711226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202280264">
                      <w:marLeft w:val="0"/>
                      <w:marRight w:val="0"/>
                      <w:marTop w:val="0"/>
                      <w:marBottom w:val="0"/>
                      <w:divBdr>
                        <w:top w:val="none" w:sz="0" w:space="0" w:color="auto"/>
                        <w:left w:val="none" w:sz="0" w:space="0" w:color="auto"/>
                        <w:bottom w:val="none" w:sz="0" w:space="0" w:color="auto"/>
                        <w:right w:val="none" w:sz="0" w:space="0" w:color="auto"/>
                      </w:divBdr>
                      <w:divsChild>
                        <w:div w:id="1327631081">
                          <w:marLeft w:val="0"/>
                          <w:marRight w:val="0"/>
                          <w:marTop w:val="0"/>
                          <w:marBottom w:val="0"/>
                          <w:divBdr>
                            <w:top w:val="none" w:sz="0" w:space="0" w:color="auto"/>
                            <w:left w:val="none" w:sz="0" w:space="0" w:color="auto"/>
                            <w:bottom w:val="none" w:sz="0" w:space="0" w:color="auto"/>
                            <w:right w:val="none" w:sz="0" w:space="0" w:color="auto"/>
                          </w:divBdr>
                          <w:divsChild>
                            <w:div w:id="1775244311">
                              <w:marLeft w:val="0"/>
                              <w:marRight w:val="0"/>
                              <w:marTop w:val="0"/>
                              <w:marBottom w:val="0"/>
                              <w:divBdr>
                                <w:top w:val="none" w:sz="0" w:space="0" w:color="auto"/>
                                <w:left w:val="none" w:sz="0" w:space="0" w:color="auto"/>
                                <w:bottom w:val="none" w:sz="0" w:space="0" w:color="auto"/>
                                <w:right w:val="none" w:sz="0" w:space="0" w:color="auto"/>
                              </w:divBdr>
                            </w:div>
                          </w:divsChild>
                        </w:div>
                        <w:div w:id="1321080859">
                          <w:marLeft w:val="0"/>
                          <w:marRight w:val="0"/>
                          <w:marTop w:val="0"/>
                          <w:marBottom w:val="0"/>
                          <w:divBdr>
                            <w:top w:val="none" w:sz="0" w:space="0" w:color="auto"/>
                            <w:left w:val="none" w:sz="0" w:space="0" w:color="auto"/>
                            <w:bottom w:val="none" w:sz="0" w:space="0" w:color="auto"/>
                            <w:right w:val="none" w:sz="0" w:space="0" w:color="auto"/>
                          </w:divBdr>
                          <w:divsChild>
                            <w:div w:id="10265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429359">
                      <w:marLeft w:val="0"/>
                      <w:marRight w:val="0"/>
                      <w:marTop w:val="0"/>
                      <w:marBottom w:val="0"/>
                      <w:divBdr>
                        <w:top w:val="none" w:sz="0" w:space="0" w:color="auto"/>
                        <w:left w:val="none" w:sz="0" w:space="0" w:color="auto"/>
                        <w:bottom w:val="none" w:sz="0" w:space="0" w:color="auto"/>
                        <w:right w:val="none" w:sz="0" w:space="0" w:color="auto"/>
                      </w:divBdr>
                      <w:divsChild>
                        <w:div w:id="57873568">
                          <w:marLeft w:val="0"/>
                          <w:marRight w:val="0"/>
                          <w:marTop w:val="0"/>
                          <w:marBottom w:val="0"/>
                          <w:divBdr>
                            <w:top w:val="none" w:sz="0" w:space="0" w:color="auto"/>
                            <w:left w:val="none" w:sz="0" w:space="0" w:color="auto"/>
                            <w:bottom w:val="none" w:sz="0" w:space="0" w:color="auto"/>
                            <w:right w:val="none" w:sz="0" w:space="0" w:color="auto"/>
                          </w:divBdr>
                          <w:divsChild>
                            <w:div w:id="1507398160">
                              <w:marLeft w:val="0"/>
                              <w:marRight w:val="0"/>
                              <w:marTop w:val="0"/>
                              <w:marBottom w:val="0"/>
                              <w:divBdr>
                                <w:top w:val="none" w:sz="0" w:space="0" w:color="auto"/>
                                <w:left w:val="none" w:sz="0" w:space="0" w:color="auto"/>
                                <w:bottom w:val="none" w:sz="0" w:space="0" w:color="auto"/>
                                <w:right w:val="none" w:sz="0" w:space="0" w:color="auto"/>
                              </w:divBdr>
                              <w:divsChild>
                                <w:div w:id="722951680">
                                  <w:marLeft w:val="0"/>
                                  <w:marRight w:val="0"/>
                                  <w:marTop w:val="0"/>
                                  <w:marBottom w:val="0"/>
                                  <w:divBdr>
                                    <w:top w:val="none" w:sz="0" w:space="0" w:color="auto"/>
                                    <w:left w:val="none" w:sz="0" w:space="0" w:color="auto"/>
                                    <w:bottom w:val="none" w:sz="0" w:space="0" w:color="auto"/>
                                    <w:right w:val="none" w:sz="0" w:space="0" w:color="auto"/>
                                  </w:divBdr>
                                  <w:divsChild>
                                    <w:div w:id="210384020">
                                      <w:marLeft w:val="0"/>
                                      <w:marRight w:val="0"/>
                                      <w:marTop w:val="0"/>
                                      <w:marBottom w:val="0"/>
                                      <w:divBdr>
                                        <w:top w:val="none" w:sz="0" w:space="0" w:color="auto"/>
                                        <w:left w:val="none" w:sz="0" w:space="0" w:color="auto"/>
                                        <w:bottom w:val="none" w:sz="0" w:space="0" w:color="auto"/>
                                        <w:right w:val="none" w:sz="0" w:space="0" w:color="auto"/>
                                      </w:divBdr>
                                      <w:divsChild>
                                        <w:div w:id="204258985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825462176">
                          <w:marLeft w:val="0"/>
                          <w:marRight w:val="0"/>
                          <w:marTop w:val="0"/>
                          <w:marBottom w:val="0"/>
                          <w:divBdr>
                            <w:top w:val="none" w:sz="0" w:space="0" w:color="auto"/>
                            <w:left w:val="none" w:sz="0" w:space="0" w:color="auto"/>
                            <w:bottom w:val="none" w:sz="0" w:space="0" w:color="auto"/>
                            <w:right w:val="none" w:sz="0" w:space="0" w:color="auto"/>
                          </w:divBdr>
                          <w:divsChild>
                            <w:div w:id="129106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02553">
                      <w:marLeft w:val="0"/>
                      <w:marRight w:val="0"/>
                      <w:marTop w:val="0"/>
                      <w:marBottom w:val="0"/>
                      <w:divBdr>
                        <w:top w:val="none" w:sz="0" w:space="0" w:color="auto"/>
                        <w:left w:val="none" w:sz="0" w:space="0" w:color="auto"/>
                        <w:bottom w:val="none" w:sz="0" w:space="0" w:color="auto"/>
                        <w:right w:val="none" w:sz="0" w:space="0" w:color="auto"/>
                      </w:divBdr>
                      <w:divsChild>
                        <w:div w:id="1668821795">
                          <w:marLeft w:val="0"/>
                          <w:marRight w:val="0"/>
                          <w:marTop w:val="0"/>
                          <w:marBottom w:val="0"/>
                          <w:divBdr>
                            <w:top w:val="none" w:sz="0" w:space="0" w:color="auto"/>
                            <w:left w:val="none" w:sz="0" w:space="0" w:color="auto"/>
                            <w:bottom w:val="none" w:sz="0" w:space="0" w:color="auto"/>
                            <w:right w:val="none" w:sz="0" w:space="0" w:color="auto"/>
                          </w:divBdr>
                          <w:divsChild>
                            <w:div w:id="2055961648">
                              <w:marLeft w:val="0"/>
                              <w:marRight w:val="0"/>
                              <w:marTop w:val="0"/>
                              <w:marBottom w:val="0"/>
                              <w:divBdr>
                                <w:top w:val="none" w:sz="0" w:space="0" w:color="auto"/>
                                <w:left w:val="none" w:sz="0" w:space="0" w:color="auto"/>
                                <w:bottom w:val="none" w:sz="0" w:space="0" w:color="auto"/>
                                <w:right w:val="none" w:sz="0" w:space="0" w:color="auto"/>
                              </w:divBdr>
                              <w:divsChild>
                                <w:div w:id="841045822">
                                  <w:marLeft w:val="0"/>
                                  <w:marRight w:val="0"/>
                                  <w:marTop w:val="0"/>
                                  <w:marBottom w:val="0"/>
                                  <w:divBdr>
                                    <w:top w:val="none" w:sz="0" w:space="0" w:color="auto"/>
                                    <w:left w:val="none" w:sz="0" w:space="0" w:color="auto"/>
                                    <w:bottom w:val="none" w:sz="0" w:space="0" w:color="auto"/>
                                    <w:right w:val="none" w:sz="0" w:space="0" w:color="auto"/>
                                  </w:divBdr>
                                  <w:divsChild>
                                    <w:div w:id="588974599">
                                      <w:marLeft w:val="0"/>
                                      <w:marRight w:val="0"/>
                                      <w:marTop w:val="0"/>
                                      <w:marBottom w:val="0"/>
                                      <w:divBdr>
                                        <w:top w:val="none" w:sz="0" w:space="0" w:color="auto"/>
                                        <w:left w:val="none" w:sz="0" w:space="0" w:color="auto"/>
                                        <w:bottom w:val="none" w:sz="0" w:space="0" w:color="auto"/>
                                        <w:right w:val="none" w:sz="0" w:space="0" w:color="auto"/>
                                      </w:divBdr>
                                      <w:divsChild>
                                        <w:div w:id="67824096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655231997">
                          <w:marLeft w:val="0"/>
                          <w:marRight w:val="0"/>
                          <w:marTop w:val="0"/>
                          <w:marBottom w:val="0"/>
                          <w:divBdr>
                            <w:top w:val="none" w:sz="0" w:space="0" w:color="auto"/>
                            <w:left w:val="none" w:sz="0" w:space="0" w:color="auto"/>
                            <w:bottom w:val="none" w:sz="0" w:space="0" w:color="auto"/>
                            <w:right w:val="none" w:sz="0" w:space="0" w:color="auto"/>
                          </w:divBdr>
                          <w:divsChild>
                            <w:div w:id="46493681">
                              <w:marLeft w:val="0"/>
                              <w:marRight w:val="0"/>
                              <w:marTop w:val="0"/>
                              <w:marBottom w:val="0"/>
                              <w:divBdr>
                                <w:top w:val="none" w:sz="0" w:space="0" w:color="auto"/>
                                <w:left w:val="none" w:sz="0" w:space="0" w:color="auto"/>
                                <w:bottom w:val="none" w:sz="0" w:space="0" w:color="auto"/>
                                <w:right w:val="none" w:sz="0" w:space="0" w:color="auto"/>
                              </w:divBdr>
                              <w:divsChild>
                                <w:div w:id="172217453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975179955">
                  <w:marLeft w:val="-120"/>
                  <w:marRight w:val="-120"/>
                  <w:marTop w:val="0"/>
                  <w:marBottom w:val="75"/>
                  <w:divBdr>
                    <w:top w:val="none" w:sz="0" w:space="0" w:color="auto"/>
                    <w:left w:val="none" w:sz="0" w:space="0" w:color="auto"/>
                    <w:bottom w:val="none" w:sz="0" w:space="0" w:color="auto"/>
                    <w:right w:val="none" w:sz="0" w:space="0" w:color="auto"/>
                  </w:divBdr>
                  <w:divsChild>
                    <w:div w:id="716272954">
                      <w:marLeft w:val="0"/>
                      <w:marRight w:val="0"/>
                      <w:marTop w:val="0"/>
                      <w:marBottom w:val="0"/>
                      <w:divBdr>
                        <w:top w:val="none" w:sz="0" w:space="0" w:color="auto"/>
                        <w:left w:val="none" w:sz="0" w:space="0" w:color="auto"/>
                        <w:bottom w:val="none" w:sz="0" w:space="0" w:color="auto"/>
                        <w:right w:val="none" w:sz="0" w:space="0" w:color="auto"/>
                      </w:divBdr>
                      <w:divsChild>
                        <w:div w:id="1939823366">
                          <w:marLeft w:val="0"/>
                          <w:marRight w:val="0"/>
                          <w:marTop w:val="0"/>
                          <w:marBottom w:val="0"/>
                          <w:divBdr>
                            <w:top w:val="none" w:sz="0" w:space="0" w:color="auto"/>
                            <w:left w:val="none" w:sz="0" w:space="0" w:color="auto"/>
                            <w:bottom w:val="none" w:sz="0" w:space="0" w:color="auto"/>
                            <w:right w:val="none" w:sz="0" w:space="0" w:color="auto"/>
                          </w:divBdr>
                        </w:div>
                      </w:divsChild>
                    </w:div>
                    <w:div w:id="1692606098">
                      <w:marLeft w:val="0"/>
                      <w:marRight w:val="0"/>
                      <w:marTop w:val="0"/>
                      <w:marBottom w:val="0"/>
                      <w:divBdr>
                        <w:top w:val="none" w:sz="0" w:space="0" w:color="auto"/>
                        <w:left w:val="none" w:sz="0" w:space="0" w:color="auto"/>
                        <w:bottom w:val="none" w:sz="0" w:space="0" w:color="auto"/>
                        <w:right w:val="none" w:sz="0" w:space="0" w:color="auto"/>
                      </w:divBdr>
                      <w:divsChild>
                        <w:div w:id="221986389">
                          <w:marLeft w:val="0"/>
                          <w:marRight w:val="0"/>
                          <w:marTop w:val="0"/>
                          <w:marBottom w:val="0"/>
                          <w:divBdr>
                            <w:top w:val="none" w:sz="0" w:space="0" w:color="auto"/>
                            <w:left w:val="none" w:sz="0" w:space="0" w:color="auto"/>
                            <w:bottom w:val="none" w:sz="0" w:space="0" w:color="auto"/>
                            <w:right w:val="none" w:sz="0" w:space="0" w:color="auto"/>
                          </w:divBdr>
                          <w:divsChild>
                            <w:div w:id="367679061">
                              <w:marLeft w:val="0"/>
                              <w:marRight w:val="0"/>
                              <w:marTop w:val="0"/>
                              <w:marBottom w:val="0"/>
                              <w:divBdr>
                                <w:top w:val="none" w:sz="0" w:space="0" w:color="auto"/>
                                <w:left w:val="none" w:sz="0" w:space="0" w:color="auto"/>
                                <w:bottom w:val="none" w:sz="0" w:space="0" w:color="auto"/>
                                <w:right w:val="none" w:sz="0" w:space="0" w:color="auto"/>
                              </w:divBdr>
                              <w:divsChild>
                                <w:div w:id="124002145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640761259">
                      <w:marLeft w:val="0"/>
                      <w:marRight w:val="0"/>
                      <w:marTop w:val="0"/>
                      <w:marBottom w:val="0"/>
                      <w:divBdr>
                        <w:top w:val="none" w:sz="0" w:space="0" w:color="auto"/>
                        <w:left w:val="none" w:sz="0" w:space="0" w:color="auto"/>
                        <w:bottom w:val="none" w:sz="0" w:space="0" w:color="auto"/>
                        <w:right w:val="none" w:sz="0" w:space="0" w:color="auto"/>
                      </w:divBdr>
                      <w:divsChild>
                        <w:div w:id="600143709">
                          <w:marLeft w:val="0"/>
                          <w:marRight w:val="0"/>
                          <w:marTop w:val="0"/>
                          <w:marBottom w:val="0"/>
                          <w:divBdr>
                            <w:top w:val="none" w:sz="0" w:space="0" w:color="auto"/>
                            <w:left w:val="none" w:sz="0" w:space="0" w:color="auto"/>
                            <w:bottom w:val="none" w:sz="0" w:space="0" w:color="auto"/>
                            <w:right w:val="none" w:sz="0" w:space="0" w:color="auto"/>
                          </w:divBdr>
                          <w:divsChild>
                            <w:div w:id="1679844583">
                              <w:marLeft w:val="0"/>
                              <w:marRight w:val="0"/>
                              <w:marTop w:val="0"/>
                              <w:marBottom w:val="0"/>
                              <w:divBdr>
                                <w:top w:val="none" w:sz="0" w:space="0" w:color="auto"/>
                                <w:left w:val="none" w:sz="0" w:space="0" w:color="auto"/>
                                <w:bottom w:val="none" w:sz="0" w:space="0" w:color="auto"/>
                                <w:right w:val="none" w:sz="0" w:space="0" w:color="auto"/>
                              </w:divBdr>
                            </w:div>
                          </w:divsChild>
                        </w:div>
                        <w:div w:id="1315186977">
                          <w:marLeft w:val="0"/>
                          <w:marRight w:val="0"/>
                          <w:marTop w:val="0"/>
                          <w:marBottom w:val="0"/>
                          <w:divBdr>
                            <w:top w:val="none" w:sz="0" w:space="0" w:color="auto"/>
                            <w:left w:val="none" w:sz="0" w:space="0" w:color="auto"/>
                            <w:bottom w:val="none" w:sz="0" w:space="0" w:color="auto"/>
                            <w:right w:val="none" w:sz="0" w:space="0" w:color="auto"/>
                          </w:divBdr>
                          <w:divsChild>
                            <w:div w:id="144507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8847">
                      <w:marLeft w:val="0"/>
                      <w:marRight w:val="0"/>
                      <w:marTop w:val="0"/>
                      <w:marBottom w:val="0"/>
                      <w:divBdr>
                        <w:top w:val="none" w:sz="0" w:space="0" w:color="auto"/>
                        <w:left w:val="none" w:sz="0" w:space="0" w:color="auto"/>
                        <w:bottom w:val="none" w:sz="0" w:space="0" w:color="auto"/>
                        <w:right w:val="none" w:sz="0" w:space="0" w:color="auto"/>
                      </w:divBdr>
                      <w:divsChild>
                        <w:div w:id="1363822032">
                          <w:marLeft w:val="0"/>
                          <w:marRight w:val="0"/>
                          <w:marTop w:val="0"/>
                          <w:marBottom w:val="0"/>
                          <w:divBdr>
                            <w:top w:val="none" w:sz="0" w:space="0" w:color="auto"/>
                            <w:left w:val="none" w:sz="0" w:space="0" w:color="auto"/>
                            <w:bottom w:val="none" w:sz="0" w:space="0" w:color="auto"/>
                            <w:right w:val="none" w:sz="0" w:space="0" w:color="auto"/>
                          </w:divBdr>
                          <w:divsChild>
                            <w:div w:id="1579897440">
                              <w:marLeft w:val="0"/>
                              <w:marRight w:val="0"/>
                              <w:marTop w:val="0"/>
                              <w:marBottom w:val="0"/>
                              <w:divBdr>
                                <w:top w:val="none" w:sz="0" w:space="0" w:color="auto"/>
                                <w:left w:val="none" w:sz="0" w:space="0" w:color="auto"/>
                                <w:bottom w:val="none" w:sz="0" w:space="0" w:color="auto"/>
                                <w:right w:val="none" w:sz="0" w:space="0" w:color="auto"/>
                              </w:divBdr>
                              <w:divsChild>
                                <w:div w:id="1060715550">
                                  <w:marLeft w:val="0"/>
                                  <w:marRight w:val="0"/>
                                  <w:marTop w:val="0"/>
                                  <w:marBottom w:val="0"/>
                                  <w:divBdr>
                                    <w:top w:val="none" w:sz="0" w:space="0" w:color="auto"/>
                                    <w:left w:val="none" w:sz="0" w:space="0" w:color="auto"/>
                                    <w:bottom w:val="none" w:sz="0" w:space="0" w:color="auto"/>
                                    <w:right w:val="none" w:sz="0" w:space="0" w:color="auto"/>
                                  </w:divBdr>
                                  <w:divsChild>
                                    <w:div w:id="1356158213">
                                      <w:marLeft w:val="0"/>
                                      <w:marRight w:val="0"/>
                                      <w:marTop w:val="0"/>
                                      <w:marBottom w:val="0"/>
                                      <w:divBdr>
                                        <w:top w:val="none" w:sz="0" w:space="0" w:color="auto"/>
                                        <w:left w:val="none" w:sz="0" w:space="0" w:color="auto"/>
                                        <w:bottom w:val="none" w:sz="0" w:space="0" w:color="auto"/>
                                        <w:right w:val="none" w:sz="0" w:space="0" w:color="auto"/>
                                      </w:divBdr>
                                      <w:divsChild>
                                        <w:div w:id="107998070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333069926">
                          <w:marLeft w:val="0"/>
                          <w:marRight w:val="0"/>
                          <w:marTop w:val="0"/>
                          <w:marBottom w:val="0"/>
                          <w:divBdr>
                            <w:top w:val="none" w:sz="0" w:space="0" w:color="auto"/>
                            <w:left w:val="none" w:sz="0" w:space="0" w:color="auto"/>
                            <w:bottom w:val="none" w:sz="0" w:space="0" w:color="auto"/>
                            <w:right w:val="none" w:sz="0" w:space="0" w:color="auto"/>
                          </w:divBdr>
                          <w:divsChild>
                            <w:div w:id="164870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117221">
                      <w:marLeft w:val="0"/>
                      <w:marRight w:val="0"/>
                      <w:marTop w:val="0"/>
                      <w:marBottom w:val="0"/>
                      <w:divBdr>
                        <w:top w:val="none" w:sz="0" w:space="0" w:color="auto"/>
                        <w:left w:val="none" w:sz="0" w:space="0" w:color="auto"/>
                        <w:bottom w:val="none" w:sz="0" w:space="0" w:color="auto"/>
                        <w:right w:val="none" w:sz="0" w:space="0" w:color="auto"/>
                      </w:divBdr>
                      <w:divsChild>
                        <w:div w:id="713700909">
                          <w:marLeft w:val="0"/>
                          <w:marRight w:val="0"/>
                          <w:marTop w:val="0"/>
                          <w:marBottom w:val="0"/>
                          <w:divBdr>
                            <w:top w:val="none" w:sz="0" w:space="0" w:color="auto"/>
                            <w:left w:val="none" w:sz="0" w:space="0" w:color="auto"/>
                            <w:bottom w:val="none" w:sz="0" w:space="0" w:color="auto"/>
                            <w:right w:val="none" w:sz="0" w:space="0" w:color="auto"/>
                          </w:divBdr>
                          <w:divsChild>
                            <w:div w:id="1901011488">
                              <w:marLeft w:val="0"/>
                              <w:marRight w:val="0"/>
                              <w:marTop w:val="0"/>
                              <w:marBottom w:val="0"/>
                              <w:divBdr>
                                <w:top w:val="none" w:sz="0" w:space="0" w:color="auto"/>
                                <w:left w:val="none" w:sz="0" w:space="0" w:color="auto"/>
                                <w:bottom w:val="none" w:sz="0" w:space="0" w:color="auto"/>
                                <w:right w:val="none" w:sz="0" w:space="0" w:color="auto"/>
                              </w:divBdr>
                              <w:divsChild>
                                <w:div w:id="1911957623">
                                  <w:marLeft w:val="0"/>
                                  <w:marRight w:val="0"/>
                                  <w:marTop w:val="0"/>
                                  <w:marBottom w:val="0"/>
                                  <w:divBdr>
                                    <w:top w:val="none" w:sz="0" w:space="0" w:color="auto"/>
                                    <w:left w:val="none" w:sz="0" w:space="0" w:color="auto"/>
                                    <w:bottom w:val="none" w:sz="0" w:space="0" w:color="auto"/>
                                    <w:right w:val="none" w:sz="0" w:space="0" w:color="auto"/>
                                  </w:divBdr>
                                  <w:divsChild>
                                    <w:div w:id="1925333373">
                                      <w:marLeft w:val="0"/>
                                      <w:marRight w:val="0"/>
                                      <w:marTop w:val="0"/>
                                      <w:marBottom w:val="0"/>
                                      <w:divBdr>
                                        <w:top w:val="none" w:sz="0" w:space="0" w:color="auto"/>
                                        <w:left w:val="none" w:sz="0" w:space="0" w:color="auto"/>
                                        <w:bottom w:val="none" w:sz="0" w:space="0" w:color="auto"/>
                                        <w:right w:val="none" w:sz="0" w:space="0" w:color="auto"/>
                                      </w:divBdr>
                                      <w:divsChild>
                                        <w:div w:id="98076697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633216640">
                          <w:marLeft w:val="0"/>
                          <w:marRight w:val="0"/>
                          <w:marTop w:val="0"/>
                          <w:marBottom w:val="0"/>
                          <w:divBdr>
                            <w:top w:val="none" w:sz="0" w:space="0" w:color="auto"/>
                            <w:left w:val="none" w:sz="0" w:space="0" w:color="auto"/>
                            <w:bottom w:val="none" w:sz="0" w:space="0" w:color="auto"/>
                            <w:right w:val="none" w:sz="0" w:space="0" w:color="auto"/>
                          </w:divBdr>
                          <w:divsChild>
                            <w:div w:id="1834951146">
                              <w:marLeft w:val="0"/>
                              <w:marRight w:val="0"/>
                              <w:marTop w:val="0"/>
                              <w:marBottom w:val="0"/>
                              <w:divBdr>
                                <w:top w:val="none" w:sz="0" w:space="0" w:color="auto"/>
                                <w:left w:val="none" w:sz="0" w:space="0" w:color="auto"/>
                                <w:bottom w:val="none" w:sz="0" w:space="0" w:color="auto"/>
                                <w:right w:val="none" w:sz="0" w:space="0" w:color="auto"/>
                              </w:divBdr>
                              <w:divsChild>
                                <w:div w:id="193496928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31628462">
                  <w:marLeft w:val="-120"/>
                  <w:marRight w:val="-120"/>
                  <w:marTop w:val="0"/>
                  <w:marBottom w:val="75"/>
                  <w:divBdr>
                    <w:top w:val="none" w:sz="0" w:space="0" w:color="auto"/>
                    <w:left w:val="none" w:sz="0" w:space="0" w:color="auto"/>
                    <w:bottom w:val="none" w:sz="0" w:space="0" w:color="auto"/>
                    <w:right w:val="none" w:sz="0" w:space="0" w:color="auto"/>
                  </w:divBdr>
                  <w:divsChild>
                    <w:div w:id="999190157">
                      <w:marLeft w:val="0"/>
                      <w:marRight w:val="0"/>
                      <w:marTop w:val="0"/>
                      <w:marBottom w:val="0"/>
                      <w:divBdr>
                        <w:top w:val="none" w:sz="0" w:space="0" w:color="auto"/>
                        <w:left w:val="none" w:sz="0" w:space="0" w:color="auto"/>
                        <w:bottom w:val="none" w:sz="0" w:space="0" w:color="auto"/>
                        <w:right w:val="none" w:sz="0" w:space="0" w:color="auto"/>
                      </w:divBdr>
                      <w:divsChild>
                        <w:div w:id="790823280">
                          <w:marLeft w:val="0"/>
                          <w:marRight w:val="0"/>
                          <w:marTop w:val="0"/>
                          <w:marBottom w:val="0"/>
                          <w:divBdr>
                            <w:top w:val="none" w:sz="0" w:space="0" w:color="auto"/>
                            <w:left w:val="none" w:sz="0" w:space="0" w:color="auto"/>
                            <w:bottom w:val="none" w:sz="0" w:space="0" w:color="auto"/>
                            <w:right w:val="none" w:sz="0" w:space="0" w:color="auto"/>
                          </w:divBdr>
                        </w:div>
                      </w:divsChild>
                    </w:div>
                    <w:div w:id="1185559722">
                      <w:marLeft w:val="0"/>
                      <w:marRight w:val="0"/>
                      <w:marTop w:val="0"/>
                      <w:marBottom w:val="0"/>
                      <w:divBdr>
                        <w:top w:val="none" w:sz="0" w:space="0" w:color="auto"/>
                        <w:left w:val="none" w:sz="0" w:space="0" w:color="auto"/>
                        <w:bottom w:val="none" w:sz="0" w:space="0" w:color="auto"/>
                        <w:right w:val="none" w:sz="0" w:space="0" w:color="auto"/>
                      </w:divBdr>
                      <w:divsChild>
                        <w:div w:id="1945502065">
                          <w:marLeft w:val="0"/>
                          <w:marRight w:val="0"/>
                          <w:marTop w:val="0"/>
                          <w:marBottom w:val="0"/>
                          <w:divBdr>
                            <w:top w:val="none" w:sz="0" w:space="0" w:color="auto"/>
                            <w:left w:val="none" w:sz="0" w:space="0" w:color="auto"/>
                            <w:bottom w:val="none" w:sz="0" w:space="0" w:color="auto"/>
                            <w:right w:val="none" w:sz="0" w:space="0" w:color="auto"/>
                          </w:divBdr>
                          <w:divsChild>
                            <w:div w:id="1348601002">
                              <w:marLeft w:val="0"/>
                              <w:marRight w:val="0"/>
                              <w:marTop w:val="0"/>
                              <w:marBottom w:val="0"/>
                              <w:divBdr>
                                <w:top w:val="none" w:sz="0" w:space="0" w:color="auto"/>
                                <w:left w:val="none" w:sz="0" w:space="0" w:color="auto"/>
                                <w:bottom w:val="none" w:sz="0" w:space="0" w:color="auto"/>
                                <w:right w:val="none" w:sz="0" w:space="0" w:color="auto"/>
                              </w:divBdr>
                              <w:divsChild>
                                <w:div w:id="129887760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27491652">
                      <w:marLeft w:val="0"/>
                      <w:marRight w:val="0"/>
                      <w:marTop w:val="0"/>
                      <w:marBottom w:val="0"/>
                      <w:divBdr>
                        <w:top w:val="none" w:sz="0" w:space="0" w:color="auto"/>
                        <w:left w:val="none" w:sz="0" w:space="0" w:color="auto"/>
                        <w:bottom w:val="none" w:sz="0" w:space="0" w:color="auto"/>
                        <w:right w:val="none" w:sz="0" w:space="0" w:color="auto"/>
                      </w:divBdr>
                    </w:div>
                    <w:div w:id="577978545">
                      <w:marLeft w:val="0"/>
                      <w:marRight w:val="0"/>
                      <w:marTop w:val="0"/>
                      <w:marBottom w:val="0"/>
                      <w:divBdr>
                        <w:top w:val="none" w:sz="0" w:space="0" w:color="auto"/>
                        <w:left w:val="none" w:sz="0" w:space="0" w:color="auto"/>
                        <w:bottom w:val="none" w:sz="0" w:space="0" w:color="auto"/>
                        <w:right w:val="none" w:sz="0" w:space="0" w:color="auto"/>
                      </w:divBdr>
                      <w:divsChild>
                        <w:div w:id="1082485126">
                          <w:marLeft w:val="0"/>
                          <w:marRight w:val="0"/>
                          <w:marTop w:val="0"/>
                          <w:marBottom w:val="0"/>
                          <w:divBdr>
                            <w:top w:val="none" w:sz="0" w:space="0" w:color="auto"/>
                            <w:left w:val="none" w:sz="0" w:space="0" w:color="auto"/>
                            <w:bottom w:val="none" w:sz="0" w:space="0" w:color="auto"/>
                            <w:right w:val="none" w:sz="0" w:space="0" w:color="auto"/>
                          </w:divBdr>
                          <w:divsChild>
                            <w:div w:id="1192109821">
                              <w:marLeft w:val="0"/>
                              <w:marRight w:val="0"/>
                              <w:marTop w:val="0"/>
                              <w:marBottom w:val="0"/>
                              <w:divBdr>
                                <w:top w:val="none" w:sz="0" w:space="0" w:color="auto"/>
                                <w:left w:val="none" w:sz="0" w:space="0" w:color="auto"/>
                                <w:bottom w:val="none" w:sz="0" w:space="0" w:color="auto"/>
                                <w:right w:val="none" w:sz="0" w:space="0" w:color="auto"/>
                              </w:divBdr>
                            </w:div>
                          </w:divsChild>
                        </w:div>
                        <w:div w:id="205411622">
                          <w:marLeft w:val="0"/>
                          <w:marRight w:val="0"/>
                          <w:marTop w:val="0"/>
                          <w:marBottom w:val="0"/>
                          <w:divBdr>
                            <w:top w:val="none" w:sz="0" w:space="0" w:color="auto"/>
                            <w:left w:val="none" w:sz="0" w:space="0" w:color="auto"/>
                            <w:bottom w:val="none" w:sz="0" w:space="0" w:color="auto"/>
                            <w:right w:val="none" w:sz="0" w:space="0" w:color="auto"/>
                          </w:divBdr>
                          <w:divsChild>
                            <w:div w:id="155982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42898">
                      <w:marLeft w:val="0"/>
                      <w:marRight w:val="0"/>
                      <w:marTop w:val="0"/>
                      <w:marBottom w:val="0"/>
                      <w:divBdr>
                        <w:top w:val="none" w:sz="0" w:space="0" w:color="auto"/>
                        <w:left w:val="none" w:sz="0" w:space="0" w:color="auto"/>
                        <w:bottom w:val="none" w:sz="0" w:space="0" w:color="auto"/>
                        <w:right w:val="none" w:sz="0" w:space="0" w:color="auto"/>
                      </w:divBdr>
                      <w:divsChild>
                        <w:div w:id="1468861971">
                          <w:marLeft w:val="0"/>
                          <w:marRight w:val="0"/>
                          <w:marTop w:val="0"/>
                          <w:marBottom w:val="0"/>
                          <w:divBdr>
                            <w:top w:val="none" w:sz="0" w:space="0" w:color="auto"/>
                            <w:left w:val="none" w:sz="0" w:space="0" w:color="auto"/>
                            <w:bottom w:val="none" w:sz="0" w:space="0" w:color="auto"/>
                            <w:right w:val="none" w:sz="0" w:space="0" w:color="auto"/>
                          </w:divBdr>
                          <w:divsChild>
                            <w:div w:id="232011025">
                              <w:marLeft w:val="0"/>
                              <w:marRight w:val="0"/>
                              <w:marTop w:val="0"/>
                              <w:marBottom w:val="0"/>
                              <w:divBdr>
                                <w:top w:val="none" w:sz="0" w:space="0" w:color="auto"/>
                                <w:left w:val="none" w:sz="0" w:space="0" w:color="auto"/>
                                <w:bottom w:val="none" w:sz="0" w:space="0" w:color="auto"/>
                                <w:right w:val="none" w:sz="0" w:space="0" w:color="auto"/>
                              </w:divBdr>
                              <w:divsChild>
                                <w:div w:id="793015922">
                                  <w:marLeft w:val="0"/>
                                  <w:marRight w:val="0"/>
                                  <w:marTop w:val="0"/>
                                  <w:marBottom w:val="0"/>
                                  <w:divBdr>
                                    <w:top w:val="none" w:sz="0" w:space="0" w:color="auto"/>
                                    <w:left w:val="none" w:sz="0" w:space="0" w:color="auto"/>
                                    <w:bottom w:val="none" w:sz="0" w:space="0" w:color="auto"/>
                                    <w:right w:val="none" w:sz="0" w:space="0" w:color="auto"/>
                                  </w:divBdr>
                                  <w:divsChild>
                                    <w:div w:id="1754469832">
                                      <w:marLeft w:val="0"/>
                                      <w:marRight w:val="0"/>
                                      <w:marTop w:val="0"/>
                                      <w:marBottom w:val="0"/>
                                      <w:divBdr>
                                        <w:top w:val="none" w:sz="0" w:space="0" w:color="auto"/>
                                        <w:left w:val="none" w:sz="0" w:space="0" w:color="auto"/>
                                        <w:bottom w:val="none" w:sz="0" w:space="0" w:color="auto"/>
                                        <w:right w:val="none" w:sz="0" w:space="0" w:color="auto"/>
                                      </w:divBdr>
                                      <w:divsChild>
                                        <w:div w:id="142765035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811749281">
                          <w:marLeft w:val="0"/>
                          <w:marRight w:val="0"/>
                          <w:marTop w:val="0"/>
                          <w:marBottom w:val="0"/>
                          <w:divBdr>
                            <w:top w:val="none" w:sz="0" w:space="0" w:color="auto"/>
                            <w:left w:val="none" w:sz="0" w:space="0" w:color="auto"/>
                            <w:bottom w:val="none" w:sz="0" w:space="0" w:color="auto"/>
                            <w:right w:val="none" w:sz="0" w:space="0" w:color="auto"/>
                          </w:divBdr>
                          <w:divsChild>
                            <w:div w:id="19681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128723">
                      <w:marLeft w:val="0"/>
                      <w:marRight w:val="0"/>
                      <w:marTop w:val="0"/>
                      <w:marBottom w:val="0"/>
                      <w:divBdr>
                        <w:top w:val="none" w:sz="0" w:space="0" w:color="auto"/>
                        <w:left w:val="none" w:sz="0" w:space="0" w:color="auto"/>
                        <w:bottom w:val="none" w:sz="0" w:space="0" w:color="auto"/>
                        <w:right w:val="none" w:sz="0" w:space="0" w:color="auto"/>
                      </w:divBdr>
                      <w:divsChild>
                        <w:div w:id="1857764757">
                          <w:marLeft w:val="0"/>
                          <w:marRight w:val="0"/>
                          <w:marTop w:val="0"/>
                          <w:marBottom w:val="0"/>
                          <w:divBdr>
                            <w:top w:val="none" w:sz="0" w:space="0" w:color="auto"/>
                            <w:left w:val="none" w:sz="0" w:space="0" w:color="auto"/>
                            <w:bottom w:val="none" w:sz="0" w:space="0" w:color="auto"/>
                            <w:right w:val="none" w:sz="0" w:space="0" w:color="auto"/>
                          </w:divBdr>
                          <w:divsChild>
                            <w:div w:id="1795561867">
                              <w:marLeft w:val="0"/>
                              <w:marRight w:val="0"/>
                              <w:marTop w:val="0"/>
                              <w:marBottom w:val="0"/>
                              <w:divBdr>
                                <w:top w:val="none" w:sz="0" w:space="0" w:color="auto"/>
                                <w:left w:val="none" w:sz="0" w:space="0" w:color="auto"/>
                                <w:bottom w:val="none" w:sz="0" w:space="0" w:color="auto"/>
                                <w:right w:val="none" w:sz="0" w:space="0" w:color="auto"/>
                              </w:divBdr>
                              <w:divsChild>
                                <w:div w:id="2031027006">
                                  <w:marLeft w:val="0"/>
                                  <w:marRight w:val="0"/>
                                  <w:marTop w:val="0"/>
                                  <w:marBottom w:val="0"/>
                                  <w:divBdr>
                                    <w:top w:val="none" w:sz="0" w:space="0" w:color="auto"/>
                                    <w:left w:val="none" w:sz="0" w:space="0" w:color="auto"/>
                                    <w:bottom w:val="none" w:sz="0" w:space="0" w:color="auto"/>
                                    <w:right w:val="none" w:sz="0" w:space="0" w:color="auto"/>
                                  </w:divBdr>
                                  <w:divsChild>
                                    <w:div w:id="1827820766">
                                      <w:marLeft w:val="0"/>
                                      <w:marRight w:val="0"/>
                                      <w:marTop w:val="0"/>
                                      <w:marBottom w:val="0"/>
                                      <w:divBdr>
                                        <w:top w:val="none" w:sz="0" w:space="0" w:color="auto"/>
                                        <w:left w:val="none" w:sz="0" w:space="0" w:color="auto"/>
                                        <w:bottom w:val="none" w:sz="0" w:space="0" w:color="auto"/>
                                        <w:right w:val="none" w:sz="0" w:space="0" w:color="auto"/>
                                      </w:divBdr>
                                      <w:divsChild>
                                        <w:div w:id="214211338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38976958">
                          <w:marLeft w:val="0"/>
                          <w:marRight w:val="0"/>
                          <w:marTop w:val="0"/>
                          <w:marBottom w:val="0"/>
                          <w:divBdr>
                            <w:top w:val="none" w:sz="0" w:space="0" w:color="auto"/>
                            <w:left w:val="none" w:sz="0" w:space="0" w:color="auto"/>
                            <w:bottom w:val="none" w:sz="0" w:space="0" w:color="auto"/>
                            <w:right w:val="none" w:sz="0" w:space="0" w:color="auto"/>
                          </w:divBdr>
                          <w:divsChild>
                            <w:div w:id="1259673560">
                              <w:marLeft w:val="0"/>
                              <w:marRight w:val="0"/>
                              <w:marTop w:val="0"/>
                              <w:marBottom w:val="0"/>
                              <w:divBdr>
                                <w:top w:val="none" w:sz="0" w:space="0" w:color="auto"/>
                                <w:left w:val="none" w:sz="0" w:space="0" w:color="auto"/>
                                <w:bottom w:val="none" w:sz="0" w:space="0" w:color="auto"/>
                                <w:right w:val="none" w:sz="0" w:space="0" w:color="auto"/>
                              </w:divBdr>
                              <w:divsChild>
                                <w:div w:id="60523576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89748847">
                  <w:marLeft w:val="-120"/>
                  <w:marRight w:val="-120"/>
                  <w:marTop w:val="0"/>
                  <w:marBottom w:val="75"/>
                  <w:divBdr>
                    <w:top w:val="none" w:sz="0" w:space="0" w:color="auto"/>
                    <w:left w:val="none" w:sz="0" w:space="0" w:color="auto"/>
                    <w:bottom w:val="none" w:sz="0" w:space="0" w:color="auto"/>
                    <w:right w:val="none" w:sz="0" w:space="0" w:color="auto"/>
                  </w:divBdr>
                  <w:divsChild>
                    <w:div w:id="1538394688">
                      <w:marLeft w:val="0"/>
                      <w:marRight w:val="0"/>
                      <w:marTop w:val="0"/>
                      <w:marBottom w:val="0"/>
                      <w:divBdr>
                        <w:top w:val="none" w:sz="0" w:space="0" w:color="auto"/>
                        <w:left w:val="none" w:sz="0" w:space="0" w:color="auto"/>
                        <w:bottom w:val="none" w:sz="0" w:space="0" w:color="auto"/>
                        <w:right w:val="none" w:sz="0" w:space="0" w:color="auto"/>
                      </w:divBdr>
                      <w:divsChild>
                        <w:div w:id="857080504">
                          <w:marLeft w:val="0"/>
                          <w:marRight w:val="0"/>
                          <w:marTop w:val="0"/>
                          <w:marBottom w:val="0"/>
                          <w:divBdr>
                            <w:top w:val="none" w:sz="0" w:space="0" w:color="auto"/>
                            <w:left w:val="none" w:sz="0" w:space="0" w:color="auto"/>
                            <w:bottom w:val="none" w:sz="0" w:space="0" w:color="auto"/>
                            <w:right w:val="none" w:sz="0" w:space="0" w:color="auto"/>
                          </w:divBdr>
                        </w:div>
                      </w:divsChild>
                    </w:div>
                    <w:div w:id="489904397">
                      <w:marLeft w:val="0"/>
                      <w:marRight w:val="0"/>
                      <w:marTop w:val="0"/>
                      <w:marBottom w:val="0"/>
                      <w:divBdr>
                        <w:top w:val="none" w:sz="0" w:space="0" w:color="auto"/>
                        <w:left w:val="none" w:sz="0" w:space="0" w:color="auto"/>
                        <w:bottom w:val="none" w:sz="0" w:space="0" w:color="auto"/>
                        <w:right w:val="none" w:sz="0" w:space="0" w:color="auto"/>
                      </w:divBdr>
                      <w:divsChild>
                        <w:div w:id="283733124">
                          <w:marLeft w:val="0"/>
                          <w:marRight w:val="0"/>
                          <w:marTop w:val="0"/>
                          <w:marBottom w:val="0"/>
                          <w:divBdr>
                            <w:top w:val="none" w:sz="0" w:space="0" w:color="auto"/>
                            <w:left w:val="none" w:sz="0" w:space="0" w:color="auto"/>
                            <w:bottom w:val="none" w:sz="0" w:space="0" w:color="auto"/>
                            <w:right w:val="none" w:sz="0" w:space="0" w:color="auto"/>
                          </w:divBdr>
                          <w:divsChild>
                            <w:div w:id="347950659">
                              <w:marLeft w:val="0"/>
                              <w:marRight w:val="0"/>
                              <w:marTop w:val="0"/>
                              <w:marBottom w:val="0"/>
                              <w:divBdr>
                                <w:top w:val="none" w:sz="0" w:space="0" w:color="auto"/>
                                <w:left w:val="none" w:sz="0" w:space="0" w:color="auto"/>
                                <w:bottom w:val="none" w:sz="0" w:space="0" w:color="auto"/>
                                <w:right w:val="none" w:sz="0" w:space="0" w:color="auto"/>
                              </w:divBdr>
                              <w:divsChild>
                                <w:div w:id="11425025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597395576">
                      <w:marLeft w:val="0"/>
                      <w:marRight w:val="0"/>
                      <w:marTop w:val="0"/>
                      <w:marBottom w:val="0"/>
                      <w:divBdr>
                        <w:top w:val="none" w:sz="0" w:space="0" w:color="auto"/>
                        <w:left w:val="none" w:sz="0" w:space="0" w:color="auto"/>
                        <w:bottom w:val="none" w:sz="0" w:space="0" w:color="auto"/>
                        <w:right w:val="none" w:sz="0" w:space="0" w:color="auto"/>
                      </w:divBdr>
                    </w:div>
                    <w:div w:id="965739478">
                      <w:marLeft w:val="0"/>
                      <w:marRight w:val="0"/>
                      <w:marTop w:val="0"/>
                      <w:marBottom w:val="0"/>
                      <w:divBdr>
                        <w:top w:val="none" w:sz="0" w:space="0" w:color="auto"/>
                        <w:left w:val="none" w:sz="0" w:space="0" w:color="auto"/>
                        <w:bottom w:val="none" w:sz="0" w:space="0" w:color="auto"/>
                        <w:right w:val="none" w:sz="0" w:space="0" w:color="auto"/>
                      </w:divBdr>
                      <w:divsChild>
                        <w:div w:id="747189642">
                          <w:marLeft w:val="0"/>
                          <w:marRight w:val="0"/>
                          <w:marTop w:val="0"/>
                          <w:marBottom w:val="0"/>
                          <w:divBdr>
                            <w:top w:val="none" w:sz="0" w:space="0" w:color="auto"/>
                            <w:left w:val="none" w:sz="0" w:space="0" w:color="auto"/>
                            <w:bottom w:val="none" w:sz="0" w:space="0" w:color="auto"/>
                            <w:right w:val="none" w:sz="0" w:space="0" w:color="auto"/>
                          </w:divBdr>
                          <w:divsChild>
                            <w:div w:id="1975209503">
                              <w:marLeft w:val="0"/>
                              <w:marRight w:val="0"/>
                              <w:marTop w:val="0"/>
                              <w:marBottom w:val="0"/>
                              <w:divBdr>
                                <w:top w:val="none" w:sz="0" w:space="0" w:color="auto"/>
                                <w:left w:val="none" w:sz="0" w:space="0" w:color="auto"/>
                                <w:bottom w:val="none" w:sz="0" w:space="0" w:color="auto"/>
                                <w:right w:val="none" w:sz="0" w:space="0" w:color="auto"/>
                              </w:divBdr>
                            </w:div>
                          </w:divsChild>
                        </w:div>
                        <w:div w:id="783885553">
                          <w:marLeft w:val="0"/>
                          <w:marRight w:val="0"/>
                          <w:marTop w:val="0"/>
                          <w:marBottom w:val="0"/>
                          <w:divBdr>
                            <w:top w:val="none" w:sz="0" w:space="0" w:color="auto"/>
                            <w:left w:val="none" w:sz="0" w:space="0" w:color="auto"/>
                            <w:bottom w:val="none" w:sz="0" w:space="0" w:color="auto"/>
                            <w:right w:val="none" w:sz="0" w:space="0" w:color="auto"/>
                          </w:divBdr>
                          <w:divsChild>
                            <w:div w:id="10866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920788">
                      <w:marLeft w:val="0"/>
                      <w:marRight w:val="0"/>
                      <w:marTop w:val="0"/>
                      <w:marBottom w:val="0"/>
                      <w:divBdr>
                        <w:top w:val="none" w:sz="0" w:space="0" w:color="auto"/>
                        <w:left w:val="none" w:sz="0" w:space="0" w:color="auto"/>
                        <w:bottom w:val="none" w:sz="0" w:space="0" w:color="auto"/>
                        <w:right w:val="none" w:sz="0" w:space="0" w:color="auto"/>
                      </w:divBdr>
                      <w:divsChild>
                        <w:div w:id="1678730551">
                          <w:marLeft w:val="0"/>
                          <w:marRight w:val="0"/>
                          <w:marTop w:val="0"/>
                          <w:marBottom w:val="0"/>
                          <w:divBdr>
                            <w:top w:val="none" w:sz="0" w:space="0" w:color="auto"/>
                            <w:left w:val="none" w:sz="0" w:space="0" w:color="auto"/>
                            <w:bottom w:val="none" w:sz="0" w:space="0" w:color="auto"/>
                            <w:right w:val="none" w:sz="0" w:space="0" w:color="auto"/>
                          </w:divBdr>
                          <w:divsChild>
                            <w:div w:id="175465008">
                              <w:marLeft w:val="0"/>
                              <w:marRight w:val="0"/>
                              <w:marTop w:val="0"/>
                              <w:marBottom w:val="0"/>
                              <w:divBdr>
                                <w:top w:val="none" w:sz="0" w:space="0" w:color="auto"/>
                                <w:left w:val="none" w:sz="0" w:space="0" w:color="auto"/>
                                <w:bottom w:val="none" w:sz="0" w:space="0" w:color="auto"/>
                                <w:right w:val="none" w:sz="0" w:space="0" w:color="auto"/>
                              </w:divBdr>
                              <w:divsChild>
                                <w:div w:id="801271759">
                                  <w:marLeft w:val="0"/>
                                  <w:marRight w:val="0"/>
                                  <w:marTop w:val="0"/>
                                  <w:marBottom w:val="0"/>
                                  <w:divBdr>
                                    <w:top w:val="none" w:sz="0" w:space="0" w:color="auto"/>
                                    <w:left w:val="none" w:sz="0" w:space="0" w:color="auto"/>
                                    <w:bottom w:val="none" w:sz="0" w:space="0" w:color="auto"/>
                                    <w:right w:val="none" w:sz="0" w:space="0" w:color="auto"/>
                                  </w:divBdr>
                                  <w:divsChild>
                                    <w:div w:id="477189304">
                                      <w:marLeft w:val="0"/>
                                      <w:marRight w:val="0"/>
                                      <w:marTop w:val="0"/>
                                      <w:marBottom w:val="0"/>
                                      <w:divBdr>
                                        <w:top w:val="none" w:sz="0" w:space="0" w:color="auto"/>
                                        <w:left w:val="none" w:sz="0" w:space="0" w:color="auto"/>
                                        <w:bottom w:val="none" w:sz="0" w:space="0" w:color="auto"/>
                                        <w:right w:val="none" w:sz="0" w:space="0" w:color="auto"/>
                                      </w:divBdr>
                                      <w:divsChild>
                                        <w:div w:id="78218743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128232674">
                          <w:marLeft w:val="0"/>
                          <w:marRight w:val="0"/>
                          <w:marTop w:val="0"/>
                          <w:marBottom w:val="0"/>
                          <w:divBdr>
                            <w:top w:val="none" w:sz="0" w:space="0" w:color="auto"/>
                            <w:left w:val="none" w:sz="0" w:space="0" w:color="auto"/>
                            <w:bottom w:val="none" w:sz="0" w:space="0" w:color="auto"/>
                            <w:right w:val="none" w:sz="0" w:space="0" w:color="auto"/>
                          </w:divBdr>
                          <w:divsChild>
                            <w:div w:id="55138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73685">
                      <w:marLeft w:val="0"/>
                      <w:marRight w:val="0"/>
                      <w:marTop w:val="0"/>
                      <w:marBottom w:val="0"/>
                      <w:divBdr>
                        <w:top w:val="none" w:sz="0" w:space="0" w:color="auto"/>
                        <w:left w:val="none" w:sz="0" w:space="0" w:color="auto"/>
                        <w:bottom w:val="none" w:sz="0" w:space="0" w:color="auto"/>
                        <w:right w:val="none" w:sz="0" w:space="0" w:color="auto"/>
                      </w:divBdr>
                      <w:divsChild>
                        <w:div w:id="70198141">
                          <w:marLeft w:val="0"/>
                          <w:marRight w:val="0"/>
                          <w:marTop w:val="0"/>
                          <w:marBottom w:val="0"/>
                          <w:divBdr>
                            <w:top w:val="none" w:sz="0" w:space="0" w:color="auto"/>
                            <w:left w:val="none" w:sz="0" w:space="0" w:color="auto"/>
                            <w:bottom w:val="none" w:sz="0" w:space="0" w:color="auto"/>
                            <w:right w:val="none" w:sz="0" w:space="0" w:color="auto"/>
                          </w:divBdr>
                          <w:divsChild>
                            <w:div w:id="155649995">
                              <w:marLeft w:val="0"/>
                              <w:marRight w:val="0"/>
                              <w:marTop w:val="0"/>
                              <w:marBottom w:val="0"/>
                              <w:divBdr>
                                <w:top w:val="none" w:sz="0" w:space="0" w:color="auto"/>
                                <w:left w:val="none" w:sz="0" w:space="0" w:color="auto"/>
                                <w:bottom w:val="none" w:sz="0" w:space="0" w:color="auto"/>
                                <w:right w:val="none" w:sz="0" w:space="0" w:color="auto"/>
                              </w:divBdr>
                              <w:divsChild>
                                <w:div w:id="1755125532">
                                  <w:marLeft w:val="0"/>
                                  <w:marRight w:val="0"/>
                                  <w:marTop w:val="0"/>
                                  <w:marBottom w:val="0"/>
                                  <w:divBdr>
                                    <w:top w:val="none" w:sz="0" w:space="0" w:color="auto"/>
                                    <w:left w:val="none" w:sz="0" w:space="0" w:color="auto"/>
                                    <w:bottom w:val="none" w:sz="0" w:space="0" w:color="auto"/>
                                    <w:right w:val="none" w:sz="0" w:space="0" w:color="auto"/>
                                  </w:divBdr>
                                  <w:divsChild>
                                    <w:div w:id="192545111">
                                      <w:marLeft w:val="0"/>
                                      <w:marRight w:val="0"/>
                                      <w:marTop w:val="0"/>
                                      <w:marBottom w:val="0"/>
                                      <w:divBdr>
                                        <w:top w:val="none" w:sz="0" w:space="0" w:color="auto"/>
                                        <w:left w:val="none" w:sz="0" w:space="0" w:color="auto"/>
                                        <w:bottom w:val="none" w:sz="0" w:space="0" w:color="auto"/>
                                        <w:right w:val="none" w:sz="0" w:space="0" w:color="auto"/>
                                      </w:divBdr>
                                      <w:divsChild>
                                        <w:div w:id="11743420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645039904">
                          <w:marLeft w:val="0"/>
                          <w:marRight w:val="0"/>
                          <w:marTop w:val="0"/>
                          <w:marBottom w:val="0"/>
                          <w:divBdr>
                            <w:top w:val="none" w:sz="0" w:space="0" w:color="auto"/>
                            <w:left w:val="none" w:sz="0" w:space="0" w:color="auto"/>
                            <w:bottom w:val="none" w:sz="0" w:space="0" w:color="auto"/>
                            <w:right w:val="none" w:sz="0" w:space="0" w:color="auto"/>
                          </w:divBdr>
                          <w:divsChild>
                            <w:div w:id="418258555">
                              <w:marLeft w:val="0"/>
                              <w:marRight w:val="0"/>
                              <w:marTop w:val="0"/>
                              <w:marBottom w:val="0"/>
                              <w:divBdr>
                                <w:top w:val="none" w:sz="0" w:space="0" w:color="auto"/>
                                <w:left w:val="none" w:sz="0" w:space="0" w:color="auto"/>
                                <w:bottom w:val="none" w:sz="0" w:space="0" w:color="auto"/>
                                <w:right w:val="none" w:sz="0" w:space="0" w:color="auto"/>
                              </w:divBdr>
                              <w:divsChild>
                                <w:div w:id="16810205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388696411">
                  <w:marLeft w:val="-120"/>
                  <w:marRight w:val="-120"/>
                  <w:marTop w:val="0"/>
                  <w:marBottom w:val="75"/>
                  <w:divBdr>
                    <w:top w:val="none" w:sz="0" w:space="0" w:color="auto"/>
                    <w:left w:val="none" w:sz="0" w:space="0" w:color="auto"/>
                    <w:bottom w:val="none" w:sz="0" w:space="0" w:color="auto"/>
                    <w:right w:val="none" w:sz="0" w:space="0" w:color="auto"/>
                  </w:divBdr>
                  <w:divsChild>
                    <w:div w:id="1283809927">
                      <w:marLeft w:val="0"/>
                      <w:marRight w:val="0"/>
                      <w:marTop w:val="0"/>
                      <w:marBottom w:val="0"/>
                      <w:divBdr>
                        <w:top w:val="none" w:sz="0" w:space="0" w:color="auto"/>
                        <w:left w:val="none" w:sz="0" w:space="0" w:color="auto"/>
                        <w:bottom w:val="none" w:sz="0" w:space="0" w:color="auto"/>
                        <w:right w:val="none" w:sz="0" w:space="0" w:color="auto"/>
                      </w:divBdr>
                      <w:divsChild>
                        <w:div w:id="2122215560">
                          <w:marLeft w:val="0"/>
                          <w:marRight w:val="0"/>
                          <w:marTop w:val="0"/>
                          <w:marBottom w:val="0"/>
                          <w:divBdr>
                            <w:top w:val="none" w:sz="0" w:space="0" w:color="auto"/>
                            <w:left w:val="none" w:sz="0" w:space="0" w:color="auto"/>
                            <w:bottom w:val="none" w:sz="0" w:space="0" w:color="auto"/>
                            <w:right w:val="none" w:sz="0" w:space="0" w:color="auto"/>
                          </w:divBdr>
                        </w:div>
                      </w:divsChild>
                    </w:div>
                    <w:div w:id="615525989">
                      <w:marLeft w:val="0"/>
                      <w:marRight w:val="0"/>
                      <w:marTop w:val="0"/>
                      <w:marBottom w:val="0"/>
                      <w:divBdr>
                        <w:top w:val="none" w:sz="0" w:space="0" w:color="auto"/>
                        <w:left w:val="none" w:sz="0" w:space="0" w:color="auto"/>
                        <w:bottom w:val="none" w:sz="0" w:space="0" w:color="auto"/>
                        <w:right w:val="none" w:sz="0" w:space="0" w:color="auto"/>
                      </w:divBdr>
                      <w:divsChild>
                        <w:div w:id="1510485750">
                          <w:marLeft w:val="0"/>
                          <w:marRight w:val="0"/>
                          <w:marTop w:val="0"/>
                          <w:marBottom w:val="0"/>
                          <w:divBdr>
                            <w:top w:val="none" w:sz="0" w:space="0" w:color="auto"/>
                            <w:left w:val="none" w:sz="0" w:space="0" w:color="auto"/>
                            <w:bottom w:val="none" w:sz="0" w:space="0" w:color="auto"/>
                            <w:right w:val="none" w:sz="0" w:space="0" w:color="auto"/>
                          </w:divBdr>
                          <w:divsChild>
                            <w:div w:id="1836843224">
                              <w:marLeft w:val="0"/>
                              <w:marRight w:val="0"/>
                              <w:marTop w:val="0"/>
                              <w:marBottom w:val="0"/>
                              <w:divBdr>
                                <w:top w:val="none" w:sz="0" w:space="0" w:color="auto"/>
                                <w:left w:val="none" w:sz="0" w:space="0" w:color="auto"/>
                                <w:bottom w:val="none" w:sz="0" w:space="0" w:color="auto"/>
                                <w:right w:val="none" w:sz="0" w:space="0" w:color="auto"/>
                              </w:divBdr>
                              <w:divsChild>
                                <w:div w:id="213281615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2121416330">
                      <w:marLeft w:val="0"/>
                      <w:marRight w:val="0"/>
                      <w:marTop w:val="0"/>
                      <w:marBottom w:val="0"/>
                      <w:divBdr>
                        <w:top w:val="none" w:sz="0" w:space="0" w:color="auto"/>
                        <w:left w:val="none" w:sz="0" w:space="0" w:color="auto"/>
                        <w:bottom w:val="none" w:sz="0" w:space="0" w:color="auto"/>
                        <w:right w:val="none" w:sz="0" w:space="0" w:color="auto"/>
                      </w:divBdr>
                    </w:div>
                    <w:div w:id="105931086">
                      <w:marLeft w:val="0"/>
                      <w:marRight w:val="0"/>
                      <w:marTop w:val="0"/>
                      <w:marBottom w:val="0"/>
                      <w:divBdr>
                        <w:top w:val="none" w:sz="0" w:space="0" w:color="auto"/>
                        <w:left w:val="none" w:sz="0" w:space="0" w:color="auto"/>
                        <w:bottom w:val="none" w:sz="0" w:space="0" w:color="auto"/>
                        <w:right w:val="none" w:sz="0" w:space="0" w:color="auto"/>
                      </w:divBdr>
                      <w:divsChild>
                        <w:div w:id="1222710759">
                          <w:marLeft w:val="0"/>
                          <w:marRight w:val="0"/>
                          <w:marTop w:val="0"/>
                          <w:marBottom w:val="0"/>
                          <w:divBdr>
                            <w:top w:val="none" w:sz="0" w:space="0" w:color="auto"/>
                            <w:left w:val="none" w:sz="0" w:space="0" w:color="auto"/>
                            <w:bottom w:val="none" w:sz="0" w:space="0" w:color="auto"/>
                            <w:right w:val="none" w:sz="0" w:space="0" w:color="auto"/>
                          </w:divBdr>
                          <w:divsChild>
                            <w:div w:id="1018309360">
                              <w:marLeft w:val="0"/>
                              <w:marRight w:val="0"/>
                              <w:marTop w:val="0"/>
                              <w:marBottom w:val="0"/>
                              <w:divBdr>
                                <w:top w:val="none" w:sz="0" w:space="0" w:color="auto"/>
                                <w:left w:val="none" w:sz="0" w:space="0" w:color="auto"/>
                                <w:bottom w:val="none" w:sz="0" w:space="0" w:color="auto"/>
                                <w:right w:val="none" w:sz="0" w:space="0" w:color="auto"/>
                              </w:divBdr>
                            </w:div>
                          </w:divsChild>
                        </w:div>
                        <w:div w:id="658270249">
                          <w:marLeft w:val="0"/>
                          <w:marRight w:val="0"/>
                          <w:marTop w:val="0"/>
                          <w:marBottom w:val="0"/>
                          <w:divBdr>
                            <w:top w:val="none" w:sz="0" w:space="0" w:color="auto"/>
                            <w:left w:val="none" w:sz="0" w:space="0" w:color="auto"/>
                            <w:bottom w:val="none" w:sz="0" w:space="0" w:color="auto"/>
                            <w:right w:val="none" w:sz="0" w:space="0" w:color="auto"/>
                          </w:divBdr>
                          <w:divsChild>
                            <w:div w:id="108299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9953">
                      <w:marLeft w:val="0"/>
                      <w:marRight w:val="0"/>
                      <w:marTop w:val="0"/>
                      <w:marBottom w:val="0"/>
                      <w:divBdr>
                        <w:top w:val="none" w:sz="0" w:space="0" w:color="auto"/>
                        <w:left w:val="none" w:sz="0" w:space="0" w:color="auto"/>
                        <w:bottom w:val="none" w:sz="0" w:space="0" w:color="auto"/>
                        <w:right w:val="none" w:sz="0" w:space="0" w:color="auto"/>
                      </w:divBdr>
                      <w:divsChild>
                        <w:div w:id="1546061662">
                          <w:marLeft w:val="0"/>
                          <w:marRight w:val="0"/>
                          <w:marTop w:val="0"/>
                          <w:marBottom w:val="0"/>
                          <w:divBdr>
                            <w:top w:val="none" w:sz="0" w:space="0" w:color="auto"/>
                            <w:left w:val="none" w:sz="0" w:space="0" w:color="auto"/>
                            <w:bottom w:val="none" w:sz="0" w:space="0" w:color="auto"/>
                            <w:right w:val="none" w:sz="0" w:space="0" w:color="auto"/>
                          </w:divBdr>
                          <w:divsChild>
                            <w:div w:id="950934606">
                              <w:marLeft w:val="0"/>
                              <w:marRight w:val="0"/>
                              <w:marTop w:val="0"/>
                              <w:marBottom w:val="0"/>
                              <w:divBdr>
                                <w:top w:val="none" w:sz="0" w:space="0" w:color="auto"/>
                                <w:left w:val="none" w:sz="0" w:space="0" w:color="auto"/>
                                <w:bottom w:val="none" w:sz="0" w:space="0" w:color="auto"/>
                                <w:right w:val="none" w:sz="0" w:space="0" w:color="auto"/>
                              </w:divBdr>
                              <w:divsChild>
                                <w:div w:id="1282305820">
                                  <w:marLeft w:val="0"/>
                                  <w:marRight w:val="0"/>
                                  <w:marTop w:val="0"/>
                                  <w:marBottom w:val="0"/>
                                  <w:divBdr>
                                    <w:top w:val="none" w:sz="0" w:space="0" w:color="auto"/>
                                    <w:left w:val="none" w:sz="0" w:space="0" w:color="auto"/>
                                    <w:bottom w:val="none" w:sz="0" w:space="0" w:color="auto"/>
                                    <w:right w:val="none" w:sz="0" w:space="0" w:color="auto"/>
                                  </w:divBdr>
                                  <w:divsChild>
                                    <w:div w:id="456023052">
                                      <w:marLeft w:val="0"/>
                                      <w:marRight w:val="0"/>
                                      <w:marTop w:val="0"/>
                                      <w:marBottom w:val="0"/>
                                      <w:divBdr>
                                        <w:top w:val="none" w:sz="0" w:space="0" w:color="auto"/>
                                        <w:left w:val="none" w:sz="0" w:space="0" w:color="auto"/>
                                        <w:bottom w:val="none" w:sz="0" w:space="0" w:color="auto"/>
                                        <w:right w:val="none" w:sz="0" w:space="0" w:color="auto"/>
                                      </w:divBdr>
                                      <w:divsChild>
                                        <w:div w:id="4773158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799107201">
                          <w:marLeft w:val="0"/>
                          <w:marRight w:val="0"/>
                          <w:marTop w:val="0"/>
                          <w:marBottom w:val="0"/>
                          <w:divBdr>
                            <w:top w:val="none" w:sz="0" w:space="0" w:color="auto"/>
                            <w:left w:val="none" w:sz="0" w:space="0" w:color="auto"/>
                            <w:bottom w:val="none" w:sz="0" w:space="0" w:color="auto"/>
                            <w:right w:val="none" w:sz="0" w:space="0" w:color="auto"/>
                          </w:divBdr>
                          <w:divsChild>
                            <w:div w:id="41205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433421">
                      <w:marLeft w:val="0"/>
                      <w:marRight w:val="0"/>
                      <w:marTop w:val="0"/>
                      <w:marBottom w:val="0"/>
                      <w:divBdr>
                        <w:top w:val="none" w:sz="0" w:space="0" w:color="auto"/>
                        <w:left w:val="none" w:sz="0" w:space="0" w:color="auto"/>
                        <w:bottom w:val="none" w:sz="0" w:space="0" w:color="auto"/>
                        <w:right w:val="none" w:sz="0" w:space="0" w:color="auto"/>
                      </w:divBdr>
                      <w:divsChild>
                        <w:div w:id="2057925129">
                          <w:marLeft w:val="0"/>
                          <w:marRight w:val="0"/>
                          <w:marTop w:val="0"/>
                          <w:marBottom w:val="0"/>
                          <w:divBdr>
                            <w:top w:val="none" w:sz="0" w:space="0" w:color="auto"/>
                            <w:left w:val="none" w:sz="0" w:space="0" w:color="auto"/>
                            <w:bottom w:val="none" w:sz="0" w:space="0" w:color="auto"/>
                            <w:right w:val="none" w:sz="0" w:space="0" w:color="auto"/>
                          </w:divBdr>
                          <w:divsChild>
                            <w:div w:id="1906066293">
                              <w:marLeft w:val="0"/>
                              <w:marRight w:val="0"/>
                              <w:marTop w:val="0"/>
                              <w:marBottom w:val="0"/>
                              <w:divBdr>
                                <w:top w:val="none" w:sz="0" w:space="0" w:color="auto"/>
                                <w:left w:val="none" w:sz="0" w:space="0" w:color="auto"/>
                                <w:bottom w:val="none" w:sz="0" w:space="0" w:color="auto"/>
                                <w:right w:val="none" w:sz="0" w:space="0" w:color="auto"/>
                              </w:divBdr>
                              <w:divsChild>
                                <w:div w:id="1273242846">
                                  <w:marLeft w:val="0"/>
                                  <w:marRight w:val="0"/>
                                  <w:marTop w:val="0"/>
                                  <w:marBottom w:val="0"/>
                                  <w:divBdr>
                                    <w:top w:val="none" w:sz="0" w:space="0" w:color="auto"/>
                                    <w:left w:val="none" w:sz="0" w:space="0" w:color="auto"/>
                                    <w:bottom w:val="none" w:sz="0" w:space="0" w:color="auto"/>
                                    <w:right w:val="none" w:sz="0" w:space="0" w:color="auto"/>
                                  </w:divBdr>
                                  <w:divsChild>
                                    <w:div w:id="967590368">
                                      <w:marLeft w:val="0"/>
                                      <w:marRight w:val="0"/>
                                      <w:marTop w:val="0"/>
                                      <w:marBottom w:val="0"/>
                                      <w:divBdr>
                                        <w:top w:val="none" w:sz="0" w:space="0" w:color="auto"/>
                                        <w:left w:val="none" w:sz="0" w:space="0" w:color="auto"/>
                                        <w:bottom w:val="none" w:sz="0" w:space="0" w:color="auto"/>
                                        <w:right w:val="none" w:sz="0" w:space="0" w:color="auto"/>
                                      </w:divBdr>
                                      <w:divsChild>
                                        <w:div w:id="123601145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62027038">
                          <w:marLeft w:val="0"/>
                          <w:marRight w:val="0"/>
                          <w:marTop w:val="0"/>
                          <w:marBottom w:val="0"/>
                          <w:divBdr>
                            <w:top w:val="none" w:sz="0" w:space="0" w:color="auto"/>
                            <w:left w:val="none" w:sz="0" w:space="0" w:color="auto"/>
                            <w:bottom w:val="none" w:sz="0" w:space="0" w:color="auto"/>
                            <w:right w:val="none" w:sz="0" w:space="0" w:color="auto"/>
                          </w:divBdr>
                          <w:divsChild>
                            <w:div w:id="272786697">
                              <w:marLeft w:val="0"/>
                              <w:marRight w:val="0"/>
                              <w:marTop w:val="0"/>
                              <w:marBottom w:val="0"/>
                              <w:divBdr>
                                <w:top w:val="none" w:sz="0" w:space="0" w:color="auto"/>
                                <w:left w:val="none" w:sz="0" w:space="0" w:color="auto"/>
                                <w:bottom w:val="none" w:sz="0" w:space="0" w:color="auto"/>
                                <w:right w:val="none" w:sz="0" w:space="0" w:color="auto"/>
                              </w:divBdr>
                              <w:divsChild>
                                <w:div w:id="16016401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78290338">
                  <w:marLeft w:val="-120"/>
                  <w:marRight w:val="-120"/>
                  <w:marTop w:val="0"/>
                  <w:marBottom w:val="75"/>
                  <w:divBdr>
                    <w:top w:val="none" w:sz="0" w:space="0" w:color="auto"/>
                    <w:left w:val="none" w:sz="0" w:space="0" w:color="auto"/>
                    <w:bottom w:val="none" w:sz="0" w:space="0" w:color="auto"/>
                    <w:right w:val="none" w:sz="0" w:space="0" w:color="auto"/>
                  </w:divBdr>
                  <w:divsChild>
                    <w:div w:id="1625426399">
                      <w:marLeft w:val="0"/>
                      <w:marRight w:val="0"/>
                      <w:marTop w:val="0"/>
                      <w:marBottom w:val="0"/>
                      <w:divBdr>
                        <w:top w:val="none" w:sz="0" w:space="0" w:color="auto"/>
                        <w:left w:val="none" w:sz="0" w:space="0" w:color="auto"/>
                        <w:bottom w:val="none" w:sz="0" w:space="0" w:color="auto"/>
                        <w:right w:val="none" w:sz="0" w:space="0" w:color="auto"/>
                      </w:divBdr>
                      <w:divsChild>
                        <w:div w:id="1632517420">
                          <w:marLeft w:val="0"/>
                          <w:marRight w:val="0"/>
                          <w:marTop w:val="0"/>
                          <w:marBottom w:val="0"/>
                          <w:divBdr>
                            <w:top w:val="none" w:sz="0" w:space="0" w:color="auto"/>
                            <w:left w:val="none" w:sz="0" w:space="0" w:color="auto"/>
                            <w:bottom w:val="none" w:sz="0" w:space="0" w:color="auto"/>
                            <w:right w:val="none" w:sz="0" w:space="0" w:color="auto"/>
                          </w:divBdr>
                        </w:div>
                      </w:divsChild>
                    </w:div>
                    <w:div w:id="1024332562">
                      <w:marLeft w:val="0"/>
                      <w:marRight w:val="0"/>
                      <w:marTop w:val="0"/>
                      <w:marBottom w:val="0"/>
                      <w:divBdr>
                        <w:top w:val="none" w:sz="0" w:space="0" w:color="auto"/>
                        <w:left w:val="none" w:sz="0" w:space="0" w:color="auto"/>
                        <w:bottom w:val="none" w:sz="0" w:space="0" w:color="auto"/>
                        <w:right w:val="none" w:sz="0" w:space="0" w:color="auto"/>
                      </w:divBdr>
                      <w:divsChild>
                        <w:div w:id="810248564">
                          <w:marLeft w:val="0"/>
                          <w:marRight w:val="0"/>
                          <w:marTop w:val="0"/>
                          <w:marBottom w:val="0"/>
                          <w:divBdr>
                            <w:top w:val="none" w:sz="0" w:space="0" w:color="auto"/>
                            <w:left w:val="none" w:sz="0" w:space="0" w:color="auto"/>
                            <w:bottom w:val="none" w:sz="0" w:space="0" w:color="auto"/>
                            <w:right w:val="none" w:sz="0" w:space="0" w:color="auto"/>
                          </w:divBdr>
                          <w:divsChild>
                            <w:div w:id="736827725">
                              <w:marLeft w:val="0"/>
                              <w:marRight w:val="0"/>
                              <w:marTop w:val="0"/>
                              <w:marBottom w:val="0"/>
                              <w:divBdr>
                                <w:top w:val="none" w:sz="0" w:space="0" w:color="auto"/>
                                <w:left w:val="none" w:sz="0" w:space="0" w:color="auto"/>
                                <w:bottom w:val="none" w:sz="0" w:space="0" w:color="auto"/>
                                <w:right w:val="none" w:sz="0" w:space="0" w:color="auto"/>
                              </w:divBdr>
                              <w:divsChild>
                                <w:div w:id="83187510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490757052">
                      <w:marLeft w:val="0"/>
                      <w:marRight w:val="0"/>
                      <w:marTop w:val="0"/>
                      <w:marBottom w:val="0"/>
                      <w:divBdr>
                        <w:top w:val="none" w:sz="0" w:space="0" w:color="auto"/>
                        <w:left w:val="none" w:sz="0" w:space="0" w:color="auto"/>
                        <w:bottom w:val="none" w:sz="0" w:space="0" w:color="auto"/>
                        <w:right w:val="none" w:sz="0" w:space="0" w:color="auto"/>
                      </w:divBdr>
                    </w:div>
                    <w:div w:id="331028677">
                      <w:marLeft w:val="0"/>
                      <w:marRight w:val="0"/>
                      <w:marTop w:val="0"/>
                      <w:marBottom w:val="0"/>
                      <w:divBdr>
                        <w:top w:val="none" w:sz="0" w:space="0" w:color="auto"/>
                        <w:left w:val="none" w:sz="0" w:space="0" w:color="auto"/>
                        <w:bottom w:val="none" w:sz="0" w:space="0" w:color="auto"/>
                        <w:right w:val="none" w:sz="0" w:space="0" w:color="auto"/>
                      </w:divBdr>
                      <w:divsChild>
                        <w:div w:id="654534345">
                          <w:marLeft w:val="0"/>
                          <w:marRight w:val="0"/>
                          <w:marTop w:val="0"/>
                          <w:marBottom w:val="0"/>
                          <w:divBdr>
                            <w:top w:val="none" w:sz="0" w:space="0" w:color="auto"/>
                            <w:left w:val="none" w:sz="0" w:space="0" w:color="auto"/>
                            <w:bottom w:val="none" w:sz="0" w:space="0" w:color="auto"/>
                            <w:right w:val="none" w:sz="0" w:space="0" w:color="auto"/>
                          </w:divBdr>
                          <w:divsChild>
                            <w:div w:id="1835145439">
                              <w:marLeft w:val="0"/>
                              <w:marRight w:val="0"/>
                              <w:marTop w:val="0"/>
                              <w:marBottom w:val="0"/>
                              <w:divBdr>
                                <w:top w:val="none" w:sz="0" w:space="0" w:color="auto"/>
                                <w:left w:val="none" w:sz="0" w:space="0" w:color="auto"/>
                                <w:bottom w:val="none" w:sz="0" w:space="0" w:color="auto"/>
                                <w:right w:val="none" w:sz="0" w:space="0" w:color="auto"/>
                              </w:divBdr>
                            </w:div>
                          </w:divsChild>
                        </w:div>
                        <w:div w:id="866601019">
                          <w:marLeft w:val="0"/>
                          <w:marRight w:val="0"/>
                          <w:marTop w:val="0"/>
                          <w:marBottom w:val="0"/>
                          <w:divBdr>
                            <w:top w:val="none" w:sz="0" w:space="0" w:color="auto"/>
                            <w:left w:val="none" w:sz="0" w:space="0" w:color="auto"/>
                            <w:bottom w:val="none" w:sz="0" w:space="0" w:color="auto"/>
                            <w:right w:val="none" w:sz="0" w:space="0" w:color="auto"/>
                          </w:divBdr>
                          <w:divsChild>
                            <w:div w:id="163231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613370">
                      <w:marLeft w:val="0"/>
                      <w:marRight w:val="0"/>
                      <w:marTop w:val="0"/>
                      <w:marBottom w:val="0"/>
                      <w:divBdr>
                        <w:top w:val="none" w:sz="0" w:space="0" w:color="auto"/>
                        <w:left w:val="none" w:sz="0" w:space="0" w:color="auto"/>
                        <w:bottom w:val="none" w:sz="0" w:space="0" w:color="auto"/>
                        <w:right w:val="none" w:sz="0" w:space="0" w:color="auto"/>
                      </w:divBdr>
                      <w:divsChild>
                        <w:div w:id="506528712">
                          <w:marLeft w:val="0"/>
                          <w:marRight w:val="0"/>
                          <w:marTop w:val="0"/>
                          <w:marBottom w:val="0"/>
                          <w:divBdr>
                            <w:top w:val="none" w:sz="0" w:space="0" w:color="auto"/>
                            <w:left w:val="none" w:sz="0" w:space="0" w:color="auto"/>
                            <w:bottom w:val="none" w:sz="0" w:space="0" w:color="auto"/>
                            <w:right w:val="none" w:sz="0" w:space="0" w:color="auto"/>
                          </w:divBdr>
                          <w:divsChild>
                            <w:div w:id="1601453501">
                              <w:marLeft w:val="0"/>
                              <w:marRight w:val="0"/>
                              <w:marTop w:val="0"/>
                              <w:marBottom w:val="0"/>
                              <w:divBdr>
                                <w:top w:val="none" w:sz="0" w:space="0" w:color="auto"/>
                                <w:left w:val="none" w:sz="0" w:space="0" w:color="auto"/>
                                <w:bottom w:val="none" w:sz="0" w:space="0" w:color="auto"/>
                                <w:right w:val="none" w:sz="0" w:space="0" w:color="auto"/>
                              </w:divBdr>
                              <w:divsChild>
                                <w:div w:id="1939560336">
                                  <w:marLeft w:val="0"/>
                                  <w:marRight w:val="0"/>
                                  <w:marTop w:val="0"/>
                                  <w:marBottom w:val="0"/>
                                  <w:divBdr>
                                    <w:top w:val="none" w:sz="0" w:space="0" w:color="auto"/>
                                    <w:left w:val="none" w:sz="0" w:space="0" w:color="auto"/>
                                    <w:bottom w:val="none" w:sz="0" w:space="0" w:color="auto"/>
                                    <w:right w:val="none" w:sz="0" w:space="0" w:color="auto"/>
                                  </w:divBdr>
                                  <w:divsChild>
                                    <w:div w:id="1825465387">
                                      <w:marLeft w:val="0"/>
                                      <w:marRight w:val="0"/>
                                      <w:marTop w:val="0"/>
                                      <w:marBottom w:val="0"/>
                                      <w:divBdr>
                                        <w:top w:val="none" w:sz="0" w:space="0" w:color="auto"/>
                                        <w:left w:val="none" w:sz="0" w:space="0" w:color="auto"/>
                                        <w:bottom w:val="none" w:sz="0" w:space="0" w:color="auto"/>
                                        <w:right w:val="none" w:sz="0" w:space="0" w:color="auto"/>
                                      </w:divBdr>
                                      <w:divsChild>
                                        <w:div w:id="10707345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79121606">
                          <w:marLeft w:val="0"/>
                          <w:marRight w:val="0"/>
                          <w:marTop w:val="0"/>
                          <w:marBottom w:val="0"/>
                          <w:divBdr>
                            <w:top w:val="none" w:sz="0" w:space="0" w:color="auto"/>
                            <w:left w:val="none" w:sz="0" w:space="0" w:color="auto"/>
                            <w:bottom w:val="none" w:sz="0" w:space="0" w:color="auto"/>
                            <w:right w:val="none" w:sz="0" w:space="0" w:color="auto"/>
                          </w:divBdr>
                          <w:divsChild>
                            <w:div w:id="16976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92923">
                      <w:marLeft w:val="0"/>
                      <w:marRight w:val="0"/>
                      <w:marTop w:val="0"/>
                      <w:marBottom w:val="0"/>
                      <w:divBdr>
                        <w:top w:val="none" w:sz="0" w:space="0" w:color="auto"/>
                        <w:left w:val="none" w:sz="0" w:space="0" w:color="auto"/>
                        <w:bottom w:val="none" w:sz="0" w:space="0" w:color="auto"/>
                        <w:right w:val="none" w:sz="0" w:space="0" w:color="auto"/>
                      </w:divBdr>
                      <w:divsChild>
                        <w:div w:id="1887251836">
                          <w:marLeft w:val="0"/>
                          <w:marRight w:val="0"/>
                          <w:marTop w:val="0"/>
                          <w:marBottom w:val="0"/>
                          <w:divBdr>
                            <w:top w:val="none" w:sz="0" w:space="0" w:color="auto"/>
                            <w:left w:val="none" w:sz="0" w:space="0" w:color="auto"/>
                            <w:bottom w:val="none" w:sz="0" w:space="0" w:color="auto"/>
                            <w:right w:val="none" w:sz="0" w:space="0" w:color="auto"/>
                          </w:divBdr>
                          <w:divsChild>
                            <w:div w:id="2026320929">
                              <w:marLeft w:val="0"/>
                              <w:marRight w:val="0"/>
                              <w:marTop w:val="0"/>
                              <w:marBottom w:val="0"/>
                              <w:divBdr>
                                <w:top w:val="none" w:sz="0" w:space="0" w:color="auto"/>
                                <w:left w:val="none" w:sz="0" w:space="0" w:color="auto"/>
                                <w:bottom w:val="none" w:sz="0" w:space="0" w:color="auto"/>
                                <w:right w:val="none" w:sz="0" w:space="0" w:color="auto"/>
                              </w:divBdr>
                              <w:divsChild>
                                <w:div w:id="603608206">
                                  <w:marLeft w:val="0"/>
                                  <w:marRight w:val="0"/>
                                  <w:marTop w:val="0"/>
                                  <w:marBottom w:val="0"/>
                                  <w:divBdr>
                                    <w:top w:val="none" w:sz="0" w:space="0" w:color="auto"/>
                                    <w:left w:val="none" w:sz="0" w:space="0" w:color="auto"/>
                                    <w:bottom w:val="none" w:sz="0" w:space="0" w:color="auto"/>
                                    <w:right w:val="none" w:sz="0" w:space="0" w:color="auto"/>
                                  </w:divBdr>
                                  <w:divsChild>
                                    <w:div w:id="586112981">
                                      <w:marLeft w:val="0"/>
                                      <w:marRight w:val="0"/>
                                      <w:marTop w:val="0"/>
                                      <w:marBottom w:val="0"/>
                                      <w:divBdr>
                                        <w:top w:val="none" w:sz="0" w:space="0" w:color="auto"/>
                                        <w:left w:val="none" w:sz="0" w:space="0" w:color="auto"/>
                                        <w:bottom w:val="none" w:sz="0" w:space="0" w:color="auto"/>
                                        <w:right w:val="none" w:sz="0" w:space="0" w:color="auto"/>
                                      </w:divBdr>
                                      <w:divsChild>
                                        <w:div w:id="80519740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0826686">
                          <w:marLeft w:val="0"/>
                          <w:marRight w:val="0"/>
                          <w:marTop w:val="0"/>
                          <w:marBottom w:val="0"/>
                          <w:divBdr>
                            <w:top w:val="none" w:sz="0" w:space="0" w:color="auto"/>
                            <w:left w:val="none" w:sz="0" w:space="0" w:color="auto"/>
                            <w:bottom w:val="none" w:sz="0" w:space="0" w:color="auto"/>
                            <w:right w:val="none" w:sz="0" w:space="0" w:color="auto"/>
                          </w:divBdr>
                          <w:divsChild>
                            <w:div w:id="459805070">
                              <w:marLeft w:val="0"/>
                              <w:marRight w:val="0"/>
                              <w:marTop w:val="0"/>
                              <w:marBottom w:val="0"/>
                              <w:divBdr>
                                <w:top w:val="none" w:sz="0" w:space="0" w:color="auto"/>
                                <w:left w:val="none" w:sz="0" w:space="0" w:color="auto"/>
                                <w:bottom w:val="none" w:sz="0" w:space="0" w:color="auto"/>
                                <w:right w:val="none" w:sz="0" w:space="0" w:color="auto"/>
                              </w:divBdr>
                              <w:divsChild>
                                <w:div w:id="212148820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069182981">
                  <w:marLeft w:val="-120"/>
                  <w:marRight w:val="-120"/>
                  <w:marTop w:val="0"/>
                  <w:marBottom w:val="75"/>
                  <w:divBdr>
                    <w:top w:val="none" w:sz="0" w:space="0" w:color="auto"/>
                    <w:left w:val="none" w:sz="0" w:space="0" w:color="auto"/>
                    <w:bottom w:val="none" w:sz="0" w:space="0" w:color="auto"/>
                    <w:right w:val="none" w:sz="0" w:space="0" w:color="auto"/>
                  </w:divBdr>
                  <w:divsChild>
                    <w:div w:id="1903248772">
                      <w:marLeft w:val="0"/>
                      <w:marRight w:val="0"/>
                      <w:marTop w:val="0"/>
                      <w:marBottom w:val="0"/>
                      <w:divBdr>
                        <w:top w:val="none" w:sz="0" w:space="0" w:color="auto"/>
                        <w:left w:val="none" w:sz="0" w:space="0" w:color="auto"/>
                        <w:bottom w:val="none" w:sz="0" w:space="0" w:color="auto"/>
                        <w:right w:val="none" w:sz="0" w:space="0" w:color="auto"/>
                      </w:divBdr>
                      <w:divsChild>
                        <w:div w:id="994454627">
                          <w:marLeft w:val="0"/>
                          <w:marRight w:val="0"/>
                          <w:marTop w:val="0"/>
                          <w:marBottom w:val="0"/>
                          <w:divBdr>
                            <w:top w:val="none" w:sz="0" w:space="0" w:color="auto"/>
                            <w:left w:val="none" w:sz="0" w:space="0" w:color="auto"/>
                            <w:bottom w:val="none" w:sz="0" w:space="0" w:color="auto"/>
                            <w:right w:val="none" w:sz="0" w:space="0" w:color="auto"/>
                          </w:divBdr>
                        </w:div>
                      </w:divsChild>
                    </w:div>
                    <w:div w:id="115681644">
                      <w:marLeft w:val="0"/>
                      <w:marRight w:val="0"/>
                      <w:marTop w:val="0"/>
                      <w:marBottom w:val="0"/>
                      <w:divBdr>
                        <w:top w:val="none" w:sz="0" w:space="0" w:color="auto"/>
                        <w:left w:val="none" w:sz="0" w:space="0" w:color="auto"/>
                        <w:bottom w:val="none" w:sz="0" w:space="0" w:color="auto"/>
                        <w:right w:val="none" w:sz="0" w:space="0" w:color="auto"/>
                      </w:divBdr>
                      <w:divsChild>
                        <w:div w:id="1330987670">
                          <w:marLeft w:val="0"/>
                          <w:marRight w:val="0"/>
                          <w:marTop w:val="0"/>
                          <w:marBottom w:val="0"/>
                          <w:divBdr>
                            <w:top w:val="none" w:sz="0" w:space="0" w:color="auto"/>
                            <w:left w:val="none" w:sz="0" w:space="0" w:color="auto"/>
                            <w:bottom w:val="none" w:sz="0" w:space="0" w:color="auto"/>
                            <w:right w:val="none" w:sz="0" w:space="0" w:color="auto"/>
                          </w:divBdr>
                          <w:divsChild>
                            <w:div w:id="1175724473">
                              <w:marLeft w:val="0"/>
                              <w:marRight w:val="0"/>
                              <w:marTop w:val="0"/>
                              <w:marBottom w:val="0"/>
                              <w:divBdr>
                                <w:top w:val="none" w:sz="0" w:space="0" w:color="auto"/>
                                <w:left w:val="none" w:sz="0" w:space="0" w:color="auto"/>
                                <w:bottom w:val="none" w:sz="0" w:space="0" w:color="auto"/>
                                <w:right w:val="none" w:sz="0" w:space="0" w:color="auto"/>
                              </w:divBdr>
                              <w:divsChild>
                                <w:div w:id="168679054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53994116">
                      <w:marLeft w:val="0"/>
                      <w:marRight w:val="0"/>
                      <w:marTop w:val="0"/>
                      <w:marBottom w:val="0"/>
                      <w:divBdr>
                        <w:top w:val="none" w:sz="0" w:space="0" w:color="auto"/>
                        <w:left w:val="none" w:sz="0" w:space="0" w:color="auto"/>
                        <w:bottom w:val="none" w:sz="0" w:space="0" w:color="auto"/>
                        <w:right w:val="none" w:sz="0" w:space="0" w:color="auto"/>
                      </w:divBdr>
                    </w:div>
                    <w:div w:id="750856343">
                      <w:marLeft w:val="0"/>
                      <w:marRight w:val="0"/>
                      <w:marTop w:val="0"/>
                      <w:marBottom w:val="0"/>
                      <w:divBdr>
                        <w:top w:val="none" w:sz="0" w:space="0" w:color="auto"/>
                        <w:left w:val="none" w:sz="0" w:space="0" w:color="auto"/>
                        <w:bottom w:val="none" w:sz="0" w:space="0" w:color="auto"/>
                        <w:right w:val="none" w:sz="0" w:space="0" w:color="auto"/>
                      </w:divBdr>
                      <w:divsChild>
                        <w:div w:id="1825776363">
                          <w:marLeft w:val="0"/>
                          <w:marRight w:val="0"/>
                          <w:marTop w:val="0"/>
                          <w:marBottom w:val="0"/>
                          <w:divBdr>
                            <w:top w:val="none" w:sz="0" w:space="0" w:color="auto"/>
                            <w:left w:val="none" w:sz="0" w:space="0" w:color="auto"/>
                            <w:bottom w:val="none" w:sz="0" w:space="0" w:color="auto"/>
                            <w:right w:val="none" w:sz="0" w:space="0" w:color="auto"/>
                          </w:divBdr>
                          <w:divsChild>
                            <w:div w:id="1657805562">
                              <w:marLeft w:val="0"/>
                              <w:marRight w:val="0"/>
                              <w:marTop w:val="0"/>
                              <w:marBottom w:val="0"/>
                              <w:divBdr>
                                <w:top w:val="none" w:sz="0" w:space="0" w:color="auto"/>
                                <w:left w:val="none" w:sz="0" w:space="0" w:color="auto"/>
                                <w:bottom w:val="none" w:sz="0" w:space="0" w:color="auto"/>
                                <w:right w:val="none" w:sz="0" w:space="0" w:color="auto"/>
                              </w:divBdr>
                            </w:div>
                          </w:divsChild>
                        </w:div>
                        <w:div w:id="1895776829">
                          <w:marLeft w:val="0"/>
                          <w:marRight w:val="0"/>
                          <w:marTop w:val="0"/>
                          <w:marBottom w:val="0"/>
                          <w:divBdr>
                            <w:top w:val="none" w:sz="0" w:space="0" w:color="auto"/>
                            <w:left w:val="none" w:sz="0" w:space="0" w:color="auto"/>
                            <w:bottom w:val="none" w:sz="0" w:space="0" w:color="auto"/>
                            <w:right w:val="none" w:sz="0" w:space="0" w:color="auto"/>
                          </w:divBdr>
                          <w:divsChild>
                            <w:div w:id="55281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396034">
                      <w:marLeft w:val="0"/>
                      <w:marRight w:val="0"/>
                      <w:marTop w:val="0"/>
                      <w:marBottom w:val="0"/>
                      <w:divBdr>
                        <w:top w:val="none" w:sz="0" w:space="0" w:color="auto"/>
                        <w:left w:val="none" w:sz="0" w:space="0" w:color="auto"/>
                        <w:bottom w:val="none" w:sz="0" w:space="0" w:color="auto"/>
                        <w:right w:val="none" w:sz="0" w:space="0" w:color="auto"/>
                      </w:divBdr>
                      <w:divsChild>
                        <w:div w:id="2076969856">
                          <w:marLeft w:val="0"/>
                          <w:marRight w:val="0"/>
                          <w:marTop w:val="0"/>
                          <w:marBottom w:val="0"/>
                          <w:divBdr>
                            <w:top w:val="none" w:sz="0" w:space="0" w:color="auto"/>
                            <w:left w:val="none" w:sz="0" w:space="0" w:color="auto"/>
                            <w:bottom w:val="none" w:sz="0" w:space="0" w:color="auto"/>
                            <w:right w:val="none" w:sz="0" w:space="0" w:color="auto"/>
                          </w:divBdr>
                          <w:divsChild>
                            <w:div w:id="321544979">
                              <w:marLeft w:val="0"/>
                              <w:marRight w:val="0"/>
                              <w:marTop w:val="0"/>
                              <w:marBottom w:val="0"/>
                              <w:divBdr>
                                <w:top w:val="none" w:sz="0" w:space="0" w:color="auto"/>
                                <w:left w:val="none" w:sz="0" w:space="0" w:color="auto"/>
                                <w:bottom w:val="none" w:sz="0" w:space="0" w:color="auto"/>
                                <w:right w:val="none" w:sz="0" w:space="0" w:color="auto"/>
                              </w:divBdr>
                              <w:divsChild>
                                <w:div w:id="1393969144">
                                  <w:marLeft w:val="0"/>
                                  <w:marRight w:val="0"/>
                                  <w:marTop w:val="0"/>
                                  <w:marBottom w:val="0"/>
                                  <w:divBdr>
                                    <w:top w:val="none" w:sz="0" w:space="0" w:color="auto"/>
                                    <w:left w:val="none" w:sz="0" w:space="0" w:color="auto"/>
                                    <w:bottom w:val="none" w:sz="0" w:space="0" w:color="auto"/>
                                    <w:right w:val="none" w:sz="0" w:space="0" w:color="auto"/>
                                  </w:divBdr>
                                  <w:divsChild>
                                    <w:div w:id="1329744830">
                                      <w:marLeft w:val="0"/>
                                      <w:marRight w:val="0"/>
                                      <w:marTop w:val="0"/>
                                      <w:marBottom w:val="0"/>
                                      <w:divBdr>
                                        <w:top w:val="none" w:sz="0" w:space="0" w:color="auto"/>
                                        <w:left w:val="none" w:sz="0" w:space="0" w:color="auto"/>
                                        <w:bottom w:val="none" w:sz="0" w:space="0" w:color="auto"/>
                                        <w:right w:val="none" w:sz="0" w:space="0" w:color="auto"/>
                                      </w:divBdr>
                                      <w:divsChild>
                                        <w:div w:id="122167427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969554220">
                          <w:marLeft w:val="0"/>
                          <w:marRight w:val="0"/>
                          <w:marTop w:val="0"/>
                          <w:marBottom w:val="0"/>
                          <w:divBdr>
                            <w:top w:val="none" w:sz="0" w:space="0" w:color="auto"/>
                            <w:left w:val="none" w:sz="0" w:space="0" w:color="auto"/>
                            <w:bottom w:val="none" w:sz="0" w:space="0" w:color="auto"/>
                            <w:right w:val="none" w:sz="0" w:space="0" w:color="auto"/>
                          </w:divBdr>
                          <w:divsChild>
                            <w:div w:id="105061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640488">
                      <w:marLeft w:val="0"/>
                      <w:marRight w:val="0"/>
                      <w:marTop w:val="0"/>
                      <w:marBottom w:val="0"/>
                      <w:divBdr>
                        <w:top w:val="none" w:sz="0" w:space="0" w:color="auto"/>
                        <w:left w:val="none" w:sz="0" w:space="0" w:color="auto"/>
                        <w:bottom w:val="none" w:sz="0" w:space="0" w:color="auto"/>
                        <w:right w:val="none" w:sz="0" w:space="0" w:color="auto"/>
                      </w:divBdr>
                      <w:divsChild>
                        <w:div w:id="1068579873">
                          <w:marLeft w:val="0"/>
                          <w:marRight w:val="0"/>
                          <w:marTop w:val="0"/>
                          <w:marBottom w:val="0"/>
                          <w:divBdr>
                            <w:top w:val="none" w:sz="0" w:space="0" w:color="auto"/>
                            <w:left w:val="none" w:sz="0" w:space="0" w:color="auto"/>
                            <w:bottom w:val="none" w:sz="0" w:space="0" w:color="auto"/>
                            <w:right w:val="none" w:sz="0" w:space="0" w:color="auto"/>
                          </w:divBdr>
                          <w:divsChild>
                            <w:div w:id="862863219">
                              <w:marLeft w:val="0"/>
                              <w:marRight w:val="0"/>
                              <w:marTop w:val="0"/>
                              <w:marBottom w:val="0"/>
                              <w:divBdr>
                                <w:top w:val="none" w:sz="0" w:space="0" w:color="auto"/>
                                <w:left w:val="none" w:sz="0" w:space="0" w:color="auto"/>
                                <w:bottom w:val="none" w:sz="0" w:space="0" w:color="auto"/>
                                <w:right w:val="none" w:sz="0" w:space="0" w:color="auto"/>
                              </w:divBdr>
                              <w:divsChild>
                                <w:div w:id="2048918383">
                                  <w:marLeft w:val="0"/>
                                  <w:marRight w:val="0"/>
                                  <w:marTop w:val="0"/>
                                  <w:marBottom w:val="0"/>
                                  <w:divBdr>
                                    <w:top w:val="none" w:sz="0" w:space="0" w:color="auto"/>
                                    <w:left w:val="none" w:sz="0" w:space="0" w:color="auto"/>
                                    <w:bottom w:val="none" w:sz="0" w:space="0" w:color="auto"/>
                                    <w:right w:val="none" w:sz="0" w:space="0" w:color="auto"/>
                                  </w:divBdr>
                                  <w:divsChild>
                                    <w:div w:id="1271163548">
                                      <w:marLeft w:val="0"/>
                                      <w:marRight w:val="0"/>
                                      <w:marTop w:val="0"/>
                                      <w:marBottom w:val="0"/>
                                      <w:divBdr>
                                        <w:top w:val="none" w:sz="0" w:space="0" w:color="auto"/>
                                        <w:left w:val="none" w:sz="0" w:space="0" w:color="auto"/>
                                        <w:bottom w:val="none" w:sz="0" w:space="0" w:color="auto"/>
                                        <w:right w:val="none" w:sz="0" w:space="0" w:color="auto"/>
                                      </w:divBdr>
                                      <w:divsChild>
                                        <w:div w:id="141166109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0806860">
                          <w:marLeft w:val="0"/>
                          <w:marRight w:val="0"/>
                          <w:marTop w:val="0"/>
                          <w:marBottom w:val="0"/>
                          <w:divBdr>
                            <w:top w:val="none" w:sz="0" w:space="0" w:color="auto"/>
                            <w:left w:val="none" w:sz="0" w:space="0" w:color="auto"/>
                            <w:bottom w:val="none" w:sz="0" w:space="0" w:color="auto"/>
                            <w:right w:val="none" w:sz="0" w:space="0" w:color="auto"/>
                          </w:divBdr>
                          <w:divsChild>
                            <w:div w:id="1100374730">
                              <w:marLeft w:val="0"/>
                              <w:marRight w:val="0"/>
                              <w:marTop w:val="0"/>
                              <w:marBottom w:val="0"/>
                              <w:divBdr>
                                <w:top w:val="none" w:sz="0" w:space="0" w:color="auto"/>
                                <w:left w:val="none" w:sz="0" w:space="0" w:color="auto"/>
                                <w:bottom w:val="none" w:sz="0" w:space="0" w:color="auto"/>
                                <w:right w:val="none" w:sz="0" w:space="0" w:color="auto"/>
                              </w:divBdr>
                              <w:divsChild>
                                <w:div w:id="158028839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794667206">
                  <w:marLeft w:val="-120"/>
                  <w:marRight w:val="-120"/>
                  <w:marTop w:val="0"/>
                  <w:marBottom w:val="75"/>
                  <w:divBdr>
                    <w:top w:val="none" w:sz="0" w:space="0" w:color="auto"/>
                    <w:left w:val="none" w:sz="0" w:space="0" w:color="auto"/>
                    <w:bottom w:val="none" w:sz="0" w:space="0" w:color="auto"/>
                    <w:right w:val="none" w:sz="0" w:space="0" w:color="auto"/>
                  </w:divBdr>
                  <w:divsChild>
                    <w:div w:id="1143620768">
                      <w:marLeft w:val="0"/>
                      <w:marRight w:val="0"/>
                      <w:marTop w:val="0"/>
                      <w:marBottom w:val="0"/>
                      <w:divBdr>
                        <w:top w:val="none" w:sz="0" w:space="0" w:color="auto"/>
                        <w:left w:val="none" w:sz="0" w:space="0" w:color="auto"/>
                        <w:bottom w:val="none" w:sz="0" w:space="0" w:color="auto"/>
                        <w:right w:val="none" w:sz="0" w:space="0" w:color="auto"/>
                      </w:divBdr>
                      <w:divsChild>
                        <w:div w:id="1642340893">
                          <w:marLeft w:val="0"/>
                          <w:marRight w:val="0"/>
                          <w:marTop w:val="0"/>
                          <w:marBottom w:val="0"/>
                          <w:divBdr>
                            <w:top w:val="none" w:sz="0" w:space="0" w:color="auto"/>
                            <w:left w:val="none" w:sz="0" w:space="0" w:color="auto"/>
                            <w:bottom w:val="none" w:sz="0" w:space="0" w:color="auto"/>
                            <w:right w:val="none" w:sz="0" w:space="0" w:color="auto"/>
                          </w:divBdr>
                        </w:div>
                      </w:divsChild>
                    </w:div>
                    <w:div w:id="1583375432">
                      <w:marLeft w:val="0"/>
                      <w:marRight w:val="0"/>
                      <w:marTop w:val="0"/>
                      <w:marBottom w:val="0"/>
                      <w:divBdr>
                        <w:top w:val="none" w:sz="0" w:space="0" w:color="auto"/>
                        <w:left w:val="none" w:sz="0" w:space="0" w:color="auto"/>
                        <w:bottom w:val="none" w:sz="0" w:space="0" w:color="auto"/>
                        <w:right w:val="none" w:sz="0" w:space="0" w:color="auto"/>
                      </w:divBdr>
                      <w:divsChild>
                        <w:div w:id="1808232942">
                          <w:marLeft w:val="0"/>
                          <w:marRight w:val="0"/>
                          <w:marTop w:val="0"/>
                          <w:marBottom w:val="0"/>
                          <w:divBdr>
                            <w:top w:val="none" w:sz="0" w:space="0" w:color="auto"/>
                            <w:left w:val="none" w:sz="0" w:space="0" w:color="auto"/>
                            <w:bottom w:val="none" w:sz="0" w:space="0" w:color="auto"/>
                            <w:right w:val="none" w:sz="0" w:space="0" w:color="auto"/>
                          </w:divBdr>
                          <w:divsChild>
                            <w:div w:id="501162042">
                              <w:marLeft w:val="0"/>
                              <w:marRight w:val="0"/>
                              <w:marTop w:val="0"/>
                              <w:marBottom w:val="0"/>
                              <w:divBdr>
                                <w:top w:val="none" w:sz="0" w:space="0" w:color="auto"/>
                                <w:left w:val="none" w:sz="0" w:space="0" w:color="auto"/>
                                <w:bottom w:val="none" w:sz="0" w:space="0" w:color="auto"/>
                                <w:right w:val="none" w:sz="0" w:space="0" w:color="auto"/>
                              </w:divBdr>
                              <w:divsChild>
                                <w:div w:id="126610874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76116235">
                      <w:marLeft w:val="0"/>
                      <w:marRight w:val="0"/>
                      <w:marTop w:val="0"/>
                      <w:marBottom w:val="0"/>
                      <w:divBdr>
                        <w:top w:val="none" w:sz="0" w:space="0" w:color="auto"/>
                        <w:left w:val="none" w:sz="0" w:space="0" w:color="auto"/>
                        <w:bottom w:val="none" w:sz="0" w:space="0" w:color="auto"/>
                        <w:right w:val="none" w:sz="0" w:space="0" w:color="auto"/>
                      </w:divBdr>
                    </w:div>
                    <w:div w:id="1275821223">
                      <w:marLeft w:val="0"/>
                      <w:marRight w:val="0"/>
                      <w:marTop w:val="0"/>
                      <w:marBottom w:val="0"/>
                      <w:divBdr>
                        <w:top w:val="none" w:sz="0" w:space="0" w:color="auto"/>
                        <w:left w:val="none" w:sz="0" w:space="0" w:color="auto"/>
                        <w:bottom w:val="none" w:sz="0" w:space="0" w:color="auto"/>
                        <w:right w:val="none" w:sz="0" w:space="0" w:color="auto"/>
                      </w:divBdr>
                      <w:divsChild>
                        <w:div w:id="1608735648">
                          <w:marLeft w:val="0"/>
                          <w:marRight w:val="0"/>
                          <w:marTop w:val="0"/>
                          <w:marBottom w:val="0"/>
                          <w:divBdr>
                            <w:top w:val="none" w:sz="0" w:space="0" w:color="auto"/>
                            <w:left w:val="none" w:sz="0" w:space="0" w:color="auto"/>
                            <w:bottom w:val="none" w:sz="0" w:space="0" w:color="auto"/>
                            <w:right w:val="none" w:sz="0" w:space="0" w:color="auto"/>
                          </w:divBdr>
                          <w:divsChild>
                            <w:div w:id="1460102557">
                              <w:marLeft w:val="0"/>
                              <w:marRight w:val="0"/>
                              <w:marTop w:val="0"/>
                              <w:marBottom w:val="0"/>
                              <w:divBdr>
                                <w:top w:val="none" w:sz="0" w:space="0" w:color="auto"/>
                                <w:left w:val="none" w:sz="0" w:space="0" w:color="auto"/>
                                <w:bottom w:val="none" w:sz="0" w:space="0" w:color="auto"/>
                                <w:right w:val="none" w:sz="0" w:space="0" w:color="auto"/>
                              </w:divBdr>
                            </w:div>
                          </w:divsChild>
                        </w:div>
                        <w:div w:id="238055150">
                          <w:marLeft w:val="0"/>
                          <w:marRight w:val="0"/>
                          <w:marTop w:val="0"/>
                          <w:marBottom w:val="0"/>
                          <w:divBdr>
                            <w:top w:val="none" w:sz="0" w:space="0" w:color="auto"/>
                            <w:left w:val="none" w:sz="0" w:space="0" w:color="auto"/>
                            <w:bottom w:val="none" w:sz="0" w:space="0" w:color="auto"/>
                            <w:right w:val="none" w:sz="0" w:space="0" w:color="auto"/>
                          </w:divBdr>
                          <w:divsChild>
                            <w:div w:id="9812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660850">
                      <w:marLeft w:val="0"/>
                      <w:marRight w:val="0"/>
                      <w:marTop w:val="0"/>
                      <w:marBottom w:val="0"/>
                      <w:divBdr>
                        <w:top w:val="none" w:sz="0" w:space="0" w:color="auto"/>
                        <w:left w:val="none" w:sz="0" w:space="0" w:color="auto"/>
                        <w:bottom w:val="none" w:sz="0" w:space="0" w:color="auto"/>
                        <w:right w:val="none" w:sz="0" w:space="0" w:color="auto"/>
                      </w:divBdr>
                      <w:divsChild>
                        <w:div w:id="708992882">
                          <w:marLeft w:val="0"/>
                          <w:marRight w:val="0"/>
                          <w:marTop w:val="0"/>
                          <w:marBottom w:val="0"/>
                          <w:divBdr>
                            <w:top w:val="none" w:sz="0" w:space="0" w:color="auto"/>
                            <w:left w:val="none" w:sz="0" w:space="0" w:color="auto"/>
                            <w:bottom w:val="none" w:sz="0" w:space="0" w:color="auto"/>
                            <w:right w:val="none" w:sz="0" w:space="0" w:color="auto"/>
                          </w:divBdr>
                          <w:divsChild>
                            <w:div w:id="1892839136">
                              <w:marLeft w:val="0"/>
                              <w:marRight w:val="0"/>
                              <w:marTop w:val="0"/>
                              <w:marBottom w:val="0"/>
                              <w:divBdr>
                                <w:top w:val="none" w:sz="0" w:space="0" w:color="auto"/>
                                <w:left w:val="none" w:sz="0" w:space="0" w:color="auto"/>
                                <w:bottom w:val="none" w:sz="0" w:space="0" w:color="auto"/>
                                <w:right w:val="none" w:sz="0" w:space="0" w:color="auto"/>
                              </w:divBdr>
                              <w:divsChild>
                                <w:div w:id="1013728497">
                                  <w:marLeft w:val="0"/>
                                  <w:marRight w:val="0"/>
                                  <w:marTop w:val="0"/>
                                  <w:marBottom w:val="0"/>
                                  <w:divBdr>
                                    <w:top w:val="none" w:sz="0" w:space="0" w:color="auto"/>
                                    <w:left w:val="none" w:sz="0" w:space="0" w:color="auto"/>
                                    <w:bottom w:val="none" w:sz="0" w:space="0" w:color="auto"/>
                                    <w:right w:val="none" w:sz="0" w:space="0" w:color="auto"/>
                                  </w:divBdr>
                                  <w:divsChild>
                                    <w:div w:id="1360623436">
                                      <w:marLeft w:val="0"/>
                                      <w:marRight w:val="0"/>
                                      <w:marTop w:val="0"/>
                                      <w:marBottom w:val="0"/>
                                      <w:divBdr>
                                        <w:top w:val="none" w:sz="0" w:space="0" w:color="auto"/>
                                        <w:left w:val="none" w:sz="0" w:space="0" w:color="auto"/>
                                        <w:bottom w:val="none" w:sz="0" w:space="0" w:color="auto"/>
                                        <w:right w:val="none" w:sz="0" w:space="0" w:color="auto"/>
                                      </w:divBdr>
                                      <w:divsChild>
                                        <w:div w:id="118764500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75018211">
                          <w:marLeft w:val="0"/>
                          <w:marRight w:val="0"/>
                          <w:marTop w:val="0"/>
                          <w:marBottom w:val="0"/>
                          <w:divBdr>
                            <w:top w:val="none" w:sz="0" w:space="0" w:color="auto"/>
                            <w:left w:val="none" w:sz="0" w:space="0" w:color="auto"/>
                            <w:bottom w:val="none" w:sz="0" w:space="0" w:color="auto"/>
                            <w:right w:val="none" w:sz="0" w:space="0" w:color="auto"/>
                          </w:divBdr>
                          <w:divsChild>
                            <w:div w:id="78231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93627">
                      <w:marLeft w:val="0"/>
                      <w:marRight w:val="0"/>
                      <w:marTop w:val="0"/>
                      <w:marBottom w:val="0"/>
                      <w:divBdr>
                        <w:top w:val="none" w:sz="0" w:space="0" w:color="auto"/>
                        <w:left w:val="none" w:sz="0" w:space="0" w:color="auto"/>
                        <w:bottom w:val="none" w:sz="0" w:space="0" w:color="auto"/>
                        <w:right w:val="none" w:sz="0" w:space="0" w:color="auto"/>
                      </w:divBdr>
                      <w:divsChild>
                        <w:div w:id="137768284">
                          <w:marLeft w:val="0"/>
                          <w:marRight w:val="0"/>
                          <w:marTop w:val="0"/>
                          <w:marBottom w:val="0"/>
                          <w:divBdr>
                            <w:top w:val="none" w:sz="0" w:space="0" w:color="auto"/>
                            <w:left w:val="none" w:sz="0" w:space="0" w:color="auto"/>
                            <w:bottom w:val="none" w:sz="0" w:space="0" w:color="auto"/>
                            <w:right w:val="none" w:sz="0" w:space="0" w:color="auto"/>
                          </w:divBdr>
                          <w:divsChild>
                            <w:div w:id="616449513">
                              <w:marLeft w:val="0"/>
                              <w:marRight w:val="0"/>
                              <w:marTop w:val="0"/>
                              <w:marBottom w:val="0"/>
                              <w:divBdr>
                                <w:top w:val="none" w:sz="0" w:space="0" w:color="auto"/>
                                <w:left w:val="none" w:sz="0" w:space="0" w:color="auto"/>
                                <w:bottom w:val="none" w:sz="0" w:space="0" w:color="auto"/>
                                <w:right w:val="none" w:sz="0" w:space="0" w:color="auto"/>
                              </w:divBdr>
                              <w:divsChild>
                                <w:div w:id="195041296">
                                  <w:marLeft w:val="0"/>
                                  <w:marRight w:val="0"/>
                                  <w:marTop w:val="0"/>
                                  <w:marBottom w:val="0"/>
                                  <w:divBdr>
                                    <w:top w:val="none" w:sz="0" w:space="0" w:color="auto"/>
                                    <w:left w:val="none" w:sz="0" w:space="0" w:color="auto"/>
                                    <w:bottom w:val="none" w:sz="0" w:space="0" w:color="auto"/>
                                    <w:right w:val="none" w:sz="0" w:space="0" w:color="auto"/>
                                  </w:divBdr>
                                  <w:divsChild>
                                    <w:div w:id="1899514201">
                                      <w:marLeft w:val="0"/>
                                      <w:marRight w:val="0"/>
                                      <w:marTop w:val="0"/>
                                      <w:marBottom w:val="0"/>
                                      <w:divBdr>
                                        <w:top w:val="none" w:sz="0" w:space="0" w:color="auto"/>
                                        <w:left w:val="none" w:sz="0" w:space="0" w:color="auto"/>
                                        <w:bottom w:val="none" w:sz="0" w:space="0" w:color="auto"/>
                                        <w:right w:val="none" w:sz="0" w:space="0" w:color="auto"/>
                                      </w:divBdr>
                                      <w:divsChild>
                                        <w:div w:id="45352673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834492628">
                          <w:marLeft w:val="0"/>
                          <w:marRight w:val="0"/>
                          <w:marTop w:val="0"/>
                          <w:marBottom w:val="0"/>
                          <w:divBdr>
                            <w:top w:val="none" w:sz="0" w:space="0" w:color="auto"/>
                            <w:left w:val="none" w:sz="0" w:space="0" w:color="auto"/>
                            <w:bottom w:val="none" w:sz="0" w:space="0" w:color="auto"/>
                            <w:right w:val="none" w:sz="0" w:space="0" w:color="auto"/>
                          </w:divBdr>
                          <w:divsChild>
                            <w:div w:id="775833394">
                              <w:marLeft w:val="0"/>
                              <w:marRight w:val="0"/>
                              <w:marTop w:val="0"/>
                              <w:marBottom w:val="0"/>
                              <w:divBdr>
                                <w:top w:val="none" w:sz="0" w:space="0" w:color="auto"/>
                                <w:left w:val="none" w:sz="0" w:space="0" w:color="auto"/>
                                <w:bottom w:val="none" w:sz="0" w:space="0" w:color="auto"/>
                                <w:right w:val="none" w:sz="0" w:space="0" w:color="auto"/>
                              </w:divBdr>
                              <w:divsChild>
                                <w:div w:id="120024519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325911311">
                  <w:marLeft w:val="-120"/>
                  <w:marRight w:val="-120"/>
                  <w:marTop w:val="0"/>
                  <w:marBottom w:val="75"/>
                  <w:divBdr>
                    <w:top w:val="none" w:sz="0" w:space="0" w:color="auto"/>
                    <w:left w:val="none" w:sz="0" w:space="0" w:color="auto"/>
                    <w:bottom w:val="none" w:sz="0" w:space="0" w:color="auto"/>
                    <w:right w:val="none" w:sz="0" w:space="0" w:color="auto"/>
                  </w:divBdr>
                  <w:divsChild>
                    <w:div w:id="1292905163">
                      <w:marLeft w:val="0"/>
                      <w:marRight w:val="0"/>
                      <w:marTop w:val="0"/>
                      <w:marBottom w:val="0"/>
                      <w:divBdr>
                        <w:top w:val="none" w:sz="0" w:space="0" w:color="auto"/>
                        <w:left w:val="none" w:sz="0" w:space="0" w:color="auto"/>
                        <w:bottom w:val="none" w:sz="0" w:space="0" w:color="auto"/>
                        <w:right w:val="none" w:sz="0" w:space="0" w:color="auto"/>
                      </w:divBdr>
                      <w:divsChild>
                        <w:div w:id="1262252379">
                          <w:marLeft w:val="0"/>
                          <w:marRight w:val="0"/>
                          <w:marTop w:val="0"/>
                          <w:marBottom w:val="0"/>
                          <w:divBdr>
                            <w:top w:val="none" w:sz="0" w:space="0" w:color="auto"/>
                            <w:left w:val="none" w:sz="0" w:space="0" w:color="auto"/>
                            <w:bottom w:val="none" w:sz="0" w:space="0" w:color="auto"/>
                            <w:right w:val="none" w:sz="0" w:space="0" w:color="auto"/>
                          </w:divBdr>
                        </w:div>
                      </w:divsChild>
                    </w:div>
                    <w:div w:id="1505776849">
                      <w:marLeft w:val="0"/>
                      <w:marRight w:val="0"/>
                      <w:marTop w:val="0"/>
                      <w:marBottom w:val="0"/>
                      <w:divBdr>
                        <w:top w:val="none" w:sz="0" w:space="0" w:color="auto"/>
                        <w:left w:val="none" w:sz="0" w:space="0" w:color="auto"/>
                        <w:bottom w:val="none" w:sz="0" w:space="0" w:color="auto"/>
                        <w:right w:val="none" w:sz="0" w:space="0" w:color="auto"/>
                      </w:divBdr>
                      <w:divsChild>
                        <w:div w:id="1497962073">
                          <w:marLeft w:val="0"/>
                          <w:marRight w:val="0"/>
                          <w:marTop w:val="0"/>
                          <w:marBottom w:val="0"/>
                          <w:divBdr>
                            <w:top w:val="none" w:sz="0" w:space="0" w:color="auto"/>
                            <w:left w:val="none" w:sz="0" w:space="0" w:color="auto"/>
                            <w:bottom w:val="none" w:sz="0" w:space="0" w:color="auto"/>
                            <w:right w:val="none" w:sz="0" w:space="0" w:color="auto"/>
                          </w:divBdr>
                          <w:divsChild>
                            <w:div w:id="1560050042">
                              <w:marLeft w:val="0"/>
                              <w:marRight w:val="0"/>
                              <w:marTop w:val="0"/>
                              <w:marBottom w:val="0"/>
                              <w:divBdr>
                                <w:top w:val="none" w:sz="0" w:space="0" w:color="auto"/>
                                <w:left w:val="none" w:sz="0" w:space="0" w:color="auto"/>
                                <w:bottom w:val="none" w:sz="0" w:space="0" w:color="auto"/>
                                <w:right w:val="none" w:sz="0" w:space="0" w:color="auto"/>
                              </w:divBdr>
                              <w:divsChild>
                                <w:div w:id="9249174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259296">
                      <w:marLeft w:val="0"/>
                      <w:marRight w:val="0"/>
                      <w:marTop w:val="0"/>
                      <w:marBottom w:val="0"/>
                      <w:divBdr>
                        <w:top w:val="none" w:sz="0" w:space="0" w:color="auto"/>
                        <w:left w:val="none" w:sz="0" w:space="0" w:color="auto"/>
                        <w:bottom w:val="none" w:sz="0" w:space="0" w:color="auto"/>
                        <w:right w:val="none" w:sz="0" w:space="0" w:color="auto"/>
                      </w:divBdr>
                    </w:div>
                    <w:div w:id="295795997">
                      <w:marLeft w:val="0"/>
                      <w:marRight w:val="0"/>
                      <w:marTop w:val="0"/>
                      <w:marBottom w:val="0"/>
                      <w:divBdr>
                        <w:top w:val="none" w:sz="0" w:space="0" w:color="auto"/>
                        <w:left w:val="none" w:sz="0" w:space="0" w:color="auto"/>
                        <w:bottom w:val="none" w:sz="0" w:space="0" w:color="auto"/>
                        <w:right w:val="none" w:sz="0" w:space="0" w:color="auto"/>
                      </w:divBdr>
                      <w:divsChild>
                        <w:div w:id="384180450">
                          <w:marLeft w:val="0"/>
                          <w:marRight w:val="0"/>
                          <w:marTop w:val="0"/>
                          <w:marBottom w:val="0"/>
                          <w:divBdr>
                            <w:top w:val="none" w:sz="0" w:space="0" w:color="auto"/>
                            <w:left w:val="none" w:sz="0" w:space="0" w:color="auto"/>
                            <w:bottom w:val="none" w:sz="0" w:space="0" w:color="auto"/>
                            <w:right w:val="none" w:sz="0" w:space="0" w:color="auto"/>
                          </w:divBdr>
                          <w:divsChild>
                            <w:div w:id="1441297243">
                              <w:marLeft w:val="0"/>
                              <w:marRight w:val="0"/>
                              <w:marTop w:val="0"/>
                              <w:marBottom w:val="0"/>
                              <w:divBdr>
                                <w:top w:val="none" w:sz="0" w:space="0" w:color="auto"/>
                                <w:left w:val="none" w:sz="0" w:space="0" w:color="auto"/>
                                <w:bottom w:val="none" w:sz="0" w:space="0" w:color="auto"/>
                                <w:right w:val="none" w:sz="0" w:space="0" w:color="auto"/>
                              </w:divBdr>
                            </w:div>
                          </w:divsChild>
                        </w:div>
                        <w:div w:id="1247837774">
                          <w:marLeft w:val="0"/>
                          <w:marRight w:val="0"/>
                          <w:marTop w:val="0"/>
                          <w:marBottom w:val="0"/>
                          <w:divBdr>
                            <w:top w:val="none" w:sz="0" w:space="0" w:color="auto"/>
                            <w:left w:val="none" w:sz="0" w:space="0" w:color="auto"/>
                            <w:bottom w:val="none" w:sz="0" w:space="0" w:color="auto"/>
                            <w:right w:val="none" w:sz="0" w:space="0" w:color="auto"/>
                          </w:divBdr>
                          <w:divsChild>
                            <w:div w:id="46886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77547">
                      <w:marLeft w:val="0"/>
                      <w:marRight w:val="0"/>
                      <w:marTop w:val="0"/>
                      <w:marBottom w:val="0"/>
                      <w:divBdr>
                        <w:top w:val="none" w:sz="0" w:space="0" w:color="auto"/>
                        <w:left w:val="none" w:sz="0" w:space="0" w:color="auto"/>
                        <w:bottom w:val="none" w:sz="0" w:space="0" w:color="auto"/>
                        <w:right w:val="none" w:sz="0" w:space="0" w:color="auto"/>
                      </w:divBdr>
                      <w:divsChild>
                        <w:div w:id="607392933">
                          <w:marLeft w:val="0"/>
                          <w:marRight w:val="0"/>
                          <w:marTop w:val="0"/>
                          <w:marBottom w:val="0"/>
                          <w:divBdr>
                            <w:top w:val="none" w:sz="0" w:space="0" w:color="auto"/>
                            <w:left w:val="none" w:sz="0" w:space="0" w:color="auto"/>
                            <w:bottom w:val="none" w:sz="0" w:space="0" w:color="auto"/>
                            <w:right w:val="none" w:sz="0" w:space="0" w:color="auto"/>
                          </w:divBdr>
                          <w:divsChild>
                            <w:div w:id="1331371501">
                              <w:marLeft w:val="0"/>
                              <w:marRight w:val="0"/>
                              <w:marTop w:val="0"/>
                              <w:marBottom w:val="0"/>
                              <w:divBdr>
                                <w:top w:val="none" w:sz="0" w:space="0" w:color="auto"/>
                                <w:left w:val="none" w:sz="0" w:space="0" w:color="auto"/>
                                <w:bottom w:val="none" w:sz="0" w:space="0" w:color="auto"/>
                                <w:right w:val="none" w:sz="0" w:space="0" w:color="auto"/>
                              </w:divBdr>
                              <w:divsChild>
                                <w:div w:id="279071074">
                                  <w:marLeft w:val="0"/>
                                  <w:marRight w:val="0"/>
                                  <w:marTop w:val="0"/>
                                  <w:marBottom w:val="0"/>
                                  <w:divBdr>
                                    <w:top w:val="none" w:sz="0" w:space="0" w:color="auto"/>
                                    <w:left w:val="none" w:sz="0" w:space="0" w:color="auto"/>
                                    <w:bottom w:val="none" w:sz="0" w:space="0" w:color="auto"/>
                                    <w:right w:val="none" w:sz="0" w:space="0" w:color="auto"/>
                                  </w:divBdr>
                                  <w:divsChild>
                                    <w:div w:id="794715954">
                                      <w:marLeft w:val="0"/>
                                      <w:marRight w:val="0"/>
                                      <w:marTop w:val="0"/>
                                      <w:marBottom w:val="0"/>
                                      <w:divBdr>
                                        <w:top w:val="none" w:sz="0" w:space="0" w:color="auto"/>
                                        <w:left w:val="none" w:sz="0" w:space="0" w:color="auto"/>
                                        <w:bottom w:val="none" w:sz="0" w:space="0" w:color="auto"/>
                                        <w:right w:val="none" w:sz="0" w:space="0" w:color="auto"/>
                                      </w:divBdr>
                                      <w:divsChild>
                                        <w:div w:id="174699959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463189310">
                          <w:marLeft w:val="0"/>
                          <w:marRight w:val="0"/>
                          <w:marTop w:val="0"/>
                          <w:marBottom w:val="0"/>
                          <w:divBdr>
                            <w:top w:val="none" w:sz="0" w:space="0" w:color="auto"/>
                            <w:left w:val="none" w:sz="0" w:space="0" w:color="auto"/>
                            <w:bottom w:val="none" w:sz="0" w:space="0" w:color="auto"/>
                            <w:right w:val="none" w:sz="0" w:space="0" w:color="auto"/>
                          </w:divBdr>
                          <w:divsChild>
                            <w:div w:id="12439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0042">
                      <w:marLeft w:val="0"/>
                      <w:marRight w:val="0"/>
                      <w:marTop w:val="0"/>
                      <w:marBottom w:val="0"/>
                      <w:divBdr>
                        <w:top w:val="none" w:sz="0" w:space="0" w:color="auto"/>
                        <w:left w:val="none" w:sz="0" w:space="0" w:color="auto"/>
                        <w:bottom w:val="none" w:sz="0" w:space="0" w:color="auto"/>
                        <w:right w:val="none" w:sz="0" w:space="0" w:color="auto"/>
                      </w:divBdr>
                      <w:divsChild>
                        <w:div w:id="2067029093">
                          <w:marLeft w:val="0"/>
                          <w:marRight w:val="0"/>
                          <w:marTop w:val="0"/>
                          <w:marBottom w:val="0"/>
                          <w:divBdr>
                            <w:top w:val="none" w:sz="0" w:space="0" w:color="auto"/>
                            <w:left w:val="none" w:sz="0" w:space="0" w:color="auto"/>
                            <w:bottom w:val="none" w:sz="0" w:space="0" w:color="auto"/>
                            <w:right w:val="none" w:sz="0" w:space="0" w:color="auto"/>
                          </w:divBdr>
                          <w:divsChild>
                            <w:div w:id="210381310">
                              <w:marLeft w:val="0"/>
                              <w:marRight w:val="0"/>
                              <w:marTop w:val="0"/>
                              <w:marBottom w:val="0"/>
                              <w:divBdr>
                                <w:top w:val="none" w:sz="0" w:space="0" w:color="auto"/>
                                <w:left w:val="none" w:sz="0" w:space="0" w:color="auto"/>
                                <w:bottom w:val="none" w:sz="0" w:space="0" w:color="auto"/>
                                <w:right w:val="none" w:sz="0" w:space="0" w:color="auto"/>
                              </w:divBdr>
                              <w:divsChild>
                                <w:div w:id="1140343012">
                                  <w:marLeft w:val="0"/>
                                  <w:marRight w:val="0"/>
                                  <w:marTop w:val="0"/>
                                  <w:marBottom w:val="0"/>
                                  <w:divBdr>
                                    <w:top w:val="none" w:sz="0" w:space="0" w:color="auto"/>
                                    <w:left w:val="none" w:sz="0" w:space="0" w:color="auto"/>
                                    <w:bottom w:val="none" w:sz="0" w:space="0" w:color="auto"/>
                                    <w:right w:val="none" w:sz="0" w:space="0" w:color="auto"/>
                                  </w:divBdr>
                                  <w:divsChild>
                                    <w:div w:id="325329600">
                                      <w:marLeft w:val="0"/>
                                      <w:marRight w:val="0"/>
                                      <w:marTop w:val="0"/>
                                      <w:marBottom w:val="0"/>
                                      <w:divBdr>
                                        <w:top w:val="none" w:sz="0" w:space="0" w:color="auto"/>
                                        <w:left w:val="none" w:sz="0" w:space="0" w:color="auto"/>
                                        <w:bottom w:val="none" w:sz="0" w:space="0" w:color="auto"/>
                                        <w:right w:val="none" w:sz="0" w:space="0" w:color="auto"/>
                                      </w:divBdr>
                                      <w:divsChild>
                                        <w:div w:id="146180088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85232740">
                          <w:marLeft w:val="0"/>
                          <w:marRight w:val="0"/>
                          <w:marTop w:val="0"/>
                          <w:marBottom w:val="0"/>
                          <w:divBdr>
                            <w:top w:val="none" w:sz="0" w:space="0" w:color="auto"/>
                            <w:left w:val="none" w:sz="0" w:space="0" w:color="auto"/>
                            <w:bottom w:val="none" w:sz="0" w:space="0" w:color="auto"/>
                            <w:right w:val="none" w:sz="0" w:space="0" w:color="auto"/>
                          </w:divBdr>
                          <w:divsChild>
                            <w:div w:id="1537160145">
                              <w:marLeft w:val="0"/>
                              <w:marRight w:val="0"/>
                              <w:marTop w:val="0"/>
                              <w:marBottom w:val="0"/>
                              <w:divBdr>
                                <w:top w:val="none" w:sz="0" w:space="0" w:color="auto"/>
                                <w:left w:val="none" w:sz="0" w:space="0" w:color="auto"/>
                                <w:bottom w:val="none" w:sz="0" w:space="0" w:color="auto"/>
                                <w:right w:val="none" w:sz="0" w:space="0" w:color="auto"/>
                              </w:divBdr>
                              <w:divsChild>
                                <w:div w:id="100906051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16639149">
                  <w:marLeft w:val="0"/>
                  <w:marRight w:val="0"/>
                  <w:marTop w:val="0"/>
                  <w:marBottom w:val="0"/>
                  <w:divBdr>
                    <w:top w:val="none" w:sz="0" w:space="0" w:color="auto"/>
                    <w:left w:val="none" w:sz="0" w:space="0" w:color="auto"/>
                    <w:bottom w:val="none" w:sz="0" w:space="0" w:color="auto"/>
                    <w:right w:val="none" w:sz="0" w:space="0" w:color="auto"/>
                  </w:divBdr>
                  <w:divsChild>
                    <w:div w:id="144009484">
                      <w:marLeft w:val="0"/>
                      <w:marRight w:val="0"/>
                      <w:marTop w:val="0"/>
                      <w:marBottom w:val="0"/>
                      <w:divBdr>
                        <w:top w:val="none" w:sz="0" w:space="0" w:color="auto"/>
                        <w:left w:val="none" w:sz="0" w:space="0" w:color="auto"/>
                        <w:bottom w:val="none" w:sz="0" w:space="0" w:color="auto"/>
                        <w:right w:val="none" w:sz="0" w:space="0" w:color="auto"/>
                      </w:divBdr>
                      <w:divsChild>
                        <w:div w:id="679619537">
                          <w:marLeft w:val="0"/>
                          <w:marRight w:val="0"/>
                          <w:marTop w:val="0"/>
                          <w:marBottom w:val="0"/>
                          <w:divBdr>
                            <w:top w:val="none" w:sz="0" w:space="0" w:color="auto"/>
                            <w:left w:val="none" w:sz="0" w:space="0" w:color="auto"/>
                            <w:bottom w:val="none" w:sz="0" w:space="0" w:color="auto"/>
                            <w:right w:val="none" w:sz="0" w:space="0" w:color="auto"/>
                          </w:divBdr>
                          <w:divsChild>
                            <w:div w:id="1623682834">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871348">
      <w:bodyDiv w:val="1"/>
      <w:marLeft w:val="0"/>
      <w:marRight w:val="0"/>
      <w:marTop w:val="0"/>
      <w:marBottom w:val="0"/>
      <w:divBdr>
        <w:top w:val="none" w:sz="0" w:space="0" w:color="auto"/>
        <w:left w:val="none" w:sz="0" w:space="0" w:color="auto"/>
        <w:bottom w:val="none" w:sz="0" w:space="0" w:color="auto"/>
        <w:right w:val="none" w:sz="0" w:space="0" w:color="auto"/>
      </w:divBdr>
    </w:div>
    <w:div w:id="2127306749">
      <w:bodyDiv w:val="1"/>
      <w:marLeft w:val="0"/>
      <w:marRight w:val="0"/>
      <w:marTop w:val="0"/>
      <w:marBottom w:val="0"/>
      <w:divBdr>
        <w:top w:val="none" w:sz="0" w:space="0" w:color="auto"/>
        <w:left w:val="none" w:sz="0" w:space="0" w:color="auto"/>
        <w:bottom w:val="none" w:sz="0" w:space="0" w:color="auto"/>
        <w:right w:val="none" w:sz="0" w:space="0" w:color="auto"/>
      </w:divBdr>
      <w:divsChild>
        <w:div w:id="529876484">
          <w:marLeft w:val="0"/>
          <w:marRight w:val="0"/>
          <w:marTop w:val="0"/>
          <w:marBottom w:val="0"/>
          <w:divBdr>
            <w:top w:val="none" w:sz="0" w:space="0" w:color="auto"/>
            <w:left w:val="none" w:sz="0" w:space="0" w:color="auto"/>
            <w:bottom w:val="none" w:sz="0" w:space="0" w:color="auto"/>
            <w:right w:val="none" w:sz="0" w:space="0" w:color="auto"/>
          </w:divBdr>
          <w:divsChild>
            <w:div w:id="1968511539">
              <w:marLeft w:val="0"/>
              <w:marRight w:val="0"/>
              <w:marTop w:val="0"/>
              <w:marBottom w:val="0"/>
              <w:divBdr>
                <w:top w:val="none" w:sz="0" w:space="0" w:color="auto"/>
                <w:left w:val="none" w:sz="0" w:space="0" w:color="auto"/>
                <w:bottom w:val="none" w:sz="0" w:space="0" w:color="auto"/>
                <w:right w:val="none" w:sz="0" w:space="0" w:color="auto"/>
              </w:divBdr>
              <w:divsChild>
                <w:div w:id="7173215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558853905">
          <w:marLeft w:val="0"/>
          <w:marRight w:val="0"/>
          <w:marTop w:val="0"/>
          <w:marBottom w:val="0"/>
          <w:divBdr>
            <w:top w:val="none" w:sz="0" w:space="0" w:color="auto"/>
            <w:left w:val="none" w:sz="0" w:space="0" w:color="auto"/>
            <w:bottom w:val="none" w:sz="0" w:space="0" w:color="auto"/>
            <w:right w:val="none" w:sz="0" w:space="0" w:color="auto"/>
          </w:divBdr>
          <w:divsChild>
            <w:div w:id="781071541">
              <w:marLeft w:val="-120"/>
              <w:marRight w:val="-120"/>
              <w:marTop w:val="0"/>
              <w:marBottom w:val="75"/>
              <w:divBdr>
                <w:top w:val="none" w:sz="0" w:space="0" w:color="auto"/>
                <w:left w:val="none" w:sz="0" w:space="0" w:color="auto"/>
                <w:bottom w:val="none" w:sz="0" w:space="0" w:color="auto"/>
                <w:right w:val="none" w:sz="0" w:space="0" w:color="auto"/>
              </w:divBdr>
              <w:divsChild>
                <w:div w:id="1661420797">
                  <w:marLeft w:val="0"/>
                  <w:marRight w:val="0"/>
                  <w:marTop w:val="0"/>
                  <w:marBottom w:val="0"/>
                  <w:divBdr>
                    <w:top w:val="none" w:sz="0" w:space="0" w:color="auto"/>
                    <w:left w:val="none" w:sz="0" w:space="0" w:color="auto"/>
                    <w:bottom w:val="none" w:sz="0" w:space="0" w:color="auto"/>
                    <w:right w:val="none" w:sz="0" w:space="0" w:color="auto"/>
                  </w:divBdr>
                  <w:divsChild>
                    <w:div w:id="377166098">
                      <w:marLeft w:val="0"/>
                      <w:marRight w:val="0"/>
                      <w:marTop w:val="0"/>
                      <w:marBottom w:val="0"/>
                      <w:divBdr>
                        <w:top w:val="none" w:sz="0" w:space="0" w:color="auto"/>
                        <w:left w:val="none" w:sz="0" w:space="0" w:color="auto"/>
                        <w:bottom w:val="none" w:sz="0" w:space="0" w:color="auto"/>
                        <w:right w:val="none" w:sz="0" w:space="0" w:color="auto"/>
                      </w:divBdr>
                      <w:divsChild>
                        <w:div w:id="34132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570043">
                  <w:marLeft w:val="0"/>
                  <w:marRight w:val="0"/>
                  <w:marTop w:val="0"/>
                  <w:marBottom w:val="0"/>
                  <w:divBdr>
                    <w:top w:val="none" w:sz="0" w:space="0" w:color="auto"/>
                    <w:left w:val="none" w:sz="0" w:space="0" w:color="auto"/>
                    <w:bottom w:val="none" w:sz="0" w:space="0" w:color="auto"/>
                    <w:right w:val="none" w:sz="0" w:space="0" w:color="auto"/>
                  </w:divBdr>
                  <w:divsChild>
                    <w:div w:id="971834299">
                      <w:marLeft w:val="0"/>
                      <w:marRight w:val="0"/>
                      <w:marTop w:val="0"/>
                      <w:marBottom w:val="0"/>
                      <w:divBdr>
                        <w:top w:val="none" w:sz="0" w:space="0" w:color="auto"/>
                        <w:left w:val="none" w:sz="0" w:space="0" w:color="auto"/>
                        <w:bottom w:val="none" w:sz="0" w:space="0" w:color="auto"/>
                        <w:right w:val="none" w:sz="0" w:space="0" w:color="auto"/>
                      </w:divBdr>
                      <w:divsChild>
                        <w:div w:id="225455092">
                          <w:marLeft w:val="0"/>
                          <w:marRight w:val="0"/>
                          <w:marTop w:val="0"/>
                          <w:marBottom w:val="0"/>
                          <w:divBdr>
                            <w:top w:val="none" w:sz="0" w:space="0" w:color="auto"/>
                            <w:left w:val="none" w:sz="0" w:space="0" w:color="auto"/>
                            <w:bottom w:val="none" w:sz="0" w:space="0" w:color="auto"/>
                            <w:right w:val="none" w:sz="0" w:space="0" w:color="auto"/>
                          </w:divBdr>
                          <w:divsChild>
                            <w:div w:id="100324017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62318297">
              <w:marLeft w:val="-120"/>
              <w:marRight w:val="-120"/>
              <w:marTop w:val="0"/>
              <w:marBottom w:val="75"/>
              <w:divBdr>
                <w:top w:val="none" w:sz="0" w:space="0" w:color="auto"/>
                <w:left w:val="none" w:sz="0" w:space="0" w:color="auto"/>
                <w:bottom w:val="none" w:sz="0" w:space="0" w:color="auto"/>
                <w:right w:val="none" w:sz="0" w:space="0" w:color="auto"/>
              </w:divBdr>
              <w:divsChild>
                <w:div w:id="1067147648">
                  <w:marLeft w:val="0"/>
                  <w:marRight w:val="0"/>
                  <w:marTop w:val="0"/>
                  <w:marBottom w:val="0"/>
                  <w:divBdr>
                    <w:top w:val="none" w:sz="0" w:space="0" w:color="auto"/>
                    <w:left w:val="none" w:sz="0" w:space="0" w:color="auto"/>
                    <w:bottom w:val="none" w:sz="0" w:space="0" w:color="auto"/>
                    <w:right w:val="none" w:sz="0" w:space="0" w:color="auto"/>
                  </w:divBdr>
                  <w:divsChild>
                    <w:div w:id="792594901">
                      <w:marLeft w:val="0"/>
                      <w:marRight w:val="0"/>
                      <w:marTop w:val="0"/>
                      <w:marBottom w:val="0"/>
                      <w:divBdr>
                        <w:top w:val="none" w:sz="0" w:space="0" w:color="auto"/>
                        <w:left w:val="none" w:sz="0" w:space="0" w:color="auto"/>
                        <w:bottom w:val="none" w:sz="0" w:space="0" w:color="auto"/>
                        <w:right w:val="none" w:sz="0" w:space="0" w:color="auto"/>
                      </w:divBdr>
                      <w:divsChild>
                        <w:div w:id="38746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13792">
                  <w:marLeft w:val="0"/>
                  <w:marRight w:val="0"/>
                  <w:marTop w:val="0"/>
                  <w:marBottom w:val="0"/>
                  <w:divBdr>
                    <w:top w:val="none" w:sz="0" w:space="0" w:color="auto"/>
                    <w:left w:val="none" w:sz="0" w:space="0" w:color="auto"/>
                    <w:bottom w:val="none" w:sz="0" w:space="0" w:color="auto"/>
                    <w:right w:val="none" w:sz="0" w:space="0" w:color="auto"/>
                  </w:divBdr>
                  <w:divsChild>
                    <w:div w:id="726295128">
                      <w:marLeft w:val="0"/>
                      <w:marRight w:val="0"/>
                      <w:marTop w:val="0"/>
                      <w:marBottom w:val="0"/>
                      <w:divBdr>
                        <w:top w:val="none" w:sz="0" w:space="0" w:color="auto"/>
                        <w:left w:val="none" w:sz="0" w:space="0" w:color="auto"/>
                        <w:bottom w:val="none" w:sz="0" w:space="0" w:color="auto"/>
                        <w:right w:val="none" w:sz="0" w:space="0" w:color="auto"/>
                      </w:divBdr>
                      <w:divsChild>
                        <w:div w:id="343627173">
                          <w:marLeft w:val="0"/>
                          <w:marRight w:val="0"/>
                          <w:marTop w:val="0"/>
                          <w:marBottom w:val="0"/>
                          <w:divBdr>
                            <w:top w:val="none" w:sz="0" w:space="0" w:color="auto"/>
                            <w:left w:val="none" w:sz="0" w:space="0" w:color="auto"/>
                            <w:bottom w:val="none" w:sz="0" w:space="0" w:color="auto"/>
                            <w:right w:val="none" w:sz="0" w:space="0" w:color="auto"/>
                          </w:divBdr>
                          <w:divsChild>
                            <w:div w:id="1319560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866483884">
                      <w:marLeft w:val="0"/>
                      <w:marRight w:val="0"/>
                      <w:marTop w:val="0"/>
                      <w:marBottom w:val="0"/>
                      <w:divBdr>
                        <w:top w:val="none" w:sz="0" w:space="0" w:color="auto"/>
                        <w:left w:val="none" w:sz="0" w:space="0" w:color="auto"/>
                        <w:bottom w:val="none" w:sz="0" w:space="0" w:color="auto"/>
                        <w:right w:val="none" w:sz="0" w:space="0" w:color="auto"/>
                      </w:divBdr>
                      <w:divsChild>
                        <w:div w:id="1365137267">
                          <w:marLeft w:val="0"/>
                          <w:marRight w:val="0"/>
                          <w:marTop w:val="0"/>
                          <w:marBottom w:val="0"/>
                          <w:divBdr>
                            <w:top w:val="none" w:sz="0" w:space="0" w:color="auto"/>
                            <w:left w:val="none" w:sz="0" w:space="0" w:color="auto"/>
                            <w:bottom w:val="none" w:sz="0" w:space="0" w:color="auto"/>
                            <w:right w:val="none" w:sz="0" w:space="0" w:color="auto"/>
                          </w:divBdr>
                          <w:divsChild>
                            <w:div w:id="18116777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1079719359">
          <w:marLeft w:val="0"/>
          <w:marRight w:val="0"/>
          <w:marTop w:val="0"/>
          <w:marBottom w:val="0"/>
          <w:divBdr>
            <w:top w:val="none" w:sz="0" w:space="0" w:color="auto"/>
            <w:left w:val="none" w:sz="0" w:space="0" w:color="auto"/>
            <w:bottom w:val="none" w:sz="0" w:space="0" w:color="auto"/>
            <w:right w:val="none" w:sz="0" w:space="0" w:color="auto"/>
          </w:divBdr>
          <w:divsChild>
            <w:div w:id="1483616998">
              <w:marLeft w:val="-120"/>
              <w:marRight w:val="-120"/>
              <w:marTop w:val="0"/>
              <w:marBottom w:val="75"/>
              <w:divBdr>
                <w:top w:val="none" w:sz="0" w:space="0" w:color="auto"/>
                <w:left w:val="none" w:sz="0" w:space="0" w:color="auto"/>
                <w:bottom w:val="none" w:sz="0" w:space="0" w:color="auto"/>
                <w:right w:val="none" w:sz="0" w:space="0" w:color="auto"/>
              </w:divBdr>
              <w:divsChild>
                <w:div w:id="1338341250">
                  <w:marLeft w:val="0"/>
                  <w:marRight w:val="0"/>
                  <w:marTop w:val="0"/>
                  <w:marBottom w:val="0"/>
                  <w:divBdr>
                    <w:top w:val="none" w:sz="0" w:space="0" w:color="auto"/>
                    <w:left w:val="none" w:sz="0" w:space="0" w:color="auto"/>
                    <w:bottom w:val="none" w:sz="0" w:space="0" w:color="auto"/>
                    <w:right w:val="none" w:sz="0" w:space="0" w:color="auto"/>
                  </w:divBdr>
                  <w:divsChild>
                    <w:div w:id="1158762447">
                      <w:marLeft w:val="0"/>
                      <w:marRight w:val="0"/>
                      <w:marTop w:val="0"/>
                      <w:marBottom w:val="0"/>
                      <w:divBdr>
                        <w:top w:val="none" w:sz="0" w:space="0" w:color="auto"/>
                        <w:left w:val="none" w:sz="0" w:space="0" w:color="auto"/>
                        <w:bottom w:val="none" w:sz="0" w:space="0" w:color="auto"/>
                        <w:right w:val="none" w:sz="0" w:space="0" w:color="auto"/>
                      </w:divBdr>
                      <w:divsChild>
                        <w:div w:id="774061946">
                          <w:marLeft w:val="0"/>
                          <w:marRight w:val="0"/>
                          <w:marTop w:val="0"/>
                          <w:marBottom w:val="0"/>
                          <w:divBdr>
                            <w:top w:val="none" w:sz="0" w:space="0" w:color="auto"/>
                            <w:left w:val="none" w:sz="0" w:space="0" w:color="auto"/>
                            <w:bottom w:val="none" w:sz="0" w:space="0" w:color="auto"/>
                            <w:right w:val="none" w:sz="0" w:space="0" w:color="auto"/>
                          </w:divBdr>
                          <w:divsChild>
                            <w:div w:id="163683646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561987398">
                  <w:marLeft w:val="0"/>
                  <w:marRight w:val="0"/>
                  <w:marTop w:val="0"/>
                  <w:marBottom w:val="0"/>
                  <w:divBdr>
                    <w:top w:val="none" w:sz="0" w:space="0" w:color="auto"/>
                    <w:left w:val="none" w:sz="0" w:space="0" w:color="auto"/>
                    <w:bottom w:val="none" w:sz="0" w:space="0" w:color="auto"/>
                    <w:right w:val="none" w:sz="0" w:space="0" w:color="auto"/>
                  </w:divBdr>
                  <w:divsChild>
                    <w:div w:id="1675644134">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237907143">
                  <w:marLeft w:val="0"/>
                  <w:marRight w:val="0"/>
                  <w:marTop w:val="0"/>
                  <w:marBottom w:val="0"/>
                  <w:divBdr>
                    <w:top w:val="none" w:sz="0" w:space="0" w:color="auto"/>
                    <w:left w:val="none" w:sz="0" w:space="0" w:color="auto"/>
                    <w:bottom w:val="none" w:sz="0" w:space="0" w:color="auto"/>
                    <w:right w:val="none" w:sz="0" w:space="0" w:color="auto"/>
                  </w:divBdr>
                  <w:divsChild>
                    <w:div w:id="1929733598">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2001424118">
                  <w:marLeft w:val="0"/>
                  <w:marRight w:val="0"/>
                  <w:marTop w:val="0"/>
                  <w:marBottom w:val="0"/>
                  <w:divBdr>
                    <w:top w:val="none" w:sz="0" w:space="0" w:color="auto"/>
                    <w:left w:val="none" w:sz="0" w:space="0" w:color="auto"/>
                    <w:bottom w:val="none" w:sz="0" w:space="0" w:color="auto"/>
                    <w:right w:val="none" w:sz="0" w:space="0" w:color="auto"/>
                  </w:divBdr>
                  <w:divsChild>
                    <w:div w:id="1988898942">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sChild>
            </w:div>
            <w:div w:id="1302809791">
              <w:marLeft w:val="-120"/>
              <w:marRight w:val="-120"/>
              <w:marTop w:val="0"/>
              <w:marBottom w:val="75"/>
              <w:divBdr>
                <w:top w:val="none" w:sz="0" w:space="0" w:color="auto"/>
                <w:left w:val="none" w:sz="0" w:space="0" w:color="auto"/>
                <w:bottom w:val="none" w:sz="0" w:space="0" w:color="auto"/>
                <w:right w:val="none" w:sz="0" w:space="0" w:color="auto"/>
              </w:divBdr>
              <w:divsChild>
                <w:div w:id="154299409">
                  <w:marLeft w:val="0"/>
                  <w:marRight w:val="0"/>
                  <w:marTop w:val="0"/>
                  <w:marBottom w:val="0"/>
                  <w:divBdr>
                    <w:top w:val="none" w:sz="0" w:space="0" w:color="auto"/>
                    <w:left w:val="none" w:sz="0" w:space="0" w:color="auto"/>
                    <w:bottom w:val="none" w:sz="0" w:space="0" w:color="auto"/>
                    <w:right w:val="none" w:sz="0" w:space="0" w:color="auto"/>
                  </w:divBdr>
                  <w:divsChild>
                    <w:div w:id="1649094519">
                      <w:marLeft w:val="0"/>
                      <w:marRight w:val="0"/>
                      <w:marTop w:val="0"/>
                      <w:marBottom w:val="0"/>
                      <w:divBdr>
                        <w:top w:val="none" w:sz="0" w:space="0" w:color="auto"/>
                        <w:left w:val="none" w:sz="0" w:space="0" w:color="auto"/>
                        <w:bottom w:val="none" w:sz="0" w:space="0" w:color="auto"/>
                        <w:right w:val="none" w:sz="0" w:space="0" w:color="auto"/>
                      </w:divBdr>
                      <w:divsChild>
                        <w:div w:id="1363894688">
                          <w:marLeft w:val="0"/>
                          <w:marRight w:val="0"/>
                          <w:marTop w:val="0"/>
                          <w:marBottom w:val="0"/>
                          <w:divBdr>
                            <w:top w:val="none" w:sz="0" w:space="0" w:color="auto"/>
                            <w:left w:val="none" w:sz="0" w:space="0" w:color="auto"/>
                            <w:bottom w:val="none" w:sz="0" w:space="0" w:color="auto"/>
                            <w:right w:val="none" w:sz="0" w:space="0" w:color="auto"/>
                          </w:divBdr>
                          <w:divsChild>
                            <w:div w:id="87025993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60384060">
                  <w:marLeft w:val="0"/>
                  <w:marRight w:val="0"/>
                  <w:marTop w:val="0"/>
                  <w:marBottom w:val="0"/>
                  <w:divBdr>
                    <w:top w:val="none" w:sz="0" w:space="0" w:color="auto"/>
                    <w:left w:val="none" w:sz="0" w:space="0" w:color="auto"/>
                    <w:bottom w:val="none" w:sz="0" w:space="0" w:color="auto"/>
                    <w:right w:val="none" w:sz="0" w:space="0" w:color="auto"/>
                  </w:divBdr>
                  <w:divsChild>
                    <w:div w:id="1878816267">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778254148">
                  <w:marLeft w:val="0"/>
                  <w:marRight w:val="0"/>
                  <w:marTop w:val="0"/>
                  <w:marBottom w:val="0"/>
                  <w:divBdr>
                    <w:top w:val="none" w:sz="0" w:space="0" w:color="auto"/>
                    <w:left w:val="none" w:sz="0" w:space="0" w:color="auto"/>
                    <w:bottom w:val="none" w:sz="0" w:space="0" w:color="auto"/>
                    <w:right w:val="none" w:sz="0" w:space="0" w:color="auto"/>
                  </w:divBdr>
                  <w:divsChild>
                    <w:div w:id="953749266">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1349332350">
                  <w:marLeft w:val="0"/>
                  <w:marRight w:val="0"/>
                  <w:marTop w:val="0"/>
                  <w:marBottom w:val="0"/>
                  <w:divBdr>
                    <w:top w:val="none" w:sz="0" w:space="0" w:color="auto"/>
                    <w:left w:val="none" w:sz="0" w:space="0" w:color="auto"/>
                    <w:bottom w:val="none" w:sz="0" w:space="0" w:color="auto"/>
                    <w:right w:val="none" w:sz="0" w:space="0" w:color="auto"/>
                  </w:divBdr>
                  <w:divsChild>
                    <w:div w:id="1280263739">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sChild>
            </w:div>
            <w:div w:id="1990133809">
              <w:marLeft w:val="-120"/>
              <w:marRight w:val="-120"/>
              <w:marTop w:val="0"/>
              <w:marBottom w:val="75"/>
              <w:divBdr>
                <w:top w:val="none" w:sz="0" w:space="0" w:color="auto"/>
                <w:left w:val="none" w:sz="0" w:space="0" w:color="auto"/>
                <w:bottom w:val="none" w:sz="0" w:space="0" w:color="auto"/>
                <w:right w:val="none" w:sz="0" w:space="0" w:color="auto"/>
              </w:divBdr>
              <w:divsChild>
                <w:div w:id="452096416">
                  <w:marLeft w:val="0"/>
                  <w:marRight w:val="0"/>
                  <w:marTop w:val="0"/>
                  <w:marBottom w:val="0"/>
                  <w:divBdr>
                    <w:top w:val="none" w:sz="0" w:space="0" w:color="auto"/>
                    <w:left w:val="none" w:sz="0" w:space="0" w:color="auto"/>
                    <w:bottom w:val="none" w:sz="0" w:space="0" w:color="auto"/>
                    <w:right w:val="none" w:sz="0" w:space="0" w:color="auto"/>
                  </w:divBdr>
                  <w:divsChild>
                    <w:div w:id="51389203">
                      <w:marLeft w:val="0"/>
                      <w:marRight w:val="0"/>
                      <w:marTop w:val="0"/>
                      <w:marBottom w:val="0"/>
                      <w:divBdr>
                        <w:top w:val="none" w:sz="0" w:space="0" w:color="auto"/>
                        <w:left w:val="none" w:sz="0" w:space="0" w:color="auto"/>
                        <w:bottom w:val="none" w:sz="0" w:space="0" w:color="auto"/>
                        <w:right w:val="none" w:sz="0" w:space="0" w:color="auto"/>
                      </w:divBdr>
                      <w:divsChild>
                        <w:div w:id="1832408013">
                          <w:marLeft w:val="0"/>
                          <w:marRight w:val="0"/>
                          <w:marTop w:val="0"/>
                          <w:marBottom w:val="0"/>
                          <w:divBdr>
                            <w:top w:val="none" w:sz="0" w:space="0" w:color="auto"/>
                            <w:left w:val="none" w:sz="0" w:space="0" w:color="auto"/>
                            <w:bottom w:val="none" w:sz="0" w:space="0" w:color="auto"/>
                            <w:right w:val="none" w:sz="0" w:space="0" w:color="auto"/>
                          </w:divBdr>
                          <w:divsChild>
                            <w:div w:id="17843034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562518710">
                  <w:marLeft w:val="0"/>
                  <w:marRight w:val="0"/>
                  <w:marTop w:val="0"/>
                  <w:marBottom w:val="0"/>
                  <w:divBdr>
                    <w:top w:val="none" w:sz="0" w:space="0" w:color="auto"/>
                    <w:left w:val="none" w:sz="0" w:space="0" w:color="auto"/>
                    <w:bottom w:val="none" w:sz="0" w:space="0" w:color="auto"/>
                    <w:right w:val="none" w:sz="0" w:space="0" w:color="auto"/>
                  </w:divBdr>
                  <w:divsChild>
                    <w:div w:id="967277939">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1740404480">
                  <w:marLeft w:val="0"/>
                  <w:marRight w:val="0"/>
                  <w:marTop w:val="0"/>
                  <w:marBottom w:val="0"/>
                  <w:divBdr>
                    <w:top w:val="none" w:sz="0" w:space="0" w:color="auto"/>
                    <w:left w:val="none" w:sz="0" w:space="0" w:color="auto"/>
                    <w:bottom w:val="none" w:sz="0" w:space="0" w:color="auto"/>
                    <w:right w:val="none" w:sz="0" w:space="0" w:color="auto"/>
                  </w:divBdr>
                  <w:divsChild>
                    <w:div w:id="1970895256">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509220979">
                  <w:marLeft w:val="0"/>
                  <w:marRight w:val="0"/>
                  <w:marTop w:val="0"/>
                  <w:marBottom w:val="0"/>
                  <w:divBdr>
                    <w:top w:val="none" w:sz="0" w:space="0" w:color="auto"/>
                    <w:left w:val="none" w:sz="0" w:space="0" w:color="auto"/>
                    <w:bottom w:val="none" w:sz="0" w:space="0" w:color="auto"/>
                    <w:right w:val="none" w:sz="0" w:space="0" w:color="auto"/>
                  </w:divBdr>
                  <w:divsChild>
                    <w:div w:id="1575045026">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sChild>
            </w:div>
          </w:divsChild>
        </w:div>
        <w:div w:id="249897397">
          <w:marLeft w:val="0"/>
          <w:marRight w:val="0"/>
          <w:marTop w:val="0"/>
          <w:marBottom w:val="0"/>
          <w:divBdr>
            <w:top w:val="none" w:sz="0" w:space="0" w:color="auto"/>
            <w:left w:val="none" w:sz="0" w:space="0" w:color="auto"/>
            <w:bottom w:val="none" w:sz="0" w:space="0" w:color="auto"/>
            <w:right w:val="none" w:sz="0" w:space="0" w:color="auto"/>
          </w:divBdr>
          <w:divsChild>
            <w:div w:id="1099057664">
              <w:marLeft w:val="0"/>
              <w:marRight w:val="0"/>
              <w:marTop w:val="0"/>
              <w:marBottom w:val="0"/>
              <w:divBdr>
                <w:top w:val="none" w:sz="0" w:space="0" w:color="auto"/>
                <w:left w:val="none" w:sz="0" w:space="0" w:color="auto"/>
                <w:bottom w:val="none" w:sz="0" w:space="0" w:color="auto"/>
                <w:right w:val="none" w:sz="0" w:space="0" w:color="auto"/>
              </w:divBdr>
              <w:divsChild>
                <w:div w:id="177224285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99885465">
          <w:marLeft w:val="0"/>
          <w:marRight w:val="0"/>
          <w:marTop w:val="0"/>
          <w:marBottom w:val="0"/>
          <w:divBdr>
            <w:top w:val="none" w:sz="0" w:space="0" w:color="auto"/>
            <w:left w:val="none" w:sz="0" w:space="0" w:color="auto"/>
            <w:bottom w:val="none" w:sz="0" w:space="0" w:color="auto"/>
            <w:right w:val="none" w:sz="0" w:space="0" w:color="auto"/>
          </w:divBdr>
          <w:divsChild>
            <w:div w:id="694422472">
              <w:marLeft w:val="0"/>
              <w:marRight w:val="0"/>
              <w:marTop w:val="0"/>
              <w:marBottom w:val="0"/>
              <w:divBdr>
                <w:top w:val="none" w:sz="0" w:space="0" w:color="auto"/>
                <w:left w:val="none" w:sz="0" w:space="0" w:color="auto"/>
                <w:bottom w:val="none" w:sz="0" w:space="0" w:color="auto"/>
                <w:right w:val="none" w:sz="0" w:space="0" w:color="auto"/>
              </w:divBdr>
              <w:divsChild>
                <w:div w:id="100093644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901288923">
          <w:marLeft w:val="0"/>
          <w:marRight w:val="0"/>
          <w:marTop w:val="0"/>
          <w:marBottom w:val="0"/>
          <w:divBdr>
            <w:top w:val="none" w:sz="0" w:space="0" w:color="auto"/>
            <w:left w:val="none" w:sz="0" w:space="0" w:color="auto"/>
            <w:bottom w:val="none" w:sz="0" w:space="0" w:color="auto"/>
            <w:right w:val="none" w:sz="0" w:space="0" w:color="auto"/>
          </w:divBdr>
          <w:divsChild>
            <w:div w:id="771247045">
              <w:marLeft w:val="0"/>
              <w:marRight w:val="0"/>
              <w:marTop w:val="0"/>
              <w:marBottom w:val="0"/>
              <w:divBdr>
                <w:top w:val="none" w:sz="0" w:space="0" w:color="auto"/>
                <w:left w:val="none" w:sz="0" w:space="0" w:color="auto"/>
                <w:bottom w:val="none" w:sz="0" w:space="0" w:color="auto"/>
                <w:right w:val="none" w:sz="0" w:space="0" w:color="auto"/>
              </w:divBdr>
              <w:divsChild>
                <w:div w:id="213066495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542250572">
          <w:marLeft w:val="0"/>
          <w:marRight w:val="0"/>
          <w:marTop w:val="0"/>
          <w:marBottom w:val="0"/>
          <w:divBdr>
            <w:top w:val="none" w:sz="0" w:space="0" w:color="auto"/>
            <w:left w:val="none" w:sz="0" w:space="0" w:color="auto"/>
            <w:bottom w:val="none" w:sz="0" w:space="0" w:color="auto"/>
            <w:right w:val="none" w:sz="0" w:space="0" w:color="auto"/>
          </w:divBdr>
          <w:divsChild>
            <w:div w:id="1151366128">
              <w:marLeft w:val="-120"/>
              <w:marRight w:val="-120"/>
              <w:marTop w:val="0"/>
              <w:marBottom w:val="75"/>
              <w:divBdr>
                <w:top w:val="none" w:sz="0" w:space="0" w:color="auto"/>
                <w:left w:val="none" w:sz="0" w:space="0" w:color="auto"/>
                <w:bottom w:val="none" w:sz="0" w:space="0" w:color="auto"/>
                <w:right w:val="none" w:sz="0" w:space="0" w:color="auto"/>
              </w:divBdr>
              <w:divsChild>
                <w:div w:id="1087505334">
                  <w:marLeft w:val="0"/>
                  <w:marRight w:val="0"/>
                  <w:marTop w:val="0"/>
                  <w:marBottom w:val="0"/>
                  <w:divBdr>
                    <w:top w:val="none" w:sz="0" w:space="0" w:color="auto"/>
                    <w:left w:val="none" w:sz="0" w:space="0" w:color="auto"/>
                    <w:bottom w:val="none" w:sz="0" w:space="0" w:color="auto"/>
                    <w:right w:val="none" w:sz="0" w:space="0" w:color="auto"/>
                  </w:divBdr>
                </w:div>
                <w:div w:id="1584946928">
                  <w:marLeft w:val="0"/>
                  <w:marRight w:val="0"/>
                  <w:marTop w:val="0"/>
                  <w:marBottom w:val="0"/>
                  <w:divBdr>
                    <w:top w:val="none" w:sz="0" w:space="0" w:color="auto"/>
                    <w:left w:val="none" w:sz="0" w:space="0" w:color="auto"/>
                    <w:bottom w:val="none" w:sz="0" w:space="0" w:color="auto"/>
                    <w:right w:val="none" w:sz="0" w:space="0" w:color="auto"/>
                  </w:divBdr>
                </w:div>
                <w:div w:id="1357385861">
                  <w:marLeft w:val="0"/>
                  <w:marRight w:val="0"/>
                  <w:marTop w:val="0"/>
                  <w:marBottom w:val="0"/>
                  <w:divBdr>
                    <w:top w:val="none" w:sz="0" w:space="0" w:color="auto"/>
                    <w:left w:val="none" w:sz="0" w:space="0" w:color="auto"/>
                    <w:bottom w:val="none" w:sz="0" w:space="0" w:color="auto"/>
                    <w:right w:val="none" w:sz="0" w:space="0" w:color="auto"/>
                  </w:divBdr>
                </w:div>
              </w:divsChild>
            </w:div>
            <w:div w:id="1281182231">
              <w:marLeft w:val="-120"/>
              <w:marRight w:val="-120"/>
              <w:marTop w:val="0"/>
              <w:marBottom w:val="75"/>
              <w:divBdr>
                <w:top w:val="none" w:sz="0" w:space="0" w:color="auto"/>
                <w:left w:val="none" w:sz="0" w:space="0" w:color="auto"/>
                <w:bottom w:val="none" w:sz="0" w:space="0" w:color="auto"/>
                <w:right w:val="none" w:sz="0" w:space="0" w:color="auto"/>
              </w:divBdr>
              <w:divsChild>
                <w:div w:id="1540824292">
                  <w:marLeft w:val="0"/>
                  <w:marRight w:val="0"/>
                  <w:marTop w:val="0"/>
                  <w:marBottom w:val="0"/>
                  <w:divBdr>
                    <w:top w:val="none" w:sz="0" w:space="0" w:color="auto"/>
                    <w:left w:val="none" w:sz="0" w:space="0" w:color="auto"/>
                    <w:bottom w:val="none" w:sz="0" w:space="0" w:color="auto"/>
                    <w:right w:val="none" w:sz="0" w:space="0" w:color="auto"/>
                  </w:divBdr>
                  <w:divsChild>
                    <w:div w:id="542984546">
                      <w:marLeft w:val="0"/>
                      <w:marRight w:val="0"/>
                      <w:marTop w:val="0"/>
                      <w:marBottom w:val="0"/>
                      <w:divBdr>
                        <w:top w:val="none" w:sz="0" w:space="0" w:color="auto"/>
                        <w:left w:val="none" w:sz="0" w:space="0" w:color="auto"/>
                        <w:bottom w:val="none" w:sz="0" w:space="0" w:color="auto"/>
                        <w:right w:val="none" w:sz="0" w:space="0" w:color="auto"/>
                      </w:divBdr>
                      <w:divsChild>
                        <w:div w:id="493645282">
                          <w:marLeft w:val="0"/>
                          <w:marRight w:val="0"/>
                          <w:marTop w:val="0"/>
                          <w:marBottom w:val="0"/>
                          <w:divBdr>
                            <w:top w:val="none" w:sz="0" w:space="0" w:color="auto"/>
                            <w:left w:val="none" w:sz="0" w:space="0" w:color="auto"/>
                            <w:bottom w:val="none" w:sz="0" w:space="0" w:color="auto"/>
                            <w:right w:val="none" w:sz="0" w:space="0" w:color="auto"/>
                          </w:divBdr>
                          <w:divsChild>
                            <w:div w:id="180219189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047876241">
                  <w:marLeft w:val="0"/>
                  <w:marRight w:val="0"/>
                  <w:marTop w:val="0"/>
                  <w:marBottom w:val="0"/>
                  <w:divBdr>
                    <w:top w:val="none" w:sz="0" w:space="0" w:color="auto"/>
                    <w:left w:val="none" w:sz="0" w:space="0" w:color="auto"/>
                    <w:bottom w:val="none" w:sz="0" w:space="0" w:color="auto"/>
                    <w:right w:val="none" w:sz="0" w:space="0" w:color="auto"/>
                  </w:divBdr>
                  <w:divsChild>
                    <w:div w:id="1482960120">
                      <w:marLeft w:val="0"/>
                      <w:marRight w:val="0"/>
                      <w:marTop w:val="0"/>
                      <w:marBottom w:val="0"/>
                      <w:divBdr>
                        <w:top w:val="none" w:sz="0" w:space="0" w:color="auto"/>
                        <w:left w:val="none" w:sz="0" w:space="0" w:color="auto"/>
                        <w:bottom w:val="none" w:sz="0" w:space="0" w:color="auto"/>
                        <w:right w:val="none" w:sz="0" w:space="0" w:color="auto"/>
                      </w:divBdr>
                      <w:divsChild>
                        <w:div w:id="1434666702">
                          <w:marLeft w:val="0"/>
                          <w:marRight w:val="0"/>
                          <w:marTop w:val="0"/>
                          <w:marBottom w:val="0"/>
                          <w:divBdr>
                            <w:top w:val="none" w:sz="0" w:space="0" w:color="auto"/>
                            <w:left w:val="none" w:sz="0" w:space="0" w:color="auto"/>
                            <w:bottom w:val="none" w:sz="0" w:space="0" w:color="auto"/>
                            <w:right w:val="none" w:sz="0" w:space="0" w:color="auto"/>
                          </w:divBdr>
                          <w:divsChild>
                            <w:div w:id="142141347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476066581">
                  <w:marLeft w:val="0"/>
                  <w:marRight w:val="0"/>
                  <w:marTop w:val="0"/>
                  <w:marBottom w:val="0"/>
                  <w:divBdr>
                    <w:top w:val="none" w:sz="0" w:space="0" w:color="auto"/>
                    <w:left w:val="none" w:sz="0" w:space="0" w:color="auto"/>
                    <w:bottom w:val="none" w:sz="0" w:space="0" w:color="auto"/>
                    <w:right w:val="none" w:sz="0" w:space="0" w:color="auto"/>
                  </w:divBdr>
                  <w:divsChild>
                    <w:div w:id="1276445567">
                      <w:marLeft w:val="0"/>
                      <w:marRight w:val="0"/>
                      <w:marTop w:val="0"/>
                      <w:marBottom w:val="0"/>
                      <w:divBdr>
                        <w:top w:val="none" w:sz="0" w:space="0" w:color="auto"/>
                        <w:left w:val="none" w:sz="0" w:space="0" w:color="auto"/>
                        <w:bottom w:val="none" w:sz="0" w:space="0" w:color="auto"/>
                        <w:right w:val="none" w:sz="0" w:space="0" w:color="auto"/>
                      </w:divBdr>
                      <w:divsChild>
                        <w:div w:id="125201100">
                          <w:marLeft w:val="0"/>
                          <w:marRight w:val="0"/>
                          <w:marTop w:val="0"/>
                          <w:marBottom w:val="0"/>
                          <w:divBdr>
                            <w:top w:val="none" w:sz="0" w:space="0" w:color="auto"/>
                            <w:left w:val="none" w:sz="0" w:space="0" w:color="auto"/>
                            <w:bottom w:val="none" w:sz="0" w:space="0" w:color="auto"/>
                            <w:right w:val="none" w:sz="0" w:space="0" w:color="auto"/>
                          </w:divBdr>
                          <w:divsChild>
                            <w:div w:id="93605905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428506226">
              <w:marLeft w:val="-120"/>
              <w:marRight w:val="-120"/>
              <w:marTop w:val="0"/>
              <w:marBottom w:val="75"/>
              <w:divBdr>
                <w:top w:val="none" w:sz="0" w:space="0" w:color="auto"/>
                <w:left w:val="none" w:sz="0" w:space="0" w:color="auto"/>
                <w:bottom w:val="none" w:sz="0" w:space="0" w:color="auto"/>
                <w:right w:val="none" w:sz="0" w:space="0" w:color="auto"/>
              </w:divBdr>
              <w:divsChild>
                <w:div w:id="671685903">
                  <w:marLeft w:val="0"/>
                  <w:marRight w:val="0"/>
                  <w:marTop w:val="0"/>
                  <w:marBottom w:val="0"/>
                  <w:divBdr>
                    <w:top w:val="none" w:sz="0" w:space="0" w:color="auto"/>
                    <w:left w:val="none" w:sz="0" w:space="0" w:color="auto"/>
                    <w:bottom w:val="none" w:sz="0" w:space="0" w:color="auto"/>
                    <w:right w:val="none" w:sz="0" w:space="0" w:color="auto"/>
                  </w:divBdr>
                  <w:divsChild>
                    <w:div w:id="215091962">
                      <w:marLeft w:val="0"/>
                      <w:marRight w:val="0"/>
                      <w:marTop w:val="0"/>
                      <w:marBottom w:val="0"/>
                      <w:divBdr>
                        <w:top w:val="none" w:sz="0" w:space="0" w:color="auto"/>
                        <w:left w:val="none" w:sz="0" w:space="0" w:color="auto"/>
                        <w:bottom w:val="none" w:sz="0" w:space="0" w:color="auto"/>
                        <w:right w:val="none" w:sz="0" w:space="0" w:color="auto"/>
                      </w:divBdr>
                      <w:divsChild>
                        <w:div w:id="35546373">
                          <w:marLeft w:val="0"/>
                          <w:marRight w:val="0"/>
                          <w:marTop w:val="0"/>
                          <w:marBottom w:val="0"/>
                          <w:divBdr>
                            <w:top w:val="none" w:sz="0" w:space="0" w:color="auto"/>
                            <w:left w:val="none" w:sz="0" w:space="0" w:color="auto"/>
                            <w:bottom w:val="none" w:sz="0" w:space="0" w:color="auto"/>
                            <w:right w:val="none" w:sz="0" w:space="0" w:color="auto"/>
                          </w:divBdr>
                          <w:divsChild>
                            <w:div w:id="47632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55826208">
                  <w:marLeft w:val="0"/>
                  <w:marRight w:val="0"/>
                  <w:marTop w:val="0"/>
                  <w:marBottom w:val="0"/>
                  <w:divBdr>
                    <w:top w:val="none" w:sz="0" w:space="0" w:color="auto"/>
                    <w:left w:val="none" w:sz="0" w:space="0" w:color="auto"/>
                    <w:bottom w:val="none" w:sz="0" w:space="0" w:color="auto"/>
                    <w:right w:val="none" w:sz="0" w:space="0" w:color="auto"/>
                  </w:divBdr>
                  <w:divsChild>
                    <w:div w:id="2133206368">
                      <w:marLeft w:val="0"/>
                      <w:marRight w:val="0"/>
                      <w:marTop w:val="0"/>
                      <w:marBottom w:val="0"/>
                      <w:divBdr>
                        <w:top w:val="none" w:sz="0" w:space="0" w:color="auto"/>
                        <w:left w:val="none" w:sz="0" w:space="0" w:color="auto"/>
                        <w:bottom w:val="none" w:sz="0" w:space="0" w:color="auto"/>
                        <w:right w:val="none" w:sz="0" w:space="0" w:color="auto"/>
                      </w:divBdr>
                      <w:divsChild>
                        <w:div w:id="232204547">
                          <w:marLeft w:val="0"/>
                          <w:marRight w:val="0"/>
                          <w:marTop w:val="0"/>
                          <w:marBottom w:val="0"/>
                          <w:divBdr>
                            <w:top w:val="none" w:sz="0" w:space="0" w:color="auto"/>
                            <w:left w:val="none" w:sz="0" w:space="0" w:color="auto"/>
                            <w:bottom w:val="none" w:sz="0" w:space="0" w:color="auto"/>
                            <w:right w:val="none" w:sz="0" w:space="0" w:color="auto"/>
                          </w:divBdr>
                          <w:divsChild>
                            <w:div w:id="176950349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625579979">
                  <w:marLeft w:val="0"/>
                  <w:marRight w:val="0"/>
                  <w:marTop w:val="0"/>
                  <w:marBottom w:val="0"/>
                  <w:divBdr>
                    <w:top w:val="none" w:sz="0" w:space="0" w:color="auto"/>
                    <w:left w:val="none" w:sz="0" w:space="0" w:color="auto"/>
                    <w:bottom w:val="none" w:sz="0" w:space="0" w:color="auto"/>
                    <w:right w:val="none" w:sz="0" w:space="0" w:color="auto"/>
                  </w:divBdr>
                  <w:divsChild>
                    <w:div w:id="1927302152">
                      <w:marLeft w:val="0"/>
                      <w:marRight w:val="0"/>
                      <w:marTop w:val="0"/>
                      <w:marBottom w:val="0"/>
                      <w:divBdr>
                        <w:top w:val="none" w:sz="0" w:space="0" w:color="auto"/>
                        <w:left w:val="none" w:sz="0" w:space="0" w:color="auto"/>
                        <w:bottom w:val="none" w:sz="0" w:space="0" w:color="auto"/>
                        <w:right w:val="none" w:sz="0" w:space="0" w:color="auto"/>
                      </w:divBdr>
                      <w:divsChild>
                        <w:div w:id="694036913">
                          <w:marLeft w:val="0"/>
                          <w:marRight w:val="0"/>
                          <w:marTop w:val="0"/>
                          <w:marBottom w:val="0"/>
                          <w:divBdr>
                            <w:top w:val="none" w:sz="0" w:space="0" w:color="auto"/>
                            <w:left w:val="none" w:sz="0" w:space="0" w:color="auto"/>
                            <w:bottom w:val="none" w:sz="0" w:space="0" w:color="auto"/>
                            <w:right w:val="none" w:sz="0" w:space="0" w:color="auto"/>
                          </w:divBdr>
                          <w:divsChild>
                            <w:div w:id="114636262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33846739">
              <w:marLeft w:val="-120"/>
              <w:marRight w:val="-120"/>
              <w:marTop w:val="0"/>
              <w:marBottom w:val="75"/>
              <w:divBdr>
                <w:top w:val="none" w:sz="0" w:space="0" w:color="auto"/>
                <w:left w:val="none" w:sz="0" w:space="0" w:color="auto"/>
                <w:bottom w:val="none" w:sz="0" w:space="0" w:color="auto"/>
                <w:right w:val="none" w:sz="0" w:space="0" w:color="auto"/>
              </w:divBdr>
              <w:divsChild>
                <w:div w:id="226260014">
                  <w:marLeft w:val="0"/>
                  <w:marRight w:val="0"/>
                  <w:marTop w:val="0"/>
                  <w:marBottom w:val="0"/>
                  <w:divBdr>
                    <w:top w:val="none" w:sz="0" w:space="0" w:color="auto"/>
                    <w:left w:val="none" w:sz="0" w:space="0" w:color="auto"/>
                    <w:bottom w:val="none" w:sz="0" w:space="0" w:color="auto"/>
                    <w:right w:val="none" w:sz="0" w:space="0" w:color="auto"/>
                  </w:divBdr>
                  <w:divsChild>
                    <w:div w:id="513229505">
                      <w:marLeft w:val="0"/>
                      <w:marRight w:val="0"/>
                      <w:marTop w:val="0"/>
                      <w:marBottom w:val="0"/>
                      <w:divBdr>
                        <w:top w:val="none" w:sz="0" w:space="0" w:color="auto"/>
                        <w:left w:val="none" w:sz="0" w:space="0" w:color="auto"/>
                        <w:bottom w:val="none" w:sz="0" w:space="0" w:color="auto"/>
                        <w:right w:val="none" w:sz="0" w:space="0" w:color="auto"/>
                      </w:divBdr>
                      <w:divsChild>
                        <w:div w:id="999890556">
                          <w:marLeft w:val="0"/>
                          <w:marRight w:val="0"/>
                          <w:marTop w:val="0"/>
                          <w:marBottom w:val="0"/>
                          <w:divBdr>
                            <w:top w:val="none" w:sz="0" w:space="0" w:color="auto"/>
                            <w:left w:val="none" w:sz="0" w:space="0" w:color="auto"/>
                            <w:bottom w:val="none" w:sz="0" w:space="0" w:color="auto"/>
                            <w:right w:val="none" w:sz="0" w:space="0" w:color="auto"/>
                          </w:divBdr>
                          <w:divsChild>
                            <w:div w:id="4373335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884050363">
                  <w:marLeft w:val="0"/>
                  <w:marRight w:val="0"/>
                  <w:marTop w:val="0"/>
                  <w:marBottom w:val="0"/>
                  <w:divBdr>
                    <w:top w:val="none" w:sz="0" w:space="0" w:color="auto"/>
                    <w:left w:val="none" w:sz="0" w:space="0" w:color="auto"/>
                    <w:bottom w:val="none" w:sz="0" w:space="0" w:color="auto"/>
                    <w:right w:val="none" w:sz="0" w:space="0" w:color="auto"/>
                  </w:divBdr>
                  <w:divsChild>
                    <w:div w:id="477646983">
                      <w:marLeft w:val="0"/>
                      <w:marRight w:val="0"/>
                      <w:marTop w:val="0"/>
                      <w:marBottom w:val="0"/>
                      <w:divBdr>
                        <w:top w:val="none" w:sz="0" w:space="0" w:color="auto"/>
                        <w:left w:val="none" w:sz="0" w:space="0" w:color="auto"/>
                        <w:bottom w:val="none" w:sz="0" w:space="0" w:color="auto"/>
                        <w:right w:val="none" w:sz="0" w:space="0" w:color="auto"/>
                      </w:divBdr>
                      <w:divsChild>
                        <w:div w:id="1256598308">
                          <w:marLeft w:val="0"/>
                          <w:marRight w:val="0"/>
                          <w:marTop w:val="0"/>
                          <w:marBottom w:val="0"/>
                          <w:divBdr>
                            <w:top w:val="none" w:sz="0" w:space="0" w:color="auto"/>
                            <w:left w:val="none" w:sz="0" w:space="0" w:color="auto"/>
                            <w:bottom w:val="none" w:sz="0" w:space="0" w:color="auto"/>
                            <w:right w:val="none" w:sz="0" w:space="0" w:color="auto"/>
                          </w:divBdr>
                          <w:divsChild>
                            <w:div w:id="97001535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drive.google.com/file/d/1xiKMI84yGCETRjx-cNfQRClCAe3Cu63X/view?usp=sharing" TargetMode="External" Id="rId13" /><Relationship Type="http://schemas.openxmlformats.org/officeDocument/2006/relationships/hyperlink" Target="https://www.berkeleycitycollege.edu/prm/educational-master-plan-2024-2028-2/" TargetMode="External" Id="rId18" /><Relationship Type="http://schemas.openxmlformats.org/officeDocument/2006/relationships/image" Target="media/image3.png" Id="rId26" /><Relationship Type="http://schemas.microsoft.com/office/2011/relationships/people" Target="people.xml" Id="rId39" /><Relationship Type="http://schemas.openxmlformats.org/officeDocument/2006/relationships/hyperlink" Target="https://docs.google.com/document/d/1DgVZLRmnKQj1jCNucuCNmTB0Wp1F3vLA/edit?usp=drive_link&amp;ouid=105861965924346219496&amp;rtpof=true&amp;sd=true" TargetMode="External" Id="rId21" /><Relationship Type="http://schemas.openxmlformats.org/officeDocument/2006/relationships/hyperlink" Target="https://app.powerbi.com/view?r=eyJrIjoiZmJlODJiODktZjM0OC00ZWIwLWIzNDMtN2Y1Yzc3ZGFhNGRhIiwidCI6ImVlYTE2YTE2LTQ4YWYtNDc3Yi05MTEzLTA1YjFjMDExMjNmZiIsImMiOjZ9" TargetMode="External" Id="rId34" /><Relationship Type="http://schemas.microsoft.com/office/2016/09/relationships/commentsIds" Target="commentsIds.xml" Id="rId42"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hyperlink" Target="https://drive.google.com/drive/folders/1NcFLqqL0DhYtaKQ6ntaejh1z7qtGao1F?usp=sharing" TargetMode="External" Id="rId16" /><Relationship Type="http://schemas.openxmlformats.org/officeDocument/2006/relationships/hyperlink" Target="https://www.cccco.edu/About-Us/Chancellors-Office/Divisions/College-Finance-and-Facilities-Planning/Student-Centered-Funding-Formula" TargetMode="External" Id="rId20" /><Relationship Type="http://schemas.openxmlformats.org/officeDocument/2006/relationships/hyperlink" Target="https://app.powerbi.com/view?r=eyJrIjoiNjk3NDJjOTItNzI5MS00MDhjLWJhN2EtZjcxNzU4OTBiZDBjIiwidCI6ImVlYTE2YTE2LTQ4YWYtNDc3Yi05MTEzLTA1YjFjMDExMjNmZiIsImMiOjZ9&amp;pageName=ReportSection86d6f65e2fb41a73da4d" TargetMode="External" Id="rId29" /><Relationship Type="http://schemas.openxmlformats.org/officeDocument/2006/relationships/theme" Target="theme/theme1.xml" Id="rId41" /><Relationship Type="http://schemas.microsoft.com/office/2019/05/relationships/documenttasks" Target="tasks.xml" Id="Rc75e238297cb42d4"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www.cccco.edu/-/media/CCCCO-Website/Files/Communications/101920-ccc-vision-onepager-accessible-final.pdf" TargetMode="External" Id="rId11" /><Relationship Type="http://schemas.openxmlformats.org/officeDocument/2006/relationships/hyperlink" Target="mailto:psayavong@peralta.edu?subject=Program%20Review%20Data%20Dashboard%20Assistance" TargetMode="External" Id="rId24" /><Relationship Type="http://schemas.openxmlformats.org/officeDocument/2006/relationships/image" Target="media/image5.png" Id="rId32" /><Relationship Type="http://schemas.openxmlformats.org/officeDocument/2006/relationships/footer" Target="footer1.xml" Id="rId37" /><Relationship Type="http://schemas.openxmlformats.org/officeDocument/2006/relationships/glossaryDocument" Target="glossary/document.xml" Id="rId40" /><Relationship Type="http://schemas.openxmlformats.org/officeDocument/2006/relationships/styles" Target="styles.xml" Id="rId5" /><Relationship Type="http://schemas.openxmlformats.org/officeDocument/2006/relationships/hyperlink" Target="https://drive.google.com/drive/folders/1cJTL936yJGJVKo5P4OGOf2qzsMu3gEqM?usp=share_link" TargetMode="External" Id="rId15" /><Relationship Type="http://schemas.openxmlformats.org/officeDocument/2006/relationships/image" Target="media/image2.png" Id="rId23" /><Relationship Type="http://schemas.openxmlformats.org/officeDocument/2006/relationships/image" Target="media/image4.png" Id="rId28" /><Relationship Type="http://schemas.openxmlformats.org/officeDocument/2006/relationships/header" Target="header1.xml" Id="rId36" /><Relationship Type="http://schemas.openxmlformats.org/officeDocument/2006/relationships/image" Target="media/image1.png" Id="rId10" /><Relationship Type="http://schemas.openxmlformats.org/officeDocument/2006/relationships/hyperlink" Target="chrome-extension://efaidnbmnnnibpcajpcglclefindmkaj/https:/www.cccco.edu/-/media/CCCCO-Website/Files/Communications/101920-ccc-vision-onepager-accessible-final.pdf" TargetMode="External" Id="rId19" /><Relationship Type="http://schemas.openxmlformats.org/officeDocument/2006/relationships/hyperlink" Target="https://drive.google.com/file/d/1CelN9o5mrlTVVx3ibqDDdj11PcATAjfM/view?usp=sharing" TargetMode="External" Id="rId31"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app.powerbi.com/view?r=eyJrIjoiOWQ0NDc2M2YtZDUyMi00MjdkLTljZTktOWI3MzQyYzdlNDc0IiwidCI6ImVlYTE2YTE2LTQ4YWYtNDc3Yi05MTEzLTA1YjFjMDExMjNmZiIsImMiOjZ9" TargetMode="External" Id="rId14" /><Relationship Type="http://schemas.openxmlformats.org/officeDocument/2006/relationships/hyperlink" Target="https://app.powerbi.com/view?r=eyJrIjoiNjk3NDJjOTItNzI5MS00MDhjLWJhN2EtZjcxNzU4OTBiZDBjIiwidCI6ImVlYTE2YTE2LTQ4YWYtNDc3Yi05MTEzLTA1YjFjMDExMjNmZiIsImMiOjZ9&amp;pageName=ReportSection86d6f65e2fb41a73da4d" TargetMode="External" Id="rId22" /><Relationship Type="http://schemas.openxmlformats.org/officeDocument/2006/relationships/hyperlink" Target="https://www.cccco.edu/About-Us/Chancellors-Office/Divisions/College-Finance-and-Facilities-Planning/Student-Centered-Funding-Formula" TargetMode="External" Id="rId27" /><Relationship Type="http://schemas.openxmlformats.org/officeDocument/2006/relationships/hyperlink" Target="https://drive.google.com/file/d/14C9cxxXt_YAzK_LJEVPSD_fJwwcWUVps/view?usp=sharing" TargetMode="External" Id="rId30" /><Relationship Type="http://schemas.openxmlformats.org/officeDocument/2006/relationships/hyperlink" Target="https://drive.google.com/file/d/14FnMslW2ebA23iZl8NlAzk_2OjjGeOu8/view?usp=sharing" TargetMode="External" Id="rId35" /><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hyperlink" Target="https://www.cccco.edu/About-Us/Chancellors-Office/Divisions/College-Finance-and-Facilities-Planning/Student-Centered-Funding-Formula" TargetMode="External" Id="rId12" /><Relationship Type="http://schemas.openxmlformats.org/officeDocument/2006/relationships/hyperlink" Target="https://www.berkeleycitycollege.edu/bccpub/about-bcc/" TargetMode="External" Id="rId17" /><Relationship Type="http://schemas.openxmlformats.org/officeDocument/2006/relationships/hyperlink" Target="https://app.powerbi.com/view?r=eyJrIjoiNWJlOWZmYTEtNTY0MC00MDhkLWE5OTAtYmJjZjIxNzJiNWViIiwidCI6ImVlYTE2YTE2LTQ4YWYtNDc3Yi05MTEzLTA1YjFjMDExMjNmZiIsImMiOjZ9&amp;pageName=ReportSection86d6f65e2fb41a73da4d" TargetMode="External" Id="rId25" /><Relationship Type="http://schemas.openxmlformats.org/officeDocument/2006/relationships/hyperlink" Target="https://app.powerbi.com/view?r=eyJrIjoiZjU2M2M5MzItOTcwZi00Y2U1LWJmODUtYTc0YjlhZGI2ZDhjIiwidCI6ImVlYTE2YTE2LTQ4YWYtNDc3Yi05MTEzLTA1YjFjMDExMjNmZiIsImMiOjZ9&amp;pageName=ReportSectionde32556e136b0a8caccd" TargetMode="External" Id="rId33" /><Relationship Type="http://schemas.openxmlformats.org/officeDocument/2006/relationships/fontTable" Target="fontTable.xml" Id="rId38" /><Relationship Type="http://schemas.openxmlformats.org/officeDocument/2006/relationships/hyperlink" Target="https://govt.westlaw.com/calregs/Document/I6C46F7744C6911EC93A8000D3A7C4BC3?viewType=FullText&amp;originationContext=documenttoc&amp;transitionType=CategoryPageItem&amp;contextData=(sc.Default)" TargetMode="External" Id="Rc011ca5feaa048e6" /></Relationships>
</file>

<file path=word/_rels/header1.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Helvetica Neue">
    <w:altName w:val="Corbel"/>
    <w:charset w:val="00"/>
    <w:family w:val="auto"/>
    <w:pitch w:val="variable"/>
    <w:sig w:usb0="00000003"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Avenir">
    <w:charset w:val="4D"/>
    <w:family w:val="swiss"/>
    <w:pitch w:val="variable"/>
    <w:sig w:usb0="800000AF" w:usb1="5000204A" w:usb2="00000000" w:usb3="00000000" w:csb0="0000009B" w:csb1="00000000"/>
  </w:font>
  <w:font w:name="sans-serif">
    <w:altName w:val="Times New Roman"/>
    <w:panose1 w:val="00000000000000000000"/>
    <w:charset w:val="00"/>
    <w:family w:val="roman"/>
    <w:notTrueType/>
    <w:pitch w:val="default"/>
  </w:font>
  <w:font w:name="HELVETICA NEUE CONDENSED">
    <w:altName w:val="Bernard MT Condensed"/>
    <w:charset w:val="00"/>
    <w:family w:val="auto"/>
    <w:pitch w:val="variable"/>
    <w:sig w:usb0="00000003" w:usb1="5000205A" w:usb2="00000000" w:usb3="00000000" w:csb0="00000001" w:csb1="00000000"/>
  </w:font>
  <w:font w:name="Avenir Black">
    <w:charset w:val="4D"/>
    <w:family w:val="swiss"/>
    <w:pitch w:val="variable"/>
    <w:sig w:usb0="800000AF" w:usb1="5000204A" w:usb2="00000000" w:usb3="00000000" w:csb0="0000009B" w:csb1="00000000"/>
  </w:font>
  <w:font w:name="Avenir Book">
    <w:altName w:val="Corbel"/>
    <w:charset w:val="00"/>
    <w:family w:val="auto"/>
    <w:pitch w:val="variable"/>
    <w:sig w:usb0="00000001" w:usb1="5000204A" w:usb2="00000000" w:usb3="00000000" w:csb0="0000009B"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compat>
    <w:useFELayout/>
    <w:compatSetting w:name="compatibilityMode" w:uri="http://schemas.microsoft.com/office/word" w:val="12"/>
  </w:compat>
  <w:rsids>
    <w:rsidRoot w:val="000221E2"/>
    <w:rsid w:val="000221E2"/>
    <w:rsid w:val="00E550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Order0 xmlns="678f9769-064a-40b4-ae91-0541398bcff2" xsi:nil="true"/>
    <TaxCatchAll xmlns="ac2e8d13-8440-4ecd-a61a-3b6f5c8e13e8" xsi:nil="true"/>
    <lcf76f155ced4ddcb4097134ff3c332f xmlns="678f9769-064a-40b4-ae91-0541398bcff2">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25C155E217ED94A861D0E7CF55A43E5" ma:contentTypeVersion="12" ma:contentTypeDescription="Create a new document." ma:contentTypeScope="" ma:versionID="d1346122f84d71dc4a9e621a2c004a0f">
  <xsd:schema xmlns:xsd="http://www.w3.org/2001/XMLSchema" xmlns:xs="http://www.w3.org/2001/XMLSchema" xmlns:p="http://schemas.microsoft.com/office/2006/metadata/properties" xmlns:ns2="678f9769-064a-40b4-ae91-0541398bcff2" xmlns:ns3="ac2e8d13-8440-4ecd-a61a-3b6f5c8e13e8" targetNamespace="http://schemas.microsoft.com/office/2006/metadata/properties" ma:root="true" ma:fieldsID="4b46ca7a457e52a0a83ed8abe9e83ccb" ns2:_="" ns3:_="">
    <xsd:import namespace="678f9769-064a-40b4-ae91-0541398bcff2"/>
    <xsd:import namespace="ac2e8d13-8440-4ecd-a61a-3b6f5c8e13e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Order0"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8f9769-064a-40b4-ae91-0541398bcf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Order0" ma:index="12" nillable="true" ma:displayName="Order" ma:description="map for completion" ma:format="Dropdown" ma:internalName="Order0">
      <xsd:simpleType>
        <xsd:restriction base="dms:Text">
          <xsd:maxLength value="255"/>
        </xsd:restriction>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2822088-e62b-4247-9d60-c828c94ed88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2e8d13-8440-4ecd-a61a-3b6f5c8e13e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6a11f654-b6c0-4a22-be7e-67270bb28fa4}" ma:internalName="TaxCatchAll" ma:showField="CatchAllData" ma:web="ac2e8d13-8440-4ecd-a61a-3b6f5c8e13e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616FD24-7113-4358-951E-0D48878DC6B1}">
  <ds:schemaRefs>
    <ds:schemaRef ds:uri="http://schemas.microsoft.com/office/2006/metadata/properties"/>
    <ds:schemaRef ds:uri="http://schemas.microsoft.com/office/infopath/2007/PartnerControls"/>
    <ds:schemaRef ds:uri="878f0500-7f67-4f7f-ac37-57520c9a46f5"/>
    <ds:schemaRef ds:uri="c1db0eb4-3a2c-4bee-86d5-91be30cf9d21"/>
  </ds:schemaRefs>
</ds:datastoreItem>
</file>

<file path=customXml/itemProps2.xml><?xml version="1.0" encoding="utf-8"?>
<ds:datastoreItem xmlns:ds="http://schemas.openxmlformats.org/officeDocument/2006/customXml" ds:itemID="{66AAA593-7464-4880-9871-0C5140936E15}"/>
</file>

<file path=customXml/itemProps3.xml><?xml version="1.0" encoding="utf-8"?>
<ds:datastoreItem xmlns:ds="http://schemas.openxmlformats.org/officeDocument/2006/customXml" ds:itemID="{3A19EDB4-0E44-4176-AB81-45902669A669}">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Dominique Benavides</dc:creator>
  <keywords/>
  <dc:description/>
  <lastModifiedBy>Jenny Yap</lastModifiedBy>
  <revision>21</revision>
  <dcterms:created xsi:type="dcterms:W3CDTF">2023-10-02T16:55:00.0000000Z</dcterms:created>
  <dcterms:modified xsi:type="dcterms:W3CDTF">2023-12-04T21:50:21.3849307Z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0x010100925C155E217ED94A861D0E7CF55A43E5</vt:lpwstr>
  </property>
  <property fmtid="{D5CDD505-2E9C-101B-9397-08002B2CF9AE}" pid="3" name="MediaServiceImageTags">
    <vt:lpwstr/>
  </property>
</Properties>
</file>