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4724DA29">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id="0" w:name="_Int_RkB6ruw0"/>
      <w:r w:rsidRPr="4724DA29">
        <w:rPr>
          <w:rFonts w:ascii="Helvetica Neue" w:hAnsi="Helvetica Neue"/>
          <w:sz w:val="21"/>
          <w:szCs w:val="21"/>
        </w:rPr>
        <w:t>District</w:t>
      </w:r>
      <w:bookmarkEnd w:id="0"/>
      <w:r w:rsidRPr="4724DA29">
        <w:rPr>
          <w:rFonts w:ascii="Helvetica Neue" w:hAnsi="Helvetica Neue"/>
          <w:sz w:val="21"/>
          <w:szCs w:val="21"/>
        </w:rPr>
        <w:t xml:space="preserve"> with their planning for their Strategic Plan.  This</w:t>
      </w:r>
      <w:r w:rsidR="00F410FF" w:rsidRPr="4724DA29">
        <w:rPr>
          <w:rFonts w:ascii="Helvetica Neue" w:hAnsi="Helvetica Neue"/>
          <w:sz w:val="21"/>
          <w:szCs w:val="21"/>
        </w:rPr>
        <w:t xml:space="preserve"> year’s</w:t>
      </w:r>
      <w:r w:rsidRPr="4724DA29">
        <w:rPr>
          <w:rFonts w:ascii="Helvetica Neue" w:hAnsi="Helvetica Neue"/>
          <w:sz w:val="21"/>
          <w:szCs w:val="21"/>
        </w:rPr>
        <w:t xml:space="preserve"> APU will take </w:t>
      </w:r>
      <w:r w:rsidR="00115D65" w:rsidRPr="4724DA29">
        <w:rPr>
          <w:rFonts w:ascii="Helvetica Neue" w:hAnsi="Helvetica Neue"/>
          <w:sz w:val="21"/>
          <w:szCs w:val="21"/>
        </w:rPr>
        <w:t xml:space="preserve">an </w:t>
      </w:r>
      <w:r w:rsidR="00F410FF" w:rsidRPr="4724DA29">
        <w:rPr>
          <w:rFonts w:ascii="Helvetica Neue" w:hAnsi="Helvetica Neue"/>
          <w:sz w:val="21"/>
          <w:szCs w:val="21"/>
        </w:rPr>
        <w:t xml:space="preserve">especially </w:t>
      </w:r>
      <w:r w:rsidRPr="4724DA29">
        <w:rPr>
          <w:rFonts w:ascii="Helvetica Neue" w:hAnsi="Helvetica Neue"/>
          <w:sz w:val="21"/>
          <w:szCs w:val="21"/>
        </w:rPr>
        <w:t>important role for the EMP process</w:t>
      </w:r>
      <w:r w:rsidR="00FE5757" w:rsidRPr="4724DA29">
        <w:rPr>
          <w:rFonts w:ascii="Helvetica Neue" w:hAnsi="Helvetica Neue"/>
          <w:sz w:val="21"/>
          <w:szCs w:val="21"/>
        </w:rPr>
        <w:t>, carrying your analysis, planning and strategies to support our students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1"/>
        <w:tblW w:w="0" w:type="auto"/>
        <w:tblLook w:val="04A0" w:firstRow="1" w:lastRow="0" w:firstColumn="1" w:lastColumn="0" w:noHBand="0" w:noVBand="1"/>
      </w:tblPr>
      <w:tblGrid>
        <w:gridCol w:w="4963"/>
        <w:gridCol w:w="2862"/>
        <w:gridCol w:w="2101"/>
      </w:tblGrid>
      <w:tr w:rsidR="00C634A7" w14:paraId="0A055AA2" w14:textId="77777777" w:rsidTr="164DE998">
        <w:tc>
          <w:tcPr>
            <w:tcW w:w="9926" w:type="dxa"/>
            <w:gridSpan w:val="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164DE998">
        <w:tc>
          <w:tcPr>
            <w:tcW w:w="9926" w:type="dxa"/>
            <w:gridSpan w:val="3"/>
            <w:shd w:val="clear" w:color="auto" w:fill="FFFFFF" w:themeFill="background1"/>
          </w:tcPr>
          <w:p w14:paraId="01079980" w14:textId="73803E08" w:rsidR="00241CB8" w:rsidRPr="00A5253D" w:rsidRDefault="4A811770" w:rsidP="4724DA29">
            <w:r w:rsidRPr="164DE998">
              <w:rPr>
                <w:rFonts w:ascii="Times" w:eastAsia="Times" w:hAnsi="Times" w:cs="Times"/>
                <w:color w:val="000000" w:themeColor="text1"/>
                <w:sz w:val="22"/>
                <w:szCs w:val="22"/>
              </w:rPr>
              <w:t>The most important goal of the science department, in which</w:t>
            </w:r>
            <w:r w:rsidR="0D1CB11E" w:rsidRPr="164DE998">
              <w:rPr>
                <w:rFonts w:ascii="Times" w:eastAsia="Times" w:hAnsi="Times" w:cs="Times"/>
                <w:color w:val="000000" w:themeColor="text1"/>
                <w:sz w:val="22"/>
                <w:szCs w:val="22"/>
              </w:rPr>
              <w:t xml:space="preserve"> </w:t>
            </w:r>
            <w:r w:rsidRPr="164DE998">
              <w:rPr>
                <w:rFonts w:ascii="Times" w:eastAsia="Times" w:hAnsi="Times" w:cs="Times"/>
                <w:color w:val="000000" w:themeColor="text1"/>
                <w:sz w:val="22"/>
                <w:szCs w:val="22"/>
              </w:rPr>
              <w:t xml:space="preserve">Physical Sciences </w:t>
            </w:r>
            <w:r w:rsidR="7D4DEAA0" w:rsidRPr="164DE998">
              <w:rPr>
                <w:rFonts w:ascii="Times" w:eastAsia="Times" w:hAnsi="Times" w:cs="Times"/>
                <w:color w:val="000000" w:themeColor="text1"/>
                <w:sz w:val="22"/>
                <w:szCs w:val="22"/>
              </w:rPr>
              <w:t>is a</w:t>
            </w:r>
            <w:r w:rsidRPr="164DE998">
              <w:rPr>
                <w:rFonts w:ascii="Times" w:eastAsia="Times" w:hAnsi="Times" w:cs="Times"/>
                <w:color w:val="000000" w:themeColor="text1"/>
                <w:sz w:val="22"/>
                <w:szCs w:val="22"/>
              </w:rPr>
              <w:t xml:space="preserve"> </w:t>
            </w:r>
            <w:r w:rsidR="5BB4574B" w:rsidRPr="164DE998">
              <w:rPr>
                <w:rFonts w:ascii="Times" w:eastAsia="Times" w:hAnsi="Times" w:cs="Times"/>
                <w:color w:val="000000" w:themeColor="text1"/>
                <w:sz w:val="22"/>
                <w:szCs w:val="22"/>
              </w:rPr>
              <w:t>discipline</w:t>
            </w:r>
            <w:r w:rsidRPr="164DE998">
              <w:rPr>
                <w:rFonts w:ascii="Times" w:eastAsia="Times" w:hAnsi="Times" w:cs="Times"/>
                <w:color w:val="000000" w:themeColor="text1"/>
                <w:sz w:val="22"/>
                <w:szCs w:val="22"/>
              </w:rPr>
              <w:t>,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in order to make careers in science accessible to students who have little or no background in science and math but who have been excited by the news and the potential of interesting jobs in biotechnology and other science related fields.     </w:t>
            </w:r>
          </w:p>
          <w:p w14:paraId="2B240624" w14:textId="079CFD1D"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164DE998">
        <w:trPr>
          <w:trHeight w:val="207"/>
        </w:trPr>
        <w:tc>
          <w:tcPr>
            <w:tcW w:w="4963" w:type="dxa"/>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164DE998">
        <w:trPr>
          <w:trHeight w:val="206"/>
        </w:trPr>
        <w:tc>
          <w:tcPr>
            <w:tcW w:w="4963" w:type="dxa"/>
            <w:vAlign w:val="bottom"/>
          </w:tcPr>
          <w:p w14:paraId="5FE794E0" w14:textId="6C9B113E" w:rsidR="6C6F23B6" w:rsidRDefault="6C6F23B6" w:rsidP="164DE998">
            <w:r w:rsidRPr="164DE998">
              <w:rPr>
                <w:rFonts w:ascii="Helvetica Neue" w:eastAsia="Helvetica Neue" w:hAnsi="Helvetica Neue" w:cs="Helvetica Neue"/>
                <w:color w:val="000000" w:themeColor="text1"/>
                <w:sz w:val="22"/>
                <w:szCs w:val="22"/>
              </w:rPr>
              <w:t>Pieter de Haan</w:t>
            </w:r>
          </w:p>
          <w:p w14:paraId="0C4DDCDE" w14:textId="4ACD71DD" w:rsidR="00AC3850" w:rsidRPr="00BF4F9D" w:rsidRDefault="00AC3850" w:rsidP="4724DA29">
            <w:pPr>
              <w:pStyle w:val="NoSpacing"/>
              <w:rPr>
                <w:rFonts w:ascii="Helvetica Neue" w:hAnsi="Helvetica Neue"/>
                <w:color w:val="FFFFFF" w:themeColor="background1"/>
              </w:rPr>
            </w:pPr>
          </w:p>
        </w:tc>
        <w:tc>
          <w:tcPr>
            <w:tcW w:w="2862" w:type="dxa"/>
            <w:vAlign w:val="bottom"/>
          </w:tcPr>
          <w:p w14:paraId="70472CCB" w14:textId="4B80B6DA" w:rsidR="00AC3850" w:rsidRPr="00BF4F9D" w:rsidRDefault="707DCAF5" w:rsidP="164DE998">
            <w:pPr>
              <w:pStyle w:val="NoSpacing"/>
              <w:ind w:left="46"/>
              <w:rPr>
                <w:rFonts w:ascii="Times New Roman" w:eastAsia="Times New Roman" w:hAnsi="Times New Roman" w:cs="Times New Roman"/>
              </w:rPr>
            </w:pPr>
            <w:r w:rsidRPr="164DE998">
              <w:rPr>
                <w:rFonts w:ascii="Times New Roman" w:eastAsia="Times New Roman" w:hAnsi="Times New Roman" w:cs="Times New Roman"/>
                <w:color w:val="000000" w:themeColor="text1"/>
              </w:rPr>
              <w:t>Science</w:t>
            </w:r>
          </w:p>
          <w:p w14:paraId="221EEE64" w14:textId="6B3D0033" w:rsidR="00AC3850" w:rsidRPr="00BF4F9D" w:rsidRDefault="00AC3850" w:rsidP="164DE998">
            <w:pPr>
              <w:pStyle w:val="NoSpacing"/>
              <w:ind w:left="46"/>
              <w:rPr>
                <w:rFonts w:ascii="Times New Roman" w:eastAsia="Times New Roman" w:hAnsi="Times New Roman" w:cs="Times New Roman"/>
                <w:color w:val="000000" w:themeColor="text1"/>
              </w:rPr>
            </w:pPr>
          </w:p>
        </w:tc>
        <w:tc>
          <w:tcPr>
            <w:tcW w:w="2101" w:type="dxa"/>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164DE998">
        <w:tc>
          <w:tcPr>
            <w:tcW w:w="9926" w:type="dxa"/>
            <w:gridSpan w:val="3"/>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164DE998">
        <w:trPr>
          <w:trHeight w:val="132"/>
        </w:trPr>
        <w:tc>
          <w:tcPr>
            <w:tcW w:w="4963" w:type="dxa"/>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164DE998">
        <w:trPr>
          <w:trHeight w:val="131"/>
        </w:trPr>
        <w:tc>
          <w:tcPr>
            <w:tcW w:w="4963" w:type="dxa"/>
            <w:vAlign w:val="bottom"/>
          </w:tcPr>
          <w:p w14:paraId="7F622929" w14:textId="66DD8666" w:rsidR="00C634A7" w:rsidRPr="007335EF" w:rsidRDefault="3FD0CB98" w:rsidP="164DE998">
            <w:r w:rsidRPr="164DE998">
              <w:rPr>
                <w:sz w:val="20"/>
                <w:szCs w:val="20"/>
              </w:rPr>
              <w:t>None</w:t>
            </w:r>
          </w:p>
          <w:p w14:paraId="049756DB" w14:textId="38055FC2" w:rsidR="00C634A7" w:rsidRPr="007335EF" w:rsidRDefault="00C634A7" w:rsidP="164DE998">
            <w:pPr>
              <w:rPr>
                <w:sz w:val="20"/>
                <w:szCs w:val="20"/>
              </w:rPr>
            </w:pPr>
          </w:p>
        </w:tc>
        <w:tc>
          <w:tcPr>
            <w:tcW w:w="4963" w:type="dxa"/>
            <w:gridSpan w:val="2"/>
            <w:vAlign w:val="bottom"/>
          </w:tcPr>
          <w:p w14:paraId="30CCB882" w14:textId="674EB88F" w:rsidR="00C634A7" w:rsidRPr="007335EF" w:rsidRDefault="3FD0CB98" w:rsidP="164DE998">
            <w:pPr>
              <w:pStyle w:val="NoSpacing"/>
              <w:rPr>
                <w:rFonts w:ascii="Helvetica Neue" w:hAnsi="Helvetica Neue"/>
              </w:rPr>
            </w:pPr>
            <w:r w:rsidRPr="164DE998">
              <w:rPr>
                <w:rFonts w:ascii="Helvetica Neue" w:hAnsi="Helvetica Neue"/>
              </w:rPr>
              <w:t>Sheldon Nelson</w:t>
            </w:r>
          </w:p>
          <w:p w14:paraId="5BB0FF5B" w14:textId="2F5C4BF2"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164DE998">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164DE998">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164DE998">
        <w:tc>
          <w:tcPr>
            <w:tcW w:w="9926" w:type="dxa"/>
            <w:shd w:val="clear" w:color="auto" w:fill="FFF2CC" w:themeFill="accent4" w:themeFillTint="33"/>
          </w:tcPr>
          <w:p w14:paraId="5D36A78B" w14:textId="07B2ADAC" w:rsidR="00636202" w:rsidRPr="007335EF" w:rsidRDefault="1CDB1C59" w:rsidP="00E954D2">
            <w:r w:rsidRPr="164DE998">
              <w:rPr>
                <w:sz w:val="20"/>
                <w:szCs w:val="20"/>
              </w:rPr>
              <w:t>The Science department is looking for OER textbooks for the students. BIOL0-1A and 1B are using OPENSTAX books, the BIOL-10 is slowly moving to the OPENSTAX book. Organic Chemistry and Astronomy are also looking for this opportunity for the students. Geography is looking also at this opportunity for the students.</w:t>
            </w:r>
          </w:p>
          <w:p w14:paraId="0A644BDA" w14:textId="6A154C41" w:rsidR="00636202" w:rsidRPr="007335EF" w:rsidRDefault="1CDB1C59" w:rsidP="164DE998">
            <w:r w:rsidRPr="164DE998">
              <w:rPr>
                <w:sz w:val="20"/>
                <w:szCs w:val="20"/>
              </w:rPr>
              <w:t>We are also working on more AS-T degrees. Environmental Sciences will be launched in the Fall of 2023. Geography AD-T will probably launch in the Spring of 2024 together with the Physics AS-T degree. We implemented special learning techniques to close the equity gaps in our biology courses</w:t>
            </w: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164DE998">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164DE998">
              <w:rPr>
                <w:rFonts w:ascii="Helvetica Neue" w:hAnsi="Helvetica Neue"/>
                <w:b/>
                <w:bCs/>
                <w:color w:val="FFFFFF" w:themeColor="background1"/>
                <w:sz w:val="28"/>
                <w:szCs w:val="28"/>
              </w:rPr>
              <w:t>2</w:t>
            </w:r>
            <w:r w:rsidR="28282E81" w:rsidRPr="164DE998">
              <w:rPr>
                <w:rFonts w:ascii="Helvetica Neue" w:hAnsi="Helvetica Neue"/>
                <w:b/>
                <w:bCs/>
                <w:color w:val="FFFFFF" w:themeColor="background1"/>
                <w:sz w:val="28"/>
                <w:szCs w:val="28"/>
              </w:rPr>
              <w:t>.</w:t>
            </w:r>
            <w:r>
              <w:tab/>
            </w:r>
            <w:hyperlink r:id="rId18">
              <w:r w:rsidR="28282E81" w:rsidRPr="164DE998">
                <w:rPr>
                  <w:rStyle w:val="Hyperlink"/>
                  <w:rFonts w:ascii="Helvetica Neue" w:hAnsi="Helvetica Neue"/>
                  <w:b/>
                  <w:bCs/>
                  <w:color w:val="FFFFFF" w:themeColor="background1"/>
                  <w:sz w:val="28"/>
                  <w:szCs w:val="28"/>
                </w:rPr>
                <w:t>S</w:t>
              </w:r>
              <w:r w:rsidR="00CF2027" w:rsidRPr="164DE998">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164DE998">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164DE998">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164DE998">
        <w:tc>
          <w:tcPr>
            <w:tcW w:w="9926" w:type="dxa"/>
            <w:shd w:val="clear" w:color="auto" w:fill="FFF2CC" w:themeFill="accent4" w:themeFillTint="33"/>
          </w:tcPr>
          <w:p w14:paraId="50166354" w14:textId="39CA3939" w:rsidR="009B18A6" w:rsidRDefault="73B3AC87" w:rsidP="164DE998">
            <w:r w:rsidRPr="164DE998">
              <w:rPr>
                <w:rFonts w:ascii="Helvetica Neue" w:eastAsia="Helvetica Neue" w:hAnsi="Helvetica Neue" w:cs="Helvetica Neue"/>
                <w:sz w:val="22"/>
                <w:szCs w:val="22"/>
              </w:rPr>
              <w:t>Success and Completion rates for PHYSC are well above the College rates.</w:t>
            </w:r>
          </w:p>
          <w:p w14:paraId="6C9CB12A" w14:textId="4486A6C4"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164DE998">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164DE998">
        <w:tc>
          <w:tcPr>
            <w:tcW w:w="9926" w:type="dxa"/>
            <w:shd w:val="clear" w:color="auto" w:fill="FFF2CC" w:themeFill="accent4" w:themeFillTint="33"/>
          </w:tcPr>
          <w:p w14:paraId="52C591C4" w14:textId="69915314" w:rsidR="009B18A6" w:rsidRPr="007335EF" w:rsidRDefault="4CB4F234" w:rsidP="009B18A6">
            <w:pPr>
              <w:pStyle w:val="NoSpacing"/>
            </w:pPr>
            <w:r w:rsidRPr="164DE998">
              <w:rPr>
                <w:rFonts w:ascii="Helvetica Neue" w:eastAsia="Helvetica Neue" w:hAnsi="Helvetica Neue" w:cs="Helvetica Neue"/>
                <w:sz w:val="24"/>
                <w:szCs w:val="24"/>
              </w:rPr>
              <w:t xml:space="preserve">In the major Biology courses, we are using teaching techniques we learned at the FLOSS workshops to decrease the equity gap. It seems to work! We are planning workshops for our department </w:t>
            </w:r>
            <w:bookmarkStart w:id="1" w:name="_Int_RxTr57G3"/>
            <w:r w:rsidRPr="164DE998">
              <w:rPr>
                <w:rFonts w:ascii="Helvetica Neue" w:eastAsia="Helvetica Neue" w:hAnsi="Helvetica Neue" w:cs="Helvetica Neue"/>
                <w:sz w:val="24"/>
                <w:szCs w:val="24"/>
              </w:rPr>
              <w:t>in the near future</w:t>
            </w:r>
            <w:bookmarkEnd w:id="1"/>
            <w:r w:rsidRPr="164DE998">
              <w:rPr>
                <w:rFonts w:ascii="Helvetica Neue" w:eastAsia="Helvetica Neue" w:hAnsi="Helvetica Neue" w:cs="Helvetica Neue"/>
                <w:sz w:val="24"/>
                <w:szCs w:val="24"/>
              </w:rPr>
              <w:t>.</w:t>
            </w:r>
          </w:p>
        </w:tc>
      </w:tr>
      <w:tr w:rsidR="009B18A6" w14:paraId="385A49FF" w14:textId="77777777" w:rsidTr="164DE998">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164DE998">
        <w:tc>
          <w:tcPr>
            <w:tcW w:w="9926" w:type="dxa"/>
            <w:shd w:val="clear" w:color="auto" w:fill="FFF2CC" w:themeFill="accent4" w:themeFillTint="33"/>
          </w:tcPr>
          <w:p w14:paraId="0C50DA4B" w14:textId="755011EA" w:rsidR="009B18A6" w:rsidRDefault="4CE09F92" w:rsidP="009B18A6">
            <w:pPr>
              <w:pStyle w:val="NoSpacing"/>
            </w:pPr>
            <w:r w:rsidRPr="164DE998">
              <w:rPr>
                <w:rFonts w:ascii="Helvetica Neue" w:eastAsia="Helvetica Neue" w:hAnsi="Helvetica Neue" w:cs="Helvetica Neue"/>
              </w:rPr>
              <w:t>We always can improve our strategies by fine tuning our teaching techniques.</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164DE998">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1">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164DE998">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164DE998">
        <w:tc>
          <w:tcPr>
            <w:tcW w:w="9926" w:type="dxa"/>
            <w:shd w:val="clear" w:color="auto" w:fill="FFF2CC" w:themeFill="accent4" w:themeFillTint="33"/>
          </w:tcPr>
          <w:p w14:paraId="77B76DFE" w14:textId="59261AB5" w:rsidR="00106447" w:rsidRPr="007335EF" w:rsidRDefault="62296FAE" w:rsidP="00EE3904">
            <w:pPr>
              <w:rPr>
                <w:rFonts w:ascii="Helvetica Neue" w:hAnsi="Helvetica Neue"/>
                <w:sz w:val="22"/>
                <w:szCs w:val="22"/>
              </w:rPr>
            </w:pPr>
            <w:r w:rsidRPr="164DE998">
              <w:rPr>
                <w:rFonts w:ascii="Helvetica Neue" w:hAnsi="Helvetica Neue"/>
                <w:sz w:val="22"/>
                <w:szCs w:val="22"/>
              </w:rPr>
              <w:t>The enrollment stayed stable over the last 3 years. We decreased the sections by 50%.</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164DE998">
        <w:tc>
          <w:tcPr>
            <w:tcW w:w="9926" w:type="dxa"/>
          </w:tcPr>
          <w:p w14:paraId="4FE5CE09" w14:textId="56068C77" w:rsidR="00106447" w:rsidRPr="00115D65" w:rsidRDefault="14855A3A" w:rsidP="00EE3904">
            <w:pPr>
              <w:rPr>
                <w:rFonts w:ascii="Helvetica Neue" w:eastAsia="Avenir Black" w:hAnsi="Helvetica Neue" w:cs="Avenir Black"/>
                <w:b/>
                <w:bCs/>
                <w:sz w:val="22"/>
                <w:szCs w:val="22"/>
              </w:rPr>
            </w:pPr>
            <w:r w:rsidRPr="164DE998">
              <w:rPr>
                <w:rFonts w:ascii="Helvetica Neue" w:eastAsia="Avenir Black" w:hAnsi="Helvetica Neue" w:cs="Avenir Black"/>
                <w:b/>
                <w:bCs/>
                <w:sz w:val="22"/>
                <w:szCs w:val="22"/>
              </w:rPr>
              <w:t xml:space="preserve">What </w:t>
            </w:r>
            <w:r w:rsidR="08F743AB" w:rsidRPr="164DE998">
              <w:rPr>
                <w:rFonts w:ascii="Helvetica Neue" w:eastAsia="Avenir Black" w:hAnsi="Helvetica Neue" w:cs="Avenir Black"/>
                <w:b/>
                <w:bCs/>
                <w:sz w:val="22"/>
                <w:szCs w:val="22"/>
              </w:rPr>
              <w:t xml:space="preserve">strategies </w:t>
            </w:r>
            <w:r w:rsidRPr="164DE998">
              <w:rPr>
                <w:rFonts w:ascii="Helvetica Neue" w:eastAsia="Avenir Black" w:hAnsi="Helvetica Neue" w:cs="Avenir Black"/>
                <w:b/>
                <w:bCs/>
                <w:sz w:val="22"/>
                <w:szCs w:val="22"/>
              </w:rPr>
              <w:t xml:space="preserve">would you recommend </w:t>
            </w:r>
            <w:bookmarkStart w:id="2" w:name="_Int_U9k7snVw"/>
            <w:r w:rsidRPr="164DE998">
              <w:rPr>
                <w:rFonts w:ascii="Helvetica Neue" w:eastAsia="Avenir Black" w:hAnsi="Helvetica Neue" w:cs="Avenir Black"/>
                <w:b/>
                <w:bCs/>
                <w:sz w:val="22"/>
                <w:szCs w:val="22"/>
              </w:rPr>
              <w:t>to increase</w:t>
            </w:r>
            <w:bookmarkEnd w:id="2"/>
            <w:r w:rsidRPr="164DE998">
              <w:rPr>
                <w:rFonts w:ascii="Helvetica Neue" w:eastAsia="Avenir Black" w:hAnsi="Helvetica Neue" w:cs="Avenir Black"/>
                <w:b/>
                <w:bCs/>
                <w:sz w:val="22"/>
                <w:szCs w:val="22"/>
              </w:rPr>
              <w:t xml:space="preserve"> student enrollment in your department?</w:t>
            </w:r>
          </w:p>
        </w:tc>
      </w:tr>
      <w:tr w:rsidR="00106447" w:rsidRPr="00EC7286" w14:paraId="1E015EB1" w14:textId="77777777" w:rsidTr="164DE998">
        <w:tc>
          <w:tcPr>
            <w:tcW w:w="9926" w:type="dxa"/>
            <w:shd w:val="clear" w:color="auto" w:fill="FFF2CC" w:themeFill="accent4" w:themeFillTint="33"/>
          </w:tcPr>
          <w:p w14:paraId="4D1E159C" w14:textId="41ECE9C3" w:rsidR="00106447" w:rsidRPr="007335EF" w:rsidRDefault="03E25CA8" w:rsidP="00EE3904">
            <w:pPr>
              <w:rPr>
                <w:rFonts w:ascii="Helvetica Neue" w:hAnsi="Helvetica Neue"/>
                <w:sz w:val="22"/>
                <w:szCs w:val="22"/>
              </w:rPr>
            </w:pPr>
            <w:r w:rsidRPr="164DE998">
              <w:rPr>
                <w:rFonts w:ascii="Helvetica Neue" w:hAnsi="Helvetica Neue"/>
                <w:sz w:val="22"/>
                <w:szCs w:val="22"/>
              </w:rPr>
              <w:t xml:space="preserve">With the move of PHYSC-20 to GEOG-20 there will be an </w:t>
            </w:r>
            <w:r w:rsidR="678ED22C" w:rsidRPr="164DE998">
              <w:rPr>
                <w:rFonts w:ascii="Helvetica Neue" w:hAnsi="Helvetica Neue"/>
                <w:sz w:val="22"/>
                <w:szCs w:val="22"/>
              </w:rPr>
              <w:t>increase in enrollment.</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164DE998">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2"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164DE998">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164DE998">
        <w:tc>
          <w:tcPr>
            <w:tcW w:w="9926" w:type="dxa"/>
            <w:shd w:val="clear" w:color="auto" w:fill="FFF2CC" w:themeFill="accent4" w:themeFillTint="33"/>
          </w:tcPr>
          <w:p w14:paraId="1CD59E7D" w14:textId="3511E16B" w:rsidR="004420AB" w:rsidRPr="007335EF" w:rsidRDefault="3EC5ACAA" w:rsidP="004420AB">
            <w:pPr>
              <w:rPr>
                <w:rFonts w:ascii="Helvetica Neue" w:hAnsi="Helvetica Neue"/>
                <w:sz w:val="22"/>
                <w:szCs w:val="22"/>
              </w:rPr>
            </w:pPr>
            <w:r w:rsidRPr="164DE998">
              <w:rPr>
                <w:rFonts w:ascii="Helvetica Neue" w:hAnsi="Helvetica Neue"/>
                <w:sz w:val="22"/>
                <w:szCs w:val="22"/>
              </w:rPr>
              <w:t>We are looking in Summer dual enrollment possibilities. We are also looking at NonCredit courses.</w:t>
            </w:r>
          </w:p>
        </w:tc>
      </w:tr>
      <w:tr w:rsidR="001E0C5C" w:rsidRPr="00EC7286" w14:paraId="30D0AB06" w14:textId="77777777" w:rsidTr="164DE998">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164DE998">
        <w:tc>
          <w:tcPr>
            <w:tcW w:w="9926" w:type="dxa"/>
            <w:shd w:val="clear" w:color="auto" w:fill="FFF2CC" w:themeFill="accent4" w:themeFillTint="33"/>
          </w:tcPr>
          <w:p w14:paraId="23578335" w14:textId="403BB09A" w:rsidR="001E0C5C" w:rsidRPr="007335EF" w:rsidRDefault="26157E4E" w:rsidP="001E0C5C">
            <w:r w:rsidRPr="164DE998">
              <w:rPr>
                <w:rFonts w:ascii="Helvetica Neue" w:eastAsia="Helvetica Neue" w:hAnsi="Helvetica Neue" w:cs="Helvetica Neue"/>
                <w:sz w:val="22"/>
                <w:szCs w:val="22"/>
              </w:rPr>
              <w:t>N/A I don’t understand this process. Who is reporting to whom?</w:t>
            </w: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3">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4">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5"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3C71CBC0" w:rsidR="00106447" w:rsidRPr="00091285" w:rsidRDefault="09CC1046" w:rsidP="164DE998">
            <w:pPr>
              <w:rPr>
                <w:rFonts w:ascii="Helvetica Neue" w:eastAsia="Avenir" w:hAnsi="Helvetica Neue" w:cs="Avenir"/>
                <w:sz w:val="22"/>
                <w:szCs w:val="22"/>
              </w:rPr>
            </w:pPr>
            <w:r w:rsidRPr="164DE998">
              <w:rPr>
                <w:rFonts w:ascii="Helvetica Neue" w:eastAsia="Avenir" w:hAnsi="Helvetica Neue" w:cs="Avenir"/>
                <w:sz w:val="22"/>
                <w:szCs w:val="22"/>
              </w:rPr>
              <w:t xml:space="preserve">Gender: </w:t>
            </w:r>
            <w:r w:rsidR="1E181F43" w:rsidRPr="164DE998">
              <w:rPr>
                <w:rFonts w:ascii="Helvetica Neue" w:eastAsia="Avenir" w:hAnsi="Helvetica Neue" w:cs="Avenir"/>
                <w:sz w:val="22"/>
                <w:szCs w:val="22"/>
              </w:rPr>
              <w:t>There are almost 50% more females enrolled in this course than males.</w:t>
            </w:r>
            <w:r w:rsidR="6A9FD9A7" w:rsidRPr="164DE998">
              <w:rPr>
                <w:rFonts w:ascii="Helvetica Neue" w:eastAsia="Avenir" w:hAnsi="Helvetica Neue" w:cs="Avenir"/>
                <w:sz w:val="22"/>
                <w:szCs w:val="22"/>
              </w:rPr>
              <w:t xml:space="preserve"> Completion and retention rates for females in 2019-2020 is 84.2</w:t>
            </w:r>
            <w:r w:rsidR="7990D0D0" w:rsidRPr="164DE998">
              <w:rPr>
                <w:rFonts w:ascii="Helvetica Neue" w:eastAsia="Avenir" w:hAnsi="Helvetica Neue" w:cs="Avenir"/>
                <w:sz w:val="22"/>
                <w:szCs w:val="22"/>
              </w:rPr>
              <w:t>% and 95.8%. For the males it was 80% and 96.4%. In 202</w:t>
            </w:r>
            <w:r w:rsidR="63BC417F" w:rsidRPr="164DE998">
              <w:rPr>
                <w:rFonts w:ascii="Helvetica Neue" w:eastAsia="Avenir" w:hAnsi="Helvetica Neue" w:cs="Avenir"/>
                <w:sz w:val="22"/>
                <w:szCs w:val="22"/>
              </w:rPr>
              <w:t xml:space="preserve">0-2021 the numbers increased for </w:t>
            </w:r>
            <w:r w:rsidR="36BB67F5" w:rsidRPr="164DE998">
              <w:rPr>
                <w:rFonts w:ascii="Helvetica Neue" w:eastAsia="Avenir" w:hAnsi="Helvetica Neue" w:cs="Avenir"/>
                <w:sz w:val="22"/>
                <w:szCs w:val="22"/>
              </w:rPr>
              <w:t xml:space="preserve">females and males: the completion and retention </w:t>
            </w:r>
            <w:r w:rsidR="36BB67F5" w:rsidRPr="164DE998">
              <w:rPr>
                <w:rFonts w:ascii="Helvetica Neue" w:eastAsia="Avenir" w:hAnsi="Helvetica Neue" w:cs="Avenir"/>
                <w:sz w:val="22"/>
                <w:szCs w:val="22"/>
              </w:rPr>
              <w:lastRenderedPageBreak/>
              <w:t xml:space="preserve">rate for females was 92% and 98% </w:t>
            </w:r>
            <w:r w:rsidR="26C93CE6" w:rsidRPr="164DE998">
              <w:rPr>
                <w:rFonts w:ascii="Helvetica Neue" w:eastAsia="Avenir" w:hAnsi="Helvetica Neue" w:cs="Avenir"/>
                <w:sz w:val="22"/>
                <w:szCs w:val="22"/>
              </w:rPr>
              <w:t>and for males it was 88.5% and 100%. In 2021-2022</w:t>
            </w:r>
            <w:r w:rsidR="1B047462" w:rsidRPr="164DE998">
              <w:rPr>
                <w:rFonts w:ascii="Helvetica Neue" w:eastAsia="Avenir" w:hAnsi="Helvetica Neue" w:cs="Avenir"/>
                <w:sz w:val="22"/>
                <w:szCs w:val="22"/>
              </w:rPr>
              <w:t xml:space="preserve"> the numbers went downwards: the completion and retention rate for females was </w:t>
            </w:r>
            <w:r w:rsidR="069FE1A1" w:rsidRPr="164DE998">
              <w:rPr>
                <w:rFonts w:ascii="Helvetica Neue" w:eastAsia="Avenir" w:hAnsi="Helvetica Neue" w:cs="Avenir"/>
                <w:sz w:val="22"/>
                <w:szCs w:val="22"/>
              </w:rPr>
              <w:t>71.8</w:t>
            </w:r>
            <w:r w:rsidR="1B047462" w:rsidRPr="164DE998">
              <w:rPr>
                <w:rFonts w:ascii="Helvetica Neue" w:eastAsia="Avenir" w:hAnsi="Helvetica Neue" w:cs="Avenir"/>
                <w:sz w:val="22"/>
                <w:szCs w:val="22"/>
              </w:rPr>
              <w:t>% and 9</w:t>
            </w:r>
            <w:r w:rsidR="65F25439" w:rsidRPr="164DE998">
              <w:rPr>
                <w:rFonts w:ascii="Helvetica Neue" w:eastAsia="Avenir" w:hAnsi="Helvetica Neue" w:cs="Avenir"/>
                <w:sz w:val="22"/>
                <w:szCs w:val="22"/>
              </w:rPr>
              <w:t>2.3</w:t>
            </w:r>
            <w:r w:rsidR="1B047462" w:rsidRPr="164DE998">
              <w:rPr>
                <w:rFonts w:ascii="Helvetica Neue" w:eastAsia="Avenir" w:hAnsi="Helvetica Neue" w:cs="Avenir"/>
                <w:sz w:val="22"/>
                <w:szCs w:val="22"/>
              </w:rPr>
              <w:t xml:space="preserve">% and for males it was </w:t>
            </w:r>
            <w:r w:rsidR="39E4A731" w:rsidRPr="164DE998">
              <w:rPr>
                <w:rFonts w:ascii="Helvetica Neue" w:eastAsia="Avenir" w:hAnsi="Helvetica Neue" w:cs="Avenir"/>
                <w:sz w:val="22"/>
                <w:szCs w:val="22"/>
              </w:rPr>
              <w:t>6</w:t>
            </w:r>
            <w:r w:rsidR="1B047462" w:rsidRPr="164DE998">
              <w:rPr>
                <w:rFonts w:ascii="Helvetica Neue" w:eastAsia="Avenir" w:hAnsi="Helvetica Neue" w:cs="Avenir"/>
                <w:sz w:val="22"/>
                <w:szCs w:val="22"/>
              </w:rPr>
              <w:t>8.</w:t>
            </w:r>
            <w:r w:rsidR="63247249" w:rsidRPr="164DE998">
              <w:rPr>
                <w:rFonts w:ascii="Helvetica Neue" w:eastAsia="Avenir" w:hAnsi="Helvetica Neue" w:cs="Avenir"/>
                <w:sz w:val="22"/>
                <w:szCs w:val="22"/>
              </w:rPr>
              <w:t>8</w:t>
            </w:r>
            <w:r w:rsidR="1B047462" w:rsidRPr="164DE998">
              <w:rPr>
                <w:rFonts w:ascii="Helvetica Neue" w:eastAsia="Avenir" w:hAnsi="Helvetica Neue" w:cs="Avenir"/>
                <w:sz w:val="22"/>
                <w:szCs w:val="22"/>
              </w:rPr>
              <w:t xml:space="preserve">% and </w:t>
            </w:r>
            <w:r w:rsidR="267F61BC" w:rsidRPr="164DE998">
              <w:rPr>
                <w:rFonts w:ascii="Helvetica Neue" w:eastAsia="Avenir" w:hAnsi="Helvetica Neue" w:cs="Avenir"/>
                <w:sz w:val="22"/>
                <w:szCs w:val="22"/>
              </w:rPr>
              <w:t>90.6</w:t>
            </w:r>
            <w:r w:rsidR="1B047462" w:rsidRPr="164DE998">
              <w:rPr>
                <w:rFonts w:ascii="Helvetica Neue" w:eastAsia="Avenir" w:hAnsi="Helvetica Neue" w:cs="Avenir"/>
                <w:sz w:val="22"/>
                <w:szCs w:val="22"/>
              </w:rPr>
              <w:t>%.</w:t>
            </w:r>
            <w:r w:rsidR="3C0BA2DE" w:rsidRPr="164DE998">
              <w:rPr>
                <w:rFonts w:ascii="Helvetica Neue" w:eastAsia="Avenir" w:hAnsi="Helvetica Neue" w:cs="Avenir"/>
                <w:sz w:val="22"/>
                <w:szCs w:val="22"/>
              </w:rPr>
              <w:t xml:space="preserve"> This last academic year there were less students, because the class was cut in the Fal 2022.</w:t>
            </w:r>
          </w:p>
          <w:p w14:paraId="180DC434" w14:textId="007947F5" w:rsidR="164DE998" w:rsidRDefault="164DE998" w:rsidP="164DE998">
            <w:pPr>
              <w:rPr>
                <w:rFonts w:ascii="Helvetica Neue" w:eastAsia="Helvetica Neue" w:hAnsi="Helvetica Neue" w:cs="Helvetica Neue"/>
                <w:sz w:val="22"/>
                <w:szCs w:val="22"/>
              </w:rPr>
            </w:pPr>
          </w:p>
          <w:p w14:paraId="138BF083" w14:textId="12DE449E" w:rsidR="388A8E91" w:rsidRDefault="388A8E91" w:rsidP="164DE998">
            <w:pPr>
              <w:rPr>
                <w:rFonts w:ascii="Helvetica Neue" w:eastAsia="Helvetica Neue" w:hAnsi="Helvetica Neue" w:cs="Helvetica Neue"/>
                <w:sz w:val="22"/>
                <w:szCs w:val="22"/>
              </w:rPr>
            </w:pPr>
            <w:r w:rsidRPr="164DE998">
              <w:rPr>
                <w:rFonts w:ascii="Helvetica Neue" w:eastAsia="Helvetica Neue" w:hAnsi="Helvetica Neue" w:cs="Helvetica Neue"/>
                <w:sz w:val="22"/>
                <w:szCs w:val="22"/>
              </w:rPr>
              <w:t xml:space="preserve">Age: </w:t>
            </w:r>
            <w:r w:rsidR="66AB6858" w:rsidRPr="164DE998">
              <w:rPr>
                <w:rFonts w:ascii="Helvetica Neue" w:eastAsia="Helvetica Neue" w:hAnsi="Helvetica Neue" w:cs="Helvetica Neue"/>
                <w:sz w:val="22"/>
                <w:szCs w:val="22"/>
              </w:rPr>
              <w:t>The largest age group 19-24 fluctuates in completion and retention over the last 3 years</w:t>
            </w:r>
            <w:r w:rsidR="05A3F409" w:rsidRPr="164DE998">
              <w:rPr>
                <w:rFonts w:ascii="Helvetica Neue" w:eastAsia="Helvetica Neue" w:hAnsi="Helvetica Neue" w:cs="Helvetica Neue"/>
                <w:sz w:val="22"/>
                <w:szCs w:val="22"/>
              </w:rPr>
              <w:t>.</w:t>
            </w:r>
          </w:p>
          <w:p w14:paraId="1C9FDAE2" w14:textId="5F3CC48B" w:rsidR="2BB6E3EE" w:rsidRDefault="2BB6E3EE" w:rsidP="164DE998">
            <w:pPr>
              <w:rPr>
                <w:rFonts w:ascii="Helvetica Neue" w:eastAsia="Helvetica Neue" w:hAnsi="Helvetica Neue" w:cs="Helvetica Neue"/>
                <w:sz w:val="22"/>
                <w:szCs w:val="22"/>
              </w:rPr>
            </w:pPr>
            <w:r w:rsidRPr="164DE998">
              <w:rPr>
                <w:rFonts w:ascii="Helvetica Neue" w:eastAsia="Helvetica Neue" w:hAnsi="Helvetica Neue" w:cs="Helvetica Neue"/>
                <w:sz w:val="22"/>
                <w:szCs w:val="22"/>
              </w:rPr>
              <w:t>Overall,</w:t>
            </w:r>
            <w:r w:rsidR="05A3F409" w:rsidRPr="164DE998">
              <w:rPr>
                <w:rFonts w:ascii="Helvetica Neue" w:eastAsia="Helvetica Neue" w:hAnsi="Helvetica Neue" w:cs="Helvetica Neue"/>
                <w:sz w:val="22"/>
                <w:szCs w:val="22"/>
              </w:rPr>
              <w:t xml:space="preserve"> the completion rate and retention rate for this group and as well for the other age groups is high.</w:t>
            </w:r>
          </w:p>
          <w:p w14:paraId="2C98C767" w14:textId="0B39A870" w:rsidR="164DE998" w:rsidRDefault="164DE998" w:rsidP="164DE998">
            <w:pPr>
              <w:rPr>
                <w:rFonts w:ascii="Helvetica Neue" w:eastAsia="Helvetica Neue" w:hAnsi="Helvetica Neue" w:cs="Helvetica Neue"/>
                <w:sz w:val="22"/>
                <w:szCs w:val="22"/>
              </w:rPr>
            </w:pPr>
          </w:p>
          <w:p w14:paraId="26AAD91C" w14:textId="571A10E5" w:rsidR="5CD58838" w:rsidRDefault="5CD58838" w:rsidP="164DE998">
            <w:pPr>
              <w:rPr>
                <w:rFonts w:ascii="Helvetica Neue" w:eastAsia="Avenir" w:hAnsi="Helvetica Neue" w:cs="Avenir"/>
                <w:sz w:val="22"/>
                <w:szCs w:val="22"/>
              </w:rPr>
            </w:pPr>
            <w:r w:rsidRPr="164DE998">
              <w:rPr>
                <w:rFonts w:ascii="Helvetica Neue" w:eastAsia="Helvetica Neue" w:hAnsi="Helvetica Neue" w:cs="Helvetica Neue"/>
                <w:sz w:val="22"/>
                <w:szCs w:val="22"/>
              </w:rPr>
              <w:t xml:space="preserve">Ethnicity: A large increase in completion </w:t>
            </w:r>
            <w:r w:rsidR="42669675" w:rsidRPr="164DE998">
              <w:rPr>
                <w:rFonts w:ascii="Helvetica Neue" w:eastAsia="Helvetica Neue" w:hAnsi="Helvetica Neue" w:cs="Helvetica Neue"/>
                <w:sz w:val="22"/>
                <w:szCs w:val="22"/>
              </w:rPr>
              <w:t xml:space="preserve">and retention </w:t>
            </w:r>
            <w:r w:rsidRPr="164DE998">
              <w:rPr>
                <w:rFonts w:ascii="Helvetica Neue" w:eastAsia="Helvetica Neue" w:hAnsi="Helvetica Neue" w:cs="Helvetica Neue"/>
                <w:sz w:val="22"/>
                <w:szCs w:val="22"/>
              </w:rPr>
              <w:t xml:space="preserve">of the Asian population </w:t>
            </w:r>
            <w:r w:rsidR="7AA4E542" w:rsidRPr="164DE998">
              <w:rPr>
                <w:rFonts w:ascii="Helvetica Neue" w:eastAsia="Helvetica Neue" w:hAnsi="Helvetica Neue" w:cs="Helvetica Neue"/>
                <w:sz w:val="22"/>
                <w:szCs w:val="22"/>
              </w:rPr>
              <w:t xml:space="preserve">was </w:t>
            </w:r>
            <w:r w:rsidRPr="164DE998">
              <w:rPr>
                <w:rFonts w:ascii="Helvetica Neue" w:eastAsia="Helvetica Neue" w:hAnsi="Helvetica Neue" w:cs="Helvetica Neue"/>
                <w:sz w:val="22"/>
                <w:szCs w:val="22"/>
              </w:rPr>
              <w:t xml:space="preserve">seen from </w:t>
            </w:r>
            <w:r w:rsidR="77EEAFA5" w:rsidRPr="164DE998">
              <w:rPr>
                <w:rFonts w:ascii="Helvetica Neue" w:eastAsia="Helvetica Neue" w:hAnsi="Helvetica Neue" w:cs="Helvetica Neue"/>
                <w:sz w:val="22"/>
                <w:szCs w:val="22"/>
              </w:rPr>
              <w:t>93.3% and 96.7</w:t>
            </w:r>
            <w:r w:rsidRPr="164DE998">
              <w:rPr>
                <w:rFonts w:ascii="Helvetica Neue" w:eastAsia="Helvetica Neue" w:hAnsi="Helvetica Neue" w:cs="Helvetica Neue"/>
                <w:sz w:val="22"/>
                <w:szCs w:val="22"/>
              </w:rPr>
              <w:t xml:space="preserve"> to </w:t>
            </w:r>
            <w:r w:rsidR="46F61B91" w:rsidRPr="164DE998">
              <w:rPr>
                <w:rFonts w:ascii="Helvetica Neue" w:eastAsia="Helvetica Neue" w:hAnsi="Helvetica Neue" w:cs="Helvetica Neue"/>
                <w:sz w:val="22"/>
                <w:szCs w:val="22"/>
              </w:rPr>
              <w:t>100</w:t>
            </w:r>
            <w:r w:rsidRPr="164DE998">
              <w:rPr>
                <w:rFonts w:ascii="Helvetica Neue" w:eastAsia="Helvetica Neue" w:hAnsi="Helvetica Neue" w:cs="Helvetica Neue"/>
                <w:sz w:val="22"/>
                <w:szCs w:val="22"/>
              </w:rPr>
              <w:t xml:space="preserve">% </w:t>
            </w:r>
            <w:r w:rsidR="191F5FC2" w:rsidRPr="164DE998">
              <w:rPr>
                <w:rFonts w:ascii="Helvetica Neue" w:eastAsia="Helvetica Neue" w:hAnsi="Helvetica Neue" w:cs="Helvetica Neue"/>
                <w:sz w:val="22"/>
                <w:szCs w:val="22"/>
              </w:rPr>
              <w:t xml:space="preserve">or both completion and retention </w:t>
            </w:r>
            <w:r w:rsidRPr="164DE998">
              <w:rPr>
                <w:rFonts w:ascii="Helvetica Neue" w:eastAsia="Helvetica Neue" w:hAnsi="Helvetica Neue" w:cs="Helvetica Neue"/>
                <w:sz w:val="22"/>
                <w:szCs w:val="22"/>
              </w:rPr>
              <w:t xml:space="preserve">over </w:t>
            </w:r>
            <w:r w:rsidR="0C5E8480" w:rsidRPr="164DE998">
              <w:rPr>
                <w:rFonts w:ascii="Helvetica Neue" w:eastAsia="Helvetica Neue" w:hAnsi="Helvetica Neue" w:cs="Helvetica Neue"/>
                <w:sz w:val="22"/>
                <w:szCs w:val="22"/>
              </w:rPr>
              <w:t>2019-2020 t</w:t>
            </w:r>
            <w:r w:rsidR="5D850D12" w:rsidRPr="164DE998">
              <w:rPr>
                <w:rFonts w:ascii="Helvetica Neue" w:eastAsia="Helvetica Neue" w:hAnsi="Helvetica Neue" w:cs="Helvetica Neue"/>
                <w:sz w:val="22"/>
                <w:szCs w:val="22"/>
              </w:rPr>
              <w:t>o</w:t>
            </w:r>
            <w:r w:rsidR="0C5E8480" w:rsidRPr="164DE998">
              <w:rPr>
                <w:rFonts w:ascii="Helvetica Neue" w:eastAsia="Helvetica Neue" w:hAnsi="Helvetica Neue" w:cs="Helvetica Neue"/>
                <w:sz w:val="22"/>
                <w:szCs w:val="22"/>
              </w:rPr>
              <w:t xml:space="preserve"> 2020-2021</w:t>
            </w:r>
            <w:r w:rsidRPr="164DE998">
              <w:rPr>
                <w:rFonts w:ascii="Helvetica Neue" w:eastAsia="Helvetica Neue" w:hAnsi="Helvetica Neue" w:cs="Helvetica Neue"/>
                <w:sz w:val="22"/>
                <w:szCs w:val="22"/>
              </w:rPr>
              <w:t>.</w:t>
            </w:r>
            <w:r w:rsidR="6FF6EEAE" w:rsidRPr="164DE998">
              <w:rPr>
                <w:rFonts w:ascii="Helvetica Neue" w:eastAsia="Helvetica Neue" w:hAnsi="Helvetica Neue" w:cs="Helvetica Neue"/>
                <w:sz w:val="22"/>
                <w:szCs w:val="22"/>
              </w:rPr>
              <w:t xml:space="preserve"> In 2021-2022 the numbers for completion and retention went down to 62.5</w:t>
            </w:r>
            <w:r w:rsidR="42F0E988" w:rsidRPr="164DE998">
              <w:rPr>
                <w:rFonts w:ascii="Helvetica Neue" w:eastAsia="Helvetica Neue" w:hAnsi="Helvetica Neue" w:cs="Helvetica Neue"/>
                <w:sz w:val="22"/>
                <w:szCs w:val="22"/>
              </w:rPr>
              <w:t>%</w:t>
            </w:r>
            <w:r w:rsidR="6FF6EEAE" w:rsidRPr="164DE998">
              <w:rPr>
                <w:rFonts w:ascii="Helvetica Neue" w:eastAsia="Helvetica Neue" w:hAnsi="Helvetica Neue" w:cs="Helvetica Neue"/>
                <w:sz w:val="22"/>
                <w:szCs w:val="22"/>
              </w:rPr>
              <w:t xml:space="preserve"> and 100</w:t>
            </w:r>
            <w:r w:rsidR="2E186034" w:rsidRPr="164DE998">
              <w:rPr>
                <w:rFonts w:ascii="Helvetica Neue" w:eastAsia="Helvetica Neue" w:hAnsi="Helvetica Neue" w:cs="Helvetica Neue"/>
                <w:sz w:val="22"/>
                <w:szCs w:val="22"/>
              </w:rPr>
              <w:t>%</w:t>
            </w:r>
            <w:r w:rsidR="174878C6" w:rsidRPr="164DE998">
              <w:rPr>
                <w:rFonts w:ascii="Helvetica Neue" w:eastAsia="Helvetica Neue" w:hAnsi="Helvetica Neue" w:cs="Helvetica Neue"/>
                <w:sz w:val="22"/>
                <w:szCs w:val="22"/>
              </w:rPr>
              <w:t>.</w:t>
            </w:r>
            <w:r w:rsidRPr="164DE998">
              <w:rPr>
                <w:rFonts w:ascii="Helvetica Neue" w:eastAsia="Helvetica Neue" w:hAnsi="Helvetica Neue" w:cs="Helvetica Neue"/>
                <w:sz w:val="22"/>
                <w:szCs w:val="22"/>
              </w:rPr>
              <w:t xml:space="preserve">  </w:t>
            </w:r>
            <w:r w:rsidR="629D4309" w:rsidRPr="164DE998">
              <w:rPr>
                <w:rFonts w:ascii="Helvetica Neue" w:eastAsia="Helvetica Neue" w:hAnsi="Helvetica Neue" w:cs="Helvetica Neue"/>
                <w:sz w:val="22"/>
                <w:szCs w:val="22"/>
              </w:rPr>
              <w:t xml:space="preserve">A similar trend is seen with </w:t>
            </w:r>
            <w:r w:rsidRPr="164DE998">
              <w:rPr>
                <w:rFonts w:ascii="Helvetica Neue" w:eastAsia="Helvetica Neue" w:hAnsi="Helvetica Neue" w:cs="Helvetica Neue"/>
                <w:sz w:val="22"/>
                <w:szCs w:val="22"/>
              </w:rPr>
              <w:t xml:space="preserve">the African American population, we see an increase from </w:t>
            </w:r>
            <w:r w:rsidR="1BD6A4CC" w:rsidRPr="164DE998">
              <w:rPr>
                <w:rFonts w:ascii="Helvetica Neue" w:eastAsia="Helvetica Neue" w:hAnsi="Helvetica Neue" w:cs="Helvetica Neue"/>
                <w:sz w:val="22"/>
                <w:szCs w:val="22"/>
              </w:rPr>
              <w:t>9</w:t>
            </w:r>
            <w:r w:rsidR="754CD413" w:rsidRPr="164DE998">
              <w:rPr>
                <w:rFonts w:ascii="Helvetica Neue" w:eastAsia="Helvetica Neue" w:hAnsi="Helvetica Neue" w:cs="Helvetica Neue"/>
                <w:sz w:val="22"/>
                <w:szCs w:val="22"/>
              </w:rPr>
              <w:t>7</w:t>
            </w:r>
            <w:r w:rsidR="549F46AC" w:rsidRPr="164DE998">
              <w:rPr>
                <w:rFonts w:ascii="Helvetica Neue" w:eastAsia="Helvetica Neue" w:hAnsi="Helvetica Neue" w:cs="Helvetica Neue"/>
                <w:sz w:val="22"/>
                <w:szCs w:val="22"/>
              </w:rPr>
              <w:t>.</w:t>
            </w:r>
            <w:r w:rsidR="7AC9D8F7" w:rsidRPr="164DE998">
              <w:rPr>
                <w:rFonts w:ascii="Helvetica Neue" w:eastAsia="Helvetica Neue" w:hAnsi="Helvetica Neue" w:cs="Helvetica Neue"/>
                <w:sz w:val="22"/>
                <w:szCs w:val="22"/>
              </w:rPr>
              <w:t>3</w:t>
            </w:r>
            <w:r w:rsidRPr="164DE998">
              <w:rPr>
                <w:rFonts w:ascii="Helvetica Neue" w:eastAsia="Helvetica Neue" w:hAnsi="Helvetica Neue" w:cs="Helvetica Neue"/>
                <w:sz w:val="22"/>
                <w:szCs w:val="22"/>
              </w:rPr>
              <w:t>%</w:t>
            </w:r>
            <w:r w:rsidR="3FE7DE2C" w:rsidRPr="164DE998">
              <w:rPr>
                <w:rFonts w:ascii="Helvetica Neue" w:eastAsia="Helvetica Neue" w:hAnsi="Helvetica Neue" w:cs="Helvetica Neue"/>
                <w:sz w:val="22"/>
                <w:szCs w:val="22"/>
              </w:rPr>
              <w:t xml:space="preserve"> and 9</w:t>
            </w:r>
            <w:r w:rsidR="5D888A6C" w:rsidRPr="164DE998">
              <w:rPr>
                <w:rFonts w:ascii="Helvetica Neue" w:eastAsia="Helvetica Neue" w:hAnsi="Helvetica Neue" w:cs="Helvetica Neue"/>
                <w:sz w:val="22"/>
                <w:szCs w:val="22"/>
              </w:rPr>
              <w:t>5</w:t>
            </w:r>
            <w:r w:rsidR="3FE7DE2C" w:rsidRPr="164DE998">
              <w:rPr>
                <w:rFonts w:ascii="Helvetica Neue" w:eastAsia="Helvetica Neue" w:hAnsi="Helvetica Neue" w:cs="Helvetica Neue"/>
                <w:sz w:val="22"/>
                <w:szCs w:val="22"/>
              </w:rPr>
              <w:t>.</w:t>
            </w:r>
            <w:r w:rsidR="200B6B64" w:rsidRPr="164DE998">
              <w:rPr>
                <w:rFonts w:ascii="Helvetica Neue" w:eastAsia="Helvetica Neue" w:hAnsi="Helvetica Neue" w:cs="Helvetica Neue"/>
                <w:sz w:val="22"/>
                <w:szCs w:val="22"/>
              </w:rPr>
              <w:t>5%</w:t>
            </w:r>
            <w:r w:rsidRPr="164DE998">
              <w:rPr>
                <w:rFonts w:ascii="Helvetica Neue" w:eastAsia="Helvetica Neue" w:hAnsi="Helvetica Neue" w:cs="Helvetica Neue"/>
                <w:sz w:val="22"/>
                <w:szCs w:val="22"/>
              </w:rPr>
              <w:t xml:space="preserve"> to </w:t>
            </w:r>
            <w:r w:rsidR="24766F09" w:rsidRPr="164DE998">
              <w:rPr>
                <w:rFonts w:ascii="Helvetica Neue" w:eastAsia="Helvetica Neue" w:hAnsi="Helvetica Neue" w:cs="Helvetica Neue"/>
                <w:sz w:val="22"/>
                <w:szCs w:val="22"/>
              </w:rPr>
              <w:t>100</w:t>
            </w:r>
            <w:r w:rsidRPr="164DE998">
              <w:rPr>
                <w:rFonts w:ascii="Helvetica Neue" w:eastAsia="Helvetica Neue" w:hAnsi="Helvetica Neue" w:cs="Helvetica Neue"/>
                <w:sz w:val="22"/>
                <w:szCs w:val="22"/>
              </w:rPr>
              <w:t xml:space="preserve">% for </w:t>
            </w:r>
            <w:r w:rsidR="0D7DEAD5" w:rsidRPr="164DE998">
              <w:rPr>
                <w:rFonts w:ascii="Helvetica Neue" w:eastAsia="Helvetica Neue" w:hAnsi="Helvetica Neue" w:cs="Helvetica Neue"/>
                <w:sz w:val="22"/>
                <w:szCs w:val="22"/>
              </w:rPr>
              <w:t xml:space="preserve">both </w:t>
            </w:r>
            <w:r w:rsidRPr="164DE998">
              <w:rPr>
                <w:rFonts w:ascii="Helvetica Neue" w:eastAsia="Helvetica Neue" w:hAnsi="Helvetica Neue" w:cs="Helvetica Neue"/>
                <w:sz w:val="22"/>
                <w:szCs w:val="22"/>
              </w:rPr>
              <w:t>completion</w:t>
            </w:r>
            <w:r w:rsidR="449F99E4" w:rsidRPr="164DE998">
              <w:rPr>
                <w:rFonts w:ascii="Helvetica Neue" w:eastAsia="Helvetica Neue" w:hAnsi="Helvetica Neue" w:cs="Helvetica Neue"/>
                <w:sz w:val="22"/>
                <w:szCs w:val="22"/>
              </w:rPr>
              <w:t xml:space="preserve"> and retention</w:t>
            </w:r>
            <w:r w:rsidRPr="164DE998">
              <w:rPr>
                <w:rFonts w:ascii="Helvetica Neue" w:eastAsia="Helvetica Neue" w:hAnsi="Helvetica Neue" w:cs="Helvetica Neue"/>
                <w:sz w:val="22"/>
                <w:szCs w:val="22"/>
              </w:rPr>
              <w:t xml:space="preserve">. </w:t>
            </w:r>
            <w:r w:rsidR="1F77BD0C" w:rsidRPr="164DE998">
              <w:rPr>
                <w:rFonts w:ascii="Helvetica Neue" w:eastAsia="Helvetica Neue" w:hAnsi="Helvetica Neue" w:cs="Helvetica Neue"/>
                <w:sz w:val="22"/>
                <w:szCs w:val="22"/>
              </w:rPr>
              <w:t>In 2021-2022 the numbers for completion and retention went down to 76.5% and 88.2%.</w:t>
            </w:r>
            <w:r w:rsidR="5CB4BDD6" w:rsidRPr="164DE998">
              <w:rPr>
                <w:rFonts w:ascii="Helvetica Neue" w:eastAsia="Helvetica Neue" w:hAnsi="Helvetica Neue" w:cs="Helvetica Neue"/>
                <w:sz w:val="22"/>
                <w:szCs w:val="22"/>
              </w:rPr>
              <w:t xml:space="preserve"> </w:t>
            </w:r>
            <w:r w:rsidRPr="164DE998">
              <w:rPr>
                <w:rFonts w:ascii="Helvetica Neue" w:eastAsia="Helvetica Neue" w:hAnsi="Helvetica Neue" w:cs="Helvetica Neue"/>
                <w:sz w:val="22"/>
                <w:szCs w:val="22"/>
              </w:rPr>
              <w:t>For the Hispanic population we see a</w:t>
            </w:r>
            <w:r w:rsidR="306BEFD1" w:rsidRPr="164DE998">
              <w:rPr>
                <w:rFonts w:ascii="Helvetica Neue" w:eastAsia="Helvetica Neue" w:hAnsi="Helvetica Neue" w:cs="Helvetica Neue"/>
                <w:sz w:val="22"/>
                <w:szCs w:val="22"/>
              </w:rPr>
              <w:t>n</w:t>
            </w:r>
            <w:r w:rsidRPr="164DE998">
              <w:rPr>
                <w:rFonts w:ascii="Helvetica Neue" w:eastAsia="Helvetica Neue" w:hAnsi="Helvetica Neue" w:cs="Helvetica Neue"/>
                <w:sz w:val="22"/>
                <w:szCs w:val="22"/>
              </w:rPr>
              <w:t xml:space="preserve"> </w:t>
            </w:r>
            <w:r w:rsidR="74290D9F" w:rsidRPr="164DE998">
              <w:rPr>
                <w:rFonts w:ascii="Helvetica Neue" w:eastAsia="Helvetica Neue" w:hAnsi="Helvetica Neue" w:cs="Helvetica Neue"/>
                <w:sz w:val="22"/>
                <w:szCs w:val="22"/>
              </w:rPr>
              <w:t>in</w:t>
            </w:r>
            <w:r w:rsidRPr="164DE998">
              <w:rPr>
                <w:rFonts w:ascii="Helvetica Neue" w:eastAsia="Helvetica Neue" w:hAnsi="Helvetica Neue" w:cs="Helvetica Neue"/>
                <w:sz w:val="22"/>
                <w:szCs w:val="22"/>
              </w:rPr>
              <w:t>crease in completion and retention from 7</w:t>
            </w:r>
            <w:r w:rsidR="39F4D8DD" w:rsidRPr="164DE998">
              <w:rPr>
                <w:rFonts w:ascii="Helvetica Neue" w:eastAsia="Helvetica Neue" w:hAnsi="Helvetica Neue" w:cs="Helvetica Neue"/>
                <w:sz w:val="22"/>
                <w:szCs w:val="22"/>
              </w:rPr>
              <w:t>4</w:t>
            </w:r>
            <w:r w:rsidRPr="164DE998">
              <w:rPr>
                <w:rFonts w:ascii="Helvetica Neue" w:eastAsia="Helvetica Neue" w:hAnsi="Helvetica Neue" w:cs="Helvetica Neue"/>
                <w:sz w:val="22"/>
                <w:szCs w:val="22"/>
              </w:rPr>
              <w:t>.</w:t>
            </w:r>
            <w:r w:rsidR="4554B4B4" w:rsidRPr="164DE998">
              <w:rPr>
                <w:rFonts w:ascii="Helvetica Neue" w:eastAsia="Helvetica Neue" w:hAnsi="Helvetica Neue" w:cs="Helvetica Neue"/>
                <w:sz w:val="22"/>
                <w:szCs w:val="22"/>
              </w:rPr>
              <w:t>1</w:t>
            </w:r>
            <w:r w:rsidRPr="164DE998">
              <w:rPr>
                <w:rFonts w:ascii="Helvetica Neue" w:eastAsia="Helvetica Neue" w:hAnsi="Helvetica Neue" w:cs="Helvetica Neue"/>
                <w:sz w:val="22"/>
                <w:szCs w:val="22"/>
              </w:rPr>
              <w:t xml:space="preserve">% and </w:t>
            </w:r>
            <w:r w:rsidR="5C72B72D" w:rsidRPr="164DE998">
              <w:rPr>
                <w:rFonts w:ascii="Helvetica Neue" w:eastAsia="Helvetica Neue" w:hAnsi="Helvetica Neue" w:cs="Helvetica Neue"/>
                <w:sz w:val="22"/>
                <w:szCs w:val="22"/>
              </w:rPr>
              <w:t>94.8</w:t>
            </w:r>
            <w:r w:rsidRPr="164DE998">
              <w:rPr>
                <w:rFonts w:ascii="Helvetica Neue" w:eastAsia="Helvetica Neue" w:hAnsi="Helvetica Neue" w:cs="Helvetica Neue"/>
                <w:sz w:val="22"/>
                <w:szCs w:val="22"/>
              </w:rPr>
              <w:t xml:space="preserve">% to </w:t>
            </w:r>
            <w:r w:rsidR="1624F8CE" w:rsidRPr="164DE998">
              <w:rPr>
                <w:rFonts w:ascii="Helvetica Neue" w:eastAsia="Helvetica Neue" w:hAnsi="Helvetica Neue" w:cs="Helvetica Neue"/>
                <w:sz w:val="22"/>
                <w:szCs w:val="22"/>
              </w:rPr>
              <w:t>85</w:t>
            </w:r>
            <w:r w:rsidRPr="164DE998">
              <w:rPr>
                <w:rFonts w:ascii="Helvetica Neue" w:eastAsia="Helvetica Neue" w:hAnsi="Helvetica Neue" w:cs="Helvetica Neue"/>
                <w:sz w:val="22"/>
                <w:szCs w:val="22"/>
              </w:rPr>
              <w:t>.</w:t>
            </w:r>
            <w:r w:rsidR="61A7CB8D" w:rsidRPr="164DE998">
              <w:rPr>
                <w:rFonts w:ascii="Helvetica Neue" w:eastAsia="Helvetica Neue" w:hAnsi="Helvetica Neue" w:cs="Helvetica Neue"/>
                <w:sz w:val="22"/>
                <w:szCs w:val="22"/>
              </w:rPr>
              <w:t>7</w:t>
            </w:r>
            <w:r w:rsidRPr="164DE998">
              <w:rPr>
                <w:rFonts w:ascii="Helvetica Neue" w:eastAsia="Helvetica Neue" w:hAnsi="Helvetica Neue" w:cs="Helvetica Neue"/>
                <w:sz w:val="22"/>
                <w:szCs w:val="22"/>
              </w:rPr>
              <w:t xml:space="preserve">% and </w:t>
            </w:r>
            <w:r w:rsidR="3C6F3BDD" w:rsidRPr="164DE998">
              <w:rPr>
                <w:rFonts w:ascii="Helvetica Neue" w:eastAsia="Helvetica Neue" w:hAnsi="Helvetica Neue" w:cs="Helvetica Neue"/>
                <w:sz w:val="22"/>
                <w:szCs w:val="22"/>
              </w:rPr>
              <w:t>96.4</w:t>
            </w:r>
            <w:r w:rsidRPr="164DE998">
              <w:rPr>
                <w:rFonts w:ascii="Helvetica Neue" w:eastAsia="Helvetica Neue" w:hAnsi="Helvetica Neue" w:cs="Helvetica Neue"/>
                <w:sz w:val="22"/>
                <w:szCs w:val="22"/>
              </w:rPr>
              <w:t>%</w:t>
            </w:r>
            <w:r w:rsidR="16A70C16" w:rsidRPr="164DE998">
              <w:rPr>
                <w:rFonts w:ascii="Helvetica Neue" w:eastAsia="Helvetica Neue" w:hAnsi="Helvetica Neue" w:cs="Helvetica Neue"/>
                <w:sz w:val="22"/>
                <w:szCs w:val="22"/>
              </w:rPr>
              <w:t xml:space="preserve"> over 2019-2020 to 2020-2021. In 2021-2022 the numbers for completion and retention went down to</w:t>
            </w:r>
            <w:r w:rsidR="1A576CDD" w:rsidRPr="164DE998">
              <w:rPr>
                <w:rFonts w:ascii="Helvetica Neue" w:eastAsia="Helvetica Neue" w:hAnsi="Helvetica Neue" w:cs="Helvetica Neue"/>
                <w:sz w:val="22"/>
                <w:szCs w:val="22"/>
              </w:rPr>
              <w:t xml:space="preserve"> </w:t>
            </w:r>
            <w:r w:rsidR="16A70C16" w:rsidRPr="164DE998">
              <w:rPr>
                <w:rFonts w:ascii="Helvetica Neue" w:eastAsia="Helvetica Neue" w:hAnsi="Helvetica Neue" w:cs="Helvetica Neue"/>
                <w:sz w:val="22"/>
                <w:szCs w:val="22"/>
              </w:rPr>
              <w:t>73.3% and 90%.</w:t>
            </w:r>
            <w:r w:rsidR="69B08408" w:rsidRPr="164DE998">
              <w:rPr>
                <w:rFonts w:ascii="Helvetica Neue" w:eastAsia="Helvetica Neue" w:hAnsi="Helvetica Neue" w:cs="Helvetica Neue"/>
                <w:sz w:val="22"/>
                <w:szCs w:val="22"/>
              </w:rPr>
              <w:t xml:space="preserve"> Similar trends were seen for the</w:t>
            </w:r>
            <w:r w:rsidRPr="164DE998">
              <w:rPr>
                <w:rFonts w:ascii="Helvetica Neue" w:eastAsia="Helvetica Neue" w:hAnsi="Helvetica Neue" w:cs="Helvetica Neue"/>
                <w:sz w:val="22"/>
                <w:szCs w:val="22"/>
              </w:rPr>
              <w:t xml:space="preserve"> white population</w:t>
            </w:r>
            <w:r w:rsidR="1D7C6B24" w:rsidRPr="164DE998">
              <w:rPr>
                <w:rFonts w:ascii="Helvetica Neue" w:eastAsia="Helvetica Neue" w:hAnsi="Helvetica Neue" w:cs="Helvetica Neue"/>
                <w:sz w:val="22"/>
                <w:szCs w:val="22"/>
              </w:rPr>
              <w:t>:</w:t>
            </w:r>
            <w:r w:rsidRPr="164DE998">
              <w:rPr>
                <w:rFonts w:ascii="Helvetica Neue" w:eastAsia="Helvetica Neue" w:hAnsi="Helvetica Neue" w:cs="Helvetica Neue"/>
                <w:sz w:val="22"/>
                <w:szCs w:val="22"/>
              </w:rPr>
              <w:t xml:space="preserve"> </w:t>
            </w:r>
            <w:r w:rsidR="6A34B62A" w:rsidRPr="164DE998">
              <w:rPr>
                <w:rFonts w:ascii="Helvetica Neue" w:eastAsia="Helvetica Neue" w:hAnsi="Helvetica Neue" w:cs="Helvetica Neue"/>
                <w:sz w:val="22"/>
                <w:szCs w:val="22"/>
              </w:rPr>
              <w:t>in</w:t>
            </w:r>
            <w:r w:rsidRPr="164DE998">
              <w:rPr>
                <w:rFonts w:ascii="Helvetica Neue" w:eastAsia="Helvetica Neue" w:hAnsi="Helvetica Neue" w:cs="Helvetica Neue"/>
                <w:sz w:val="22"/>
                <w:szCs w:val="22"/>
              </w:rPr>
              <w:t xml:space="preserve">crease in completion and retention rate over </w:t>
            </w:r>
            <w:r w:rsidR="00B8B9C6" w:rsidRPr="164DE998">
              <w:rPr>
                <w:rFonts w:ascii="Helvetica Neue" w:eastAsia="Helvetica Neue" w:hAnsi="Helvetica Neue" w:cs="Helvetica Neue"/>
                <w:sz w:val="22"/>
                <w:szCs w:val="22"/>
              </w:rPr>
              <w:t>2019-2020 and 2020-2021</w:t>
            </w:r>
            <w:r w:rsidRPr="164DE998">
              <w:rPr>
                <w:rFonts w:ascii="Helvetica Neue" w:eastAsia="Helvetica Neue" w:hAnsi="Helvetica Neue" w:cs="Helvetica Neue"/>
                <w:sz w:val="22"/>
                <w:szCs w:val="22"/>
              </w:rPr>
              <w:t xml:space="preserve"> from </w:t>
            </w:r>
            <w:r w:rsidR="2EBBFF9E" w:rsidRPr="164DE998">
              <w:rPr>
                <w:rFonts w:ascii="Helvetica Neue" w:eastAsia="Helvetica Neue" w:hAnsi="Helvetica Neue" w:cs="Helvetica Neue"/>
                <w:sz w:val="22"/>
                <w:szCs w:val="22"/>
              </w:rPr>
              <w:t>88</w:t>
            </w:r>
            <w:r w:rsidRPr="164DE998">
              <w:rPr>
                <w:rFonts w:ascii="Helvetica Neue" w:eastAsia="Helvetica Neue" w:hAnsi="Helvetica Neue" w:cs="Helvetica Neue"/>
                <w:sz w:val="22"/>
                <w:szCs w:val="22"/>
              </w:rPr>
              <w:t xml:space="preserve">.5% and </w:t>
            </w:r>
            <w:r w:rsidR="3058366F" w:rsidRPr="164DE998">
              <w:rPr>
                <w:rFonts w:ascii="Helvetica Neue" w:eastAsia="Helvetica Neue" w:hAnsi="Helvetica Neue" w:cs="Helvetica Neue"/>
                <w:sz w:val="22"/>
                <w:szCs w:val="22"/>
              </w:rPr>
              <w:t>96</w:t>
            </w:r>
            <w:r w:rsidRPr="164DE998">
              <w:rPr>
                <w:rFonts w:ascii="Helvetica Neue" w:eastAsia="Helvetica Neue" w:hAnsi="Helvetica Neue" w:cs="Helvetica Neue"/>
                <w:sz w:val="22"/>
                <w:szCs w:val="22"/>
              </w:rPr>
              <w:t>.</w:t>
            </w:r>
            <w:r w:rsidR="4870AF17" w:rsidRPr="164DE998">
              <w:rPr>
                <w:rFonts w:ascii="Helvetica Neue" w:eastAsia="Helvetica Neue" w:hAnsi="Helvetica Neue" w:cs="Helvetica Neue"/>
                <w:sz w:val="22"/>
                <w:szCs w:val="22"/>
              </w:rPr>
              <w:t>2</w:t>
            </w:r>
            <w:r w:rsidRPr="164DE998">
              <w:rPr>
                <w:rFonts w:ascii="Helvetica Neue" w:eastAsia="Helvetica Neue" w:hAnsi="Helvetica Neue" w:cs="Helvetica Neue"/>
                <w:sz w:val="22"/>
                <w:szCs w:val="22"/>
              </w:rPr>
              <w:t xml:space="preserve">% to </w:t>
            </w:r>
            <w:r w:rsidR="5269A5DA" w:rsidRPr="164DE998">
              <w:rPr>
                <w:rFonts w:ascii="Helvetica Neue" w:eastAsia="Helvetica Neue" w:hAnsi="Helvetica Neue" w:cs="Helvetica Neue"/>
                <w:sz w:val="22"/>
                <w:szCs w:val="22"/>
              </w:rPr>
              <w:t>87</w:t>
            </w:r>
            <w:r w:rsidRPr="164DE998">
              <w:rPr>
                <w:rFonts w:ascii="Helvetica Neue" w:eastAsia="Helvetica Neue" w:hAnsi="Helvetica Neue" w:cs="Helvetica Neue"/>
                <w:sz w:val="22"/>
                <w:szCs w:val="22"/>
              </w:rPr>
              <w:t>.</w:t>
            </w:r>
            <w:r w:rsidR="06621DEC" w:rsidRPr="164DE998">
              <w:rPr>
                <w:rFonts w:ascii="Helvetica Neue" w:eastAsia="Helvetica Neue" w:hAnsi="Helvetica Neue" w:cs="Helvetica Neue"/>
                <w:sz w:val="22"/>
                <w:szCs w:val="22"/>
              </w:rPr>
              <w:t>5</w:t>
            </w:r>
            <w:r w:rsidRPr="164DE998">
              <w:rPr>
                <w:rFonts w:ascii="Helvetica Neue" w:eastAsia="Helvetica Neue" w:hAnsi="Helvetica Neue" w:cs="Helvetica Neue"/>
                <w:sz w:val="22"/>
                <w:szCs w:val="22"/>
              </w:rPr>
              <w:t xml:space="preserve">% and </w:t>
            </w:r>
            <w:r w:rsidR="73053546" w:rsidRPr="164DE998">
              <w:rPr>
                <w:rFonts w:ascii="Helvetica Neue" w:eastAsia="Helvetica Neue" w:hAnsi="Helvetica Neue" w:cs="Helvetica Neue"/>
                <w:sz w:val="22"/>
                <w:szCs w:val="22"/>
              </w:rPr>
              <w:t>100</w:t>
            </w:r>
            <w:r w:rsidRPr="164DE998">
              <w:rPr>
                <w:rFonts w:ascii="Helvetica Neue" w:eastAsia="Helvetica Neue" w:hAnsi="Helvetica Neue" w:cs="Helvetica Neue"/>
                <w:sz w:val="22"/>
                <w:szCs w:val="22"/>
              </w:rPr>
              <w:t>%</w:t>
            </w:r>
            <w:r w:rsidR="79A9DF75" w:rsidRPr="164DE998">
              <w:rPr>
                <w:rFonts w:ascii="Helvetica Neue" w:eastAsia="Helvetica Neue" w:hAnsi="Helvetica Neue" w:cs="Helvetica Neue"/>
                <w:sz w:val="22"/>
                <w:szCs w:val="22"/>
              </w:rPr>
              <w:t>. In 2021-2022 the numbers for completion and retention went down to 64.3% and 92.9%.</w:t>
            </w:r>
            <w:r w:rsidR="260DFC47" w:rsidRPr="164DE998">
              <w:rPr>
                <w:rFonts w:ascii="Helvetica Neue" w:eastAsia="Helvetica Neue" w:hAnsi="Helvetica Neue" w:cs="Helvetica Neue"/>
                <w:sz w:val="22"/>
                <w:szCs w:val="22"/>
              </w:rPr>
              <w:t xml:space="preserve"> </w:t>
            </w:r>
            <w:r w:rsidR="260DFC47" w:rsidRPr="164DE998">
              <w:rPr>
                <w:rFonts w:ascii="Helvetica Neue" w:eastAsia="Avenir" w:hAnsi="Helvetica Neue" w:cs="Avenir"/>
                <w:sz w:val="22"/>
                <w:szCs w:val="22"/>
              </w:rPr>
              <w:t>This last academic year there were less students, because the class was cut in the Fal 2022.</w:t>
            </w:r>
          </w:p>
          <w:p w14:paraId="5A3E90A1" w14:textId="52FC3B03" w:rsidR="164DE998" w:rsidRDefault="164DE998" w:rsidP="164DE998">
            <w:pPr>
              <w:rPr>
                <w:rFonts w:ascii="Helvetica Neue" w:eastAsia="Helvetica Neue" w:hAnsi="Helvetica Neue" w:cs="Helvetica Neue"/>
                <w:sz w:val="22"/>
                <w:szCs w:val="22"/>
              </w:rPr>
            </w:pPr>
          </w:p>
          <w:p w14:paraId="3F47E186" w14:textId="793A1FC6" w:rsidR="164DE998" w:rsidRDefault="164DE998" w:rsidP="164DE998">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584121" w14:textId="73BA8350" w:rsidR="008B4402" w:rsidRPr="00091285" w:rsidRDefault="21CFD137" w:rsidP="164DE998">
            <w:r w:rsidRPr="164DE998">
              <w:rPr>
                <w:rFonts w:ascii="Helvetica Neue" w:eastAsia="Helvetica Neue" w:hAnsi="Helvetica Neue" w:cs="Helvetica Neue"/>
                <w:sz w:val="22"/>
                <w:szCs w:val="22"/>
              </w:rPr>
              <w:t>After fine tuning of our equity reducing learning techniques in Biology, we are planning workshops in our department in the near future.</w:t>
            </w:r>
          </w:p>
        </w:tc>
      </w:tr>
      <w:tr w:rsidR="00106447" w:rsidRPr="007335EF" w14:paraId="162970EF"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6"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0C6F87EC" w:rsidR="00106447" w:rsidRPr="00091285" w:rsidRDefault="72A01550" w:rsidP="164DE998">
            <w:pPr>
              <w:rPr>
                <w:rFonts w:ascii="Times" w:hAnsi="Times" w:cstheme="minorBidi"/>
              </w:rPr>
            </w:pPr>
            <w:r w:rsidRPr="164DE998">
              <w:rPr>
                <w:rFonts w:ascii="Times" w:hAnsi="Times" w:cstheme="minorBidi"/>
              </w:rPr>
              <w:t xml:space="preserve">PHYSC-20 is a lecture course only without a lab. </w:t>
            </w:r>
            <w:r w:rsidR="0A30D6B7" w:rsidRPr="164DE998">
              <w:rPr>
                <w:rFonts w:ascii="Times" w:eastAsia="Times" w:hAnsi="Times" w:cs="Times"/>
              </w:rPr>
              <w:t>The overall completion and retention rate is high and the enrollment in this course is also high, except for last year.</w:t>
            </w:r>
          </w:p>
        </w:tc>
      </w:tr>
      <w:tr w:rsidR="00106447" w:rsidRPr="007335EF" w14:paraId="330CE5A9"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5F50DEB6" w:rsidR="00106447" w:rsidRPr="00091285" w:rsidRDefault="14AF662E" w:rsidP="164DE998">
            <w:pPr>
              <w:rPr>
                <w:rFonts w:ascii="Helvetica Neue" w:eastAsia="Avenir" w:hAnsi="Helvetica Neue" w:cs="Avenir"/>
                <w:sz w:val="22"/>
                <w:szCs w:val="22"/>
              </w:rPr>
            </w:pPr>
            <w:r w:rsidRPr="164DE998">
              <w:rPr>
                <w:rFonts w:ascii="Helvetica Neue" w:eastAsia="Avenir" w:hAnsi="Helvetica Neue" w:cs="Avenir"/>
                <w:sz w:val="22"/>
                <w:szCs w:val="22"/>
              </w:rPr>
              <w:lastRenderedPageBreak/>
              <w:t>The course completion and retention rate for the geology courses are higher than the college average.</w:t>
            </w:r>
          </w:p>
        </w:tc>
      </w:tr>
      <w:tr w:rsidR="00106447" w:rsidRPr="007335EF" w14:paraId="2C123E74"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164DE99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2E987117" w:rsidR="00636202" w:rsidRPr="007335EF" w:rsidRDefault="6FE9DFB3" w:rsidP="164DE998">
            <w:r w:rsidRPr="164DE998">
              <w:rPr>
                <w:rFonts w:ascii="Helvetica Neue" w:eastAsia="Helvetica Neue" w:hAnsi="Helvetica Neue" w:cs="Helvetica Neue"/>
                <w:sz w:val="22"/>
                <w:szCs w:val="22"/>
              </w:rPr>
              <w:t>We are looking for a balance between online and in person classes. Eventually, at least all lab classes will be back in the classroom.</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164DE998">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27">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164DE998">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164DE998">
        <w:tc>
          <w:tcPr>
            <w:tcW w:w="9926" w:type="dxa"/>
            <w:shd w:val="clear" w:color="auto" w:fill="FFF2CC" w:themeFill="accent4" w:themeFillTint="33"/>
          </w:tcPr>
          <w:p w14:paraId="3D4B2310" w14:textId="621ADD29" w:rsidR="009979A6" w:rsidRPr="007335EF" w:rsidRDefault="05416D41" w:rsidP="009979A6">
            <w:pPr>
              <w:rPr>
                <w:rFonts w:ascii="Helvetica Neue" w:hAnsi="Helvetica Neue"/>
                <w:sz w:val="22"/>
                <w:szCs w:val="22"/>
              </w:rPr>
            </w:pPr>
            <w:r w:rsidRPr="164DE998">
              <w:rPr>
                <w:rFonts w:ascii="Helvetica Neue" w:hAnsi="Helvetica Neue"/>
                <w:sz w:val="22"/>
                <w:szCs w:val="22"/>
              </w:rPr>
              <w:t>PHYSC-20 is not part of any program.</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164DE998">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164DE998">
        <w:tc>
          <w:tcPr>
            <w:tcW w:w="9926" w:type="dxa"/>
            <w:shd w:val="clear" w:color="auto" w:fill="FFF2CC" w:themeFill="accent4" w:themeFillTint="33"/>
          </w:tcPr>
          <w:p w14:paraId="767030D4" w14:textId="3FB24B12" w:rsidR="009979A6" w:rsidRPr="007335EF" w:rsidRDefault="34492E67" w:rsidP="009979A6">
            <w:pPr>
              <w:rPr>
                <w:rFonts w:ascii="Helvetica Neue" w:hAnsi="Helvetica Neue"/>
                <w:sz w:val="22"/>
                <w:szCs w:val="22"/>
              </w:rPr>
            </w:pPr>
            <w:r w:rsidRPr="164DE998">
              <w:rPr>
                <w:rFonts w:ascii="Helvetica Neue" w:hAnsi="Helvetica Neue"/>
                <w:sz w:val="22"/>
                <w:szCs w:val="22"/>
              </w:rPr>
              <w:t>PHYSC-20 will have a free textbook as an option.</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164DE998">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28">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164DE998">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164DE998">
        <w:tc>
          <w:tcPr>
            <w:tcW w:w="9926" w:type="dxa"/>
            <w:shd w:val="clear" w:color="auto" w:fill="FFF2CC" w:themeFill="accent4" w:themeFillTint="33"/>
          </w:tcPr>
          <w:p w14:paraId="1EC8528F" w14:textId="045E19F1" w:rsidR="007E1142" w:rsidRPr="00F4718F" w:rsidRDefault="3DBDF416" w:rsidP="164DE998">
            <w:pPr>
              <w:rPr>
                <w:rFonts w:ascii="Helvetica Neue" w:hAnsi="Helvetica Neue"/>
                <w:sz w:val="22"/>
                <w:szCs w:val="22"/>
              </w:rPr>
            </w:pPr>
            <w:r w:rsidRPr="164DE998">
              <w:rPr>
                <w:rFonts w:ascii="Helvetica Neue" w:hAnsi="Helvetica Neue"/>
                <w:sz w:val="22"/>
                <w:szCs w:val="22"/>
              </w:rPr>
              <w:t>PHYSC_20 is not part of any program yet. We do not have data for this course alone. See the BIOLOGY APU</w:t>
            </w:r>
            <w:r w:rsidR="6540E08B" w:rsidRPr="164DE998">
              <w:rPr>
                <w:rFonts w:ascii="Helvetica Neue" w:hAnsi="Helvetica Neue"/>
                <w:sz w:val="22"/>
                <w:szCs w:val="22"/>
              </w:rPr>
              <w:t>.</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164DE998">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sidRPr="164DE998">
              <w:rPr>
                <w:rFonts w:ascii="Helvetica Neue" w:eastAsia="Avenir Black" w:hAnsi="Helvetica Neue" w:cs="Avenir Black"/>
                <w:b/>
                <w:bCs/>
                <w:color w:val="FFFFFF" w:themeColor="background1"/>
                <w:sz w:val="28"/>
                <w:szCs w:val="28"/>
              </w:rPr>
              <w:t>3</w:t>
            </w:r>
            <w:r w:rsidR="550062F2" w:rsidRPr="164DE998">
              <w:rPr>
                <w:rFonts w:ascii="Helvetica Neue" w:eastAsia="Avenir Black" w:hAnsi="Helvetica Neue" w:cs="Avenir Black"/>
                <w:b/>
                <w:bCs/>
                <w:color w:val="FFFFFF" w:themeColor="background1"/>
                <w:sz w:val="28"/>
                <w:szCs w:val="28"/>
              </w:rPr>
              <w:t>e</w:t>
            </w:r>
            <w:r w:rsidR="48029813" w:rsidRPr="164DE998">
              <w:rPr>
                <w:rFonts w:ascii="Helvetica Neue" w:eastAsia="Avenir Black" w:hAnsi="Helvetica Neue" w:cs="Avenir Black"/>
                <w:b/>
                <w:bCs/>
                <w:color w:val="FFFFFF" w:themeColor="background1"/>
                <w:sz w:val="28"/>
                <w:szCs w:val="28"/>
              </w:rPr>
              <w:t xml:space="preserve">. </w:t>
            </w:r>
            <w:r w:rsidR="48029813" w:rsidRPr="164DE998">
              <w:rPr>
                <w:rFonts w:ascii="Helvetica Neue" w:hAnsi="Helvetica Neue"/>
                <w:b/>
                <w:bCs/>
                <w:color w:val="FFFFFF" w:themeColor="background1"/>
                <w:sz w:val="28"/>
                <w:szCs w:val="28"/>
              </w:rPr>
              <w:t>Curriculum</w:t>
            </w:r>
            <w:r w:rsidR="6A644552" w:rsidRPr="164DE998">
              <w:rPr>
                <w:rFonts w:ascii="Helvetica Neue" w:hAnsi="Helvetica Neue"/>
                <w:b/>
                <w:bCs/>
                <w:color w:val="FFFFFF" w:themeColor="background1"/>
                <w:sz w:val="28"/>
                <w:szCs w:val="28"/>
              </w:rPr>
              <w:t xml:space="preserve"> based on Guided Pathways</w:t>
            </w:r>
          </w:p>
        </w:tc>
      </w:tr>
      <w:tr w:rsidR="009979A6" w:rsidRPr="00F4718F" w14:paraId="678642B3" w14:textId="77777777" w:rsidTr="164DE998">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164DE998">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164DE998">
        <w:tc>
          <w:tcPr>
            <w:tcW w:w="9926" w:type="dxa"/>
            <w:shd w:val="clear" w:color="auto" w:fill="FFF2CC" w:themeFill="accent4" w:themeFillTint="33"/>
          </w:tcPr>
          <w:p w14:paraId="06241B0C" w14:textId="65B157B9" w:rsidR="00E57333" w:rsidRPr="00E35ADB" w:rsidDel="00E57333" w:rsidRDefault="2FBFF7B9" w:rsidP="164DE998">
            <w:pPr>
              <w:ind w:left="-25"/>
              <w:rPr>
                <w:rFonts w:ascii="Helvetica Neue" w:eastAsia="Avenir Black" w:hAnsi="Helvetica Neue" w:cs="Avenir Black"/>
                <w:color w:val="000000" w:themeColor="text1"/>
              </w:rPr>
            </w:pPr>
            <w:r w:rsidRPr="164DE998">
              <w:rPr>
                <w:rFonts w:ascii="Helvetica Neue" w:eastAsia="Avenir Black" w:hAnsi="Helvetica Neue" w:cs="Avenir Black"/>
                <w:color w:val="000000" w:themeColor="text1"/>
              </w:rPr>
              <w:t>With the increase in our AS-T and AD-T programs we make it easier for the students to follow pathways.</w:t>
            </w:r>
          </w:p>
        </w:tc>
      </w:tr>
      <w:tr w:rsidR="009979A6" w14:paraId="34A5387C" w14:textId="77777777" w:rsidTr="164DE998">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29" w:history="1">
              <w:r w:rsidRPr="00A70A64">
                <w:rPr>
                  <w:rStyle w:val="Hyperlink"/>
                  <w:rFonts w:ascii="Helvetica Neue" w:hAnsi="Helvetica Neue"/>
                </w:rPr>
                <w:t>Vision for Success</w:t>
              </w:r>
            </w:hyperlink>
            <w:r w:rsidRPr="5FAD3FD5">
              <w:rPr>
                <w:rFonts w:ascii="Helvetica Neue" w:hAnsi="Helvetica Neue"/>
              </w:rPr>
              <w:t xml:space="preserve"> and </w:t>
            </w:r>
            <w:hyperlink r:id="rId30"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164DE998">
        <w:tc>
          <w:tcPr>
            <w:tcW w:w="9926" w:type="dxa"/>
            <w:shd w:val="clear" w:color="auto" w:fill="FFF2CC" w:themeFill="accent4" w:themeFillTint="33"/>
          </w:tcPr>
          <w:p w14:paraId="6BB3FED4" w14:textId="470DC25F" w:rsidR="00E57333" w:rsidRPr="00E35ADB" w:rsidRDefault="179CCB17" w:rsidP="00E35ADB">
            <w:pPr>
              <w:ind w:left="-25"/>
              <w:rPr>
                <w:rFonts w:ascii="Helvetica Neue" w:hAnsi="Helvetica Neue"/>
              </w:rPr>
            </w:pPr>
            <w:r w:rsidRPr="164DE998">
              <w:rPr>
                <w:rFonts w:ascii="Helvetica Neue" w:hAnsi="Helvetica Neue"/>
              </w:rPr>
              <w:t>With the launch of the Environmental Science and the geography program we heard from the students. A lot of students these days would love to study more in the environmental sciences and remote sensing areas. A GIS course is also launched in curricunet.</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164DE998">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164DE998">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164DE998">
        <w:tc>
          <w:tcPr>
            <w:tcW w:w="9926" w:type="dxa"/>
            <w:shd w:val="clear" w:color="auto" w:fill="FFF2CC" w:themeFill="accent4" w:themeFillTint="33"/>
          </w:tcPr>
          <w:p w14:paraId="4B4534FE" w14:textId="04CD113F" w:rsidR="00C407EA" w:rsidRPr="00E35ADB" w:rsidRDefault="014C07D1" w:rsidP="164DE998">
            <w:r w:rsidRPr="164DE998">
              <w:rPr>
                <w:rFonts w:ascii="Helvetica Neue" w:eastAsia="Helvetica Neue" w:hAnsi="Helvetica Neue" w:cs="Helvetica Neue"/>
                <w:color w:val="000000" w:themeColor="text1"/>
                <w:sz w:val="22"/>
                <w:szCs w:val="22"/>
              </w:rPr>
              <w:lastRenderedPageBreak/>
              <w:t>From this data we can see a decline in High School students. We as a department should go into the high schools to talk about the benefits of taking science courses at BCC</w:t>
            </w:r>
            <w:r w:rsidRPr="164DE998">
              <w:rPr>
                <w:rFonts w:ascii="Helvetica Neue" w:eastAsia="Helvetica Neue" w:hAnsi="Helvetica Neue" w:cs="Helvetica Neue"/>
                <w:b/>
                <w:bCs/>
                <w:color w:val="000000" w:themeColor="text1"/>
                <w:sz w:val="22"/>
                <w:szCs w:val="22"/>
              </w:rPr>
              <w:t>.</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164DE998">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164DE998">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164DE998">
        <w:tc>
          <w:tcPr>
            <w:tcW w:w="9926" w:type="dxa"/>
            <w:shd w:val="clear" w:color="auto" w:fill="FFF2CC" w:themeFill="accent4" w:themeFillTint="33"/>
          </w:tcPr>
          <w:p w14:paraId="44B05030" w14:textId="06BD7E27" w:rsidR="09679FEC" w:rsidRDefault="09679FEC">
            <w:r w:rsidRPr="164DE998">
              <w:rPr>
                <w:rFonts w:ascii="Helvetica Neue" w:eastAsia="Helvetica Neue" w:hAnsi="Helvetica Neue" w:cs="Helvetica Neue"/>
                <w:sz w:val="22"/>
                <w:szCs w:val="22"/>
              </w:rPr>
              <w:t>Dedicated space for Geography labs and Lectures.</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164DE998">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164DE998">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164DE998">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164DE998">
        <w:tc>
          <w:tcPr>
            <w:tcW w:w="9926" w:type="dxa"/>
            <w:shd w:val="clear" w:color="auto" w:fill="FFF2CC" w:themeFill="accent4" w:themeFillTint="33"/>
          </w:tcPr>
          <w:p w14:paraId="0CDA9B23" w14:textId="19A62D61" w:rsidR="00266533" w:rsidRDefault="20EF21F9" w:rsidP="006B1C11">
            <w:pPr>
              <w:rPr>
                <w:rFonts w:ascii="Helvetica Neue" w:hAnsi="Helvetica Neue"/>
                <w:color w:val="000000" w:themeColor="text1"/>
                <w:sz w:val="22"/>
                <w:szCs w:val="22"/>
              </w:rPr>
            </w:pPr>
            <w:r w:rsidRPr="164DE998">
              <w:rPr>
                <w:rFonts w:ascii="Helvetica Neue" w:hAnsi="Helvetica Neue"/>
                <w:color w:val="000000" w:themeColor="text1"/>
                <w:sz w:val="22"/>
                <w:szCs w:val="22"/>
              </w:rPr>
              <w:t>PHYSC-20</w:t>
            </w:r>
          </w:p>
          <w:p w14:paraId="35656397" w14:textId="07A5E5E0" w:rsidR="20EF21F9" w:rsidRDefault="20EF21F9" w:rsidP="164DE998">
            <w:pPr>
              <w:rPr>
                <w:rFonts w:ascii="Helvetica Neue" w:hAnsi="Helvetica Neue"/>
                <w:color w:val="000000" w:themeColor="text1"/>
                <w:sz w:val="22"/>
                <w:szCs w:val="22"/>
              </w:rPr>
            </w:pPr>
            <w:r w:rsidRPr="164DE998">
              <w:rPr>
                <w:rFonts w:ascii="Helvetica Neue" w:hAnsi="Helvetica Neue"/>
                <w:color w:val="000000" w:themeColor="text1"/>
                <w:sz w:val="22"/>
                <w:szCs w:val="22"/>
              </w:rPr>
              <w:t>SLO-1:</w:t>
            </w:r>
            <w:r w:rsidR="44DE477D" w:rsidRPr="164DE998">
              <w:rPr>
                <w:rFonts w:ascii="Helvetica Neue" w:hAnsi="Helvetica Neue"/>
                <w:color w:val="000000" w:themeColor="text1"/>
                <w:sz w:val="22"/>
                <w:szCs w:val="22"/>
              </w:rPr>
              <w:t xml:space="preserve"> Describe the basic natural processes in the oceans including plate tectonics, meteorology, oceanic surface and deep circulation, and the adaptations of living organisms.</w:t>
            </w:r>
          </w:p>
          <w:p w14:paraId="1960B44C" w14:textId="7FB1FEA9" w:rsidR="20EF21F9" w:rsidRDefault="20EF21F9" w:rsidP="164DE998">
            <w:r w:rsidRPr="164DE998">
              <w:rPr>
                <w:rFonts w:ascii="Helvetica Neue" w:eastAsia="Helvetica Neue" w:hAnsi="Helvetica Neue" w:cs="Helvetica Neue"/>
                <w:color w:val="000000" w:themeColor="text1"/>
                <w:sz w:val="22"/>
                <w:szCs w:val="22"/>
              </w:rPr>
              <w:lastRenderedPageBreak/>
              <w:t xml:space="preserve">Action plan for SLO1: The amount of instructional time will be increased to the basic biological processes topic. The time spent on the physical oceanography shorelines topic will be reduced to compensate, as this topic can be explained at a slightly more accelerated pace.  </w:t>
            </w:r>
          </w:p>
          <w:p w14:paraId="2FF55CDE" w14:textId="599122CE" w:rsidR="20EF21F9" w:rsidRDefault="20EF21F9" w:rsidP="164DE998">
            <w:pPr>
              <w:rPr>
                <w:rFonts w:ascii="Helvetica Neue" w:eastAsia="Helvetica Neue" w:hAnsi="Helvetica Neue" w:cs="Helvetica Neue"/>
                <w:color w:val="000000" w:themeColor="text1"/>
                <w:sz w:val="22"/>
                <w:szCs w:val="22"/>
              </w:rPr>
            </w:pPr>
            <w:r w:rsidRPr="164DE998">
              <w:rPr>
                <w:rFonts w:ascii="Helvetica Neue" w:eastAsia="Helvetica Neue" w:hAnsi="Helvetica Neue" w:cs="Helvetica Neue"/>
                <w:color w:val="000000" w:themeColor="text1"/>
                <w:sz w:val="22"/>
                <w:szCs w:val="22"/>
              </w:rPr>
              <w:t>SLO-2</w:t>
            </w:r>
            <w:r w:rsidR="1A20F349" w:rsidRPr="164DE998">
              <w:rPr>
                <w:rFonts w:ascii="Helvetica Neue" w:eastAsia="Helvetica Neue" w:hAnsi="Helvetica Neue" w:cs="Helvetica Neue"/>
                <w:color w:val="000000" w:themeColor="text1"/>
                <w:sz w:val="22"/>
                <w:szCs w:val="22"/>
              </w:rPr>
              <w:t>: Apply the natural processes in the global oceans to the unique environments of the Bay Area.</w:t>
            </w:r>
          </w:p>
          <w:p w14:paraId="5F627865" w14:textId="3B020361" w:rsidR="20EF21F9" w:rsidRDefault="20EF21F9" w:rsidP="164DE998">
            <w:r w:rsidRPr="164DE998">
              <w:rPr>
                <w:rFonts w:ascii="Helvetica Neue" w:eastAsia="Helvetica Neue" w:hAnsi="Helvetica Neue" w:cs="Helvetica Neue"/>
                <w:color w:val="000000" w:themeColor="text1"/>
                <w:sz w:val="22"/>
                <w:szCs w:val="22"/>
              </w:rPr>
              <w:t>Action plan for SLO2:</w:t>
            </w:r>
            <w:r w:rsidR="479BAD78" w:rsidRPr="164DE998">
              <w:rPr>
                <w:rFonts w:ascii="Helvetica Neue" w:eastAsia="Helvetica Neue" w:hAnsi="Helvetica Neue" w:cs="Helvetica Neue"/>
                <w:color w:val="000000" w:themeColor="text1"/>
                <w:sz w:val="22"/>
                <w:szCs w:val="22"/>
              </w:rPr>
              <w:t xml:space="preserve"> An initial short quiz or exam early in the semester, prior to the more comprehensive First Exam, would likely be beneficial to the lower scoring students (18% of the total enrollment) to understand what actions on their part are necessary to succeed in the course.</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164DE998">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164DE998">
        <w:tc>
          <w:tcPr>
            <w:tcW w:w="9926" w:type="dxa"/>
            <w:shd w:val="clear" w:color="auto" w:fill="FFF2CC" w:themeFill="accent4" w:themeFillTint="33"/>
          </w:tcPr>
          <w:p w14:paraId="22A11A1C" w14:textId="1F87E77B" w:rsidR="00266533" w:rsidRDefault="0C22F6EC" w:rsidP="006B1C11">
            <w:pPr>
              <w:rPr>
                <w:rFonts w:ascii="Helvetica Neue" w:hAnsi="Helvetica Neue"/>
                <w:color w:val="000000" w:themeColor="text1"/>
                <w:sz w:val="22"/>
                <w:szCs w:val="22"/>
              </w:rPr>
            </w:pPr>
            <w:r w:rsidRPr="164DE998">
              <w:rPr>
                <w:rFonts w:ascii="Helvetica Neue" w:hAnsi="Helvetica Neue"/>
                <w:color w:val="000000" w:themeColor="text1"/>
                <w:sz w:val="22"/>
                <w:szCs w:val="22"/>
              </w:rPr>
              <w:t>PHYSC-20 = Physical Science</w:t>
            </w:r>
            <w:r w:rsidR="23B3B852" w:rsidRPr="164DE998">
              <w:rPr>
                <w:rFonts w:ascii="Helvetica Neue" w:hAnsi="Helvetica Neue"/>
                <w:color w:val="000000" w:themeColor="text1"/>
                <w:sz w:val="22"/>
                <w:szCs w:val="22"/>
              </w:rPr>
              <w:t xml:space="preserve">: Introduction to the Marine Environment. Will be changed into </w:t>
            </w:r>
            <w:r w:rsidR="0D319AB7" w:rsidRPr="164DE998">
              <w:rPr>
                <w:rFonts w:ascii="Helvetica Neue" w:hAnsi="Helvetica Neue"/>
                <w:color w:val="000000" w:themeColor="text1"/>
                <w:sz w:val="22"/>
                <w:szCs w:val="22"/>
              </w:rPr>
              <w:t>PHYSC</w:t>
            </w:r>
            <w:r w:rsidR="23B3B852" w:rsidRPr="164DE998">
              <w:rPr>
                <w:rFonts w:ascii="Helvetica Neue" w:hAnsi="Helvetica Neue"/>
                <w:color w:val="000000" w:themeColor="text1"/>
                <w:sz w:val="22"/>
                <w:szCs w:val="22"/>
              </w:rPr>
              <w:t xml:space="preserve">-20 = </w:t>
            </w:r>
            <w:r w:rsidR="03062AEB" w:rsidRPr="164DE998">
              <w:rPr>
                <w:rFonts w:ascii="Helvetica Neue" w:hAnsi="Helvetica Neue"/>
                <w:color w:val="000000" w:themeColor="text1"/>
                <w:sz w:val="22"/>
                <w:szCs w:val="22"/>
              </w:rPr>
              <w:t>Geography: Introduction to the Marine Environment. This change will be launched over the winter break.</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164DE998">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164DE998">
        <w:tc>
          <w:tcPr>
            <w:tcW w:w="9926" w:type="dxa"/>
            <w:shd w:val="clear" w:color="auto" w:fill="FFF2CC" w:themeFill="accent4" w:themeFillTint="33"/>
          </w:tcPr>
          <w:p w14:paraId="3C278002" w14:textId="4490788E" w:rsidR="00266533" w:rsidRDefault="057A4E0B" w:rsidP="006B1C11">
            <w:pPr>
              <w:rPr>
                <w:rFonts w:ascii="Helvetica Neue" w:hAnsi="Helvetica Neue"/>
                <w:color w:val="000000" w:themeColor="text1"/>
                <w:sz w:val="22"/>
                <w:szCs w:val="22"/>
              </w:rPr>
            </w:pPr>
            <w:r w:rsidRPr="164DE998">
              <w:rPr>
                <w:rFonts w:ascii="Helvetica Neue" w:hAnsi="Helvetica Neue"/>
                <w:color w:val="000000" w:themeColor="text1"/>
                <w:sz w:val="22"/>
                <w:szCs w:val="22"/>
              </w:rPr>
              <w:t>PHYSC-20 will be taught again this Spring Semester 2023 and will be assessed durin</w:t>
            </w:r>
            <w:r w:rsidR="316FA232" w:rsidRPr="164DE998">
              <w:rPr>
                <w:rFonts w:ascii="Helvetica Neue" w:hAnsi="Helvetica Neue"/>
                <w:color w:val="000000" w:themeColor="text1"/>
                <w:sz w:val="22"/>
                <w:szCs w:val="22"/>
              </w:rPr>
              <w:t>g this semester.</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164DE998">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164DE998">
        <w:tc>
          <w:tcPr>
            <w:tcW w:w="9926" w:type="dxa"/>
            <w:shd w:val="clear" w:color="auto" w:fill="FFF2CC" w:themeFill="accent4" w:themeFillTint="33"/>
          </w:tcPr>
          <w:p w14:paraId="481B1560" w14:textId="760BD331" w:rsidR="00266533" w:rsidRDefault="37D63896" w:rsidP="164DE998">
            <w:pPr>
              <w:rPr>
                <w:rFonts w:ascii="Helvetica Neue" w:hAnsi="Helvetica Neue"/>
                <w:color w:val="000000" w:themeColor="text1"/>
                <w:sz w:val="22"/>
                <w:szCs w:val="22"/>
              </w:rPr>
            </w:pPr>
            <w:r w:rsidRPr="164DE998">
              <w:rPr>
                <w:rFonts w:ascii="Helvetica Neue" w:hAnsi="Helvetica Neue"/>
                <w:color w:val="000000" w:themeColor="text1"/>
                <w:sz w:val="22"/>
                <w:szCs w:val="22"/>
              </w:rPr>
              <w:t xml:space="preserve">The course action plans for PHYSC-20 </w:t>
            </w:r>
            <w:r w:rsidRPr="164DE998">
              <w:rPr>
                <w:rFonts w:ascii="Helvetica Neue" w:eastAsia="Helvetica Neue" w:hAnsi="Helvetica Neue" w:cs="Helvetica Neue"/>
                <w:color w:val="000000" w:themeColor="text1"/>
                <w:sz w:val="22"/>
                <w:szCs w:val="22"/>
              </w:rPr>
              <w:t xml:space="preserve">are posted in curricunet:  </w:t>
            </w:r>
          </w:p>
          <w:p w14:paraId="67C7023E" w14:textId="07148955" w:rsidR="00266533" w:rsidRDefault="37D63896" w:rsidP="006B1C11">
            <w:r w:rsidRPr="164DE998">
              <w:rPr>
                <w:rFonts w:ascii="Helvetica Neue" w:eastAsia="Helvetica Neue" w:hAnsi="Helvetica Neue" w:cs="Helvetica Neue"/>
                <w:color w:val="000000" w:themeColor="text1"/>
                <w:sz w:val="22"/>
                <w:szCs w:val="22"/>
              </w:rPr>
              <w:t>SLO1</w:t>
            </w:r>
          </w:p>
          <w:p w14:paraId="44DD73B2" w14:textId="6664DBE7" w:rsidR="00266533" w:rsidRDefault="00000000" w:rsidP="164DE998">
            <w:pPr>
              <w:rPr>
                <w:rFonts w:ascii="Helvetica Neue" w:hAnsi="Helvetica Neue"/>
                <w:color w:val="000000" w:themeColor="text1"/>
                <w:sz w:val="22"/>
                <w:szCs w:val="22"/>
              </w:rPr>
            </w:pPr>
            <w:hyperlink r:id="rId32">
              <w:r w:rsidR="37D63896" w:rsidRPr="164DE998">
                <w:rPr>
                  <w:rStyle w:val="Hyperlink"/>
                  <w:rFonts w:ascii="Helvetica Neue" w:hAnsi="Helvetica Neue"/>
                  <w:sz w:val="22"/>
                  <w:szCs w:val="22"/>
                </w:rPr>
                <w:t>https://peralta.curricunet.com/Form/Module/Index/3355</w:t>
              </w:r>
            </w:hyperlink>
          </w:p>
          <w:p w14:paraId="7E8F7DC2" w14:textId="2468C08C" w:rsidR="37D63896" w:rsidRDefault="37D63896" w:rsidP="164DE998">
            <w:pPr>
              <w:rPr>
                <w:rFonts w:ascii="Helvetica Neue" w:hAnsi="Helvetica Neue"/>
                <w:color w:val="000000" w:themeColor="text1"/>
                <w:sz w:val="22"/>
                <w:szCs w:val="22"/>
              </w:rPr>
            </w:pPr>
            <w:r w:rsidRPr="164DE998">
              <w:rPr>
                <w:rFonts w:ascii="Helvetica Neue" w:hAnsi="Helvetica Neue"/>
                <w:color w:val="000000" w:themeColor="text1"/>
                <w:sz w:val="22"/>
                <w:szCs w:val="22"/>
              </w:rPr>
              <w:t>SLO2</w:t>
            </w:r>
          </w:p>
          <w:p w14:paraId="17D4129E" w14:textId="1D2B2C2C" w:rsidR="37D63896" w:rsidRDefault="00000000" w:rsidP="164DE998">
            <w:pPr>
              <w:rPr>
                <w:rFonts w:ascii="Helvetica Neue" w:hAnsi="Helvetica Neue"/>
                <w:color w:val="000000" w:themeColor="text1"/>
                <w:sz w:val="22"/>
                <w:szCs w:val="22"/>
              </w:rPr>
            </w:pPr>
            <w:hyperlink r:id="rId33">
              <w:r w:rsidR="37D63896" w:rsidRPr="164DE998">
                <w:rPr>
                  <w:rStyle w:val="Hyperlink"/>
                  <w:rFonts w:ascii="Helvetica Neue" w:hAnsi="Helvetica Neue"/>
                  <w:sz w:val="22"/>
                  <w:szCs w:val="22"/>
                </w:rPr>
                <w:t>https://peralta.curricunet.com/Form/Module/Index/3360</w:t>
              </w:r>
            </w:hyperlink>
          </w:p>
          <w:p w14:paraId="55D7C432" w14:textId="641F3B7D" w:rsidR="164DE998" w:rsidRDefault="164DE998" w:rsidP="164DE998">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164DE998">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164DE998">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164DE998">
        <w:tc>
          <w:tcPr>
            <w:tcW w:w="9926" w:type="dxa"/>
            <w:shd w:val="clear" w:color="auto" w:fill="FFF2CC" w:themeFill="accent4" w:themeFillTint="33"/>
          </w:tcPr>
          <w:p w14:paraId="0E693574" w14:textId="2DBEC293" w:rsidR="006F23C4" w:rsidRPr="006F23C4" w:rsidRDefault="2EB96C95" w:rsidP="164DE998">
            <w:pPr>
              <w:spacing w:after="160" w:line="257" w:lineRule="auto"/>
            </w:pPr>
            <w:r w:rsidRPr="164DE998">
              <w:rPr>
                <w:rFonts w:ascii="Helvetica Neue" w:eastAsia="Helvetica Neue" w:hAnsi="Helvetica Neue" w:cs="Helvetica Neue"/>
                <w:sz w:val="22"/>
                <w:szCs w:val="22"/>
              </w:rPr>
              <w:t>Science Faculty are engaged in the following committees:</w:t>
            </w:r>
          </w:p>
          <w:p w14:paraId="37BCDAEF" w14:textId="37C25770" w:rsidR="006F23C4" w:rsidRPr="006F23C4" w:rsidRDefault="2EB96C95" w:rsidP="164DE998">
            <w:pPr>
              <w:spacing w:after="160" w:line="257" w:lineRule="auto"/>
            </w:pPr>
            <w:r w:rsidRPr="164DE998">
              <w:rPr>
                <w:rFonts w:ascii="Helvetica Neue" w:eastAsia="Helvetica Neue" w:hAnsi="Helvetica Neue" w:cs="Helvetica Neue"/>
                <w:sz w:val="22"/>
                <w:szCs w:val="22"/>
              </w:rPr>
              <w:t>Academic Senate</w:t>
            </w:r>
          </w:p>
          <w:p w14:paraId="7CA7011D" w14:textId="1E2ADD2F" w:rsidR="006F23C4" w:rsidRPr="006F23C4" w:rsidRDefault="2EB96C95" w:rsidP="164DE998">
            <w:pPr>
              <w:spacing w:after="160" w:line="257" w:lineRule="auto"/>
            </w:pPr>
            <w:r w:rsidRPr="164DE998">
              <w:rPr>
                <w:rFonts w:ascii="Helvetica Neue" w:eastAsia="Helvetica Neue" w:hAnsi="Helvetica Neue" w:cs="Helvetica Neue"/>
                <w:sz w:val="22"/>
                <w:szCs w:val="22"/>
              </w:rPr>
              <w:t>Assessment Committee</w:t>
            </w:r>
          </w:p>
          <w:p w14:paraId="2BFBE2A8" w14:textId="16CD7104" w:rsidR="006F23C4" w:rsidRPr="006F23C4" w:rsidRDefault="2EB96C95" w:rsidP="164DE998">
            <w:pPr>
              <w:spacing w:after="160" w:line="257" w:lineRule="auto"/>
            </w:pPr>
            <w:r w:rsidRPr="164DE998">
              <w:rPr>
                <w:rFonts w:ascii="Helvetica Neue" w:eastAsia="Helvetica Neue" w:hAnsi="Helvetica Neue" w:cs="Helvetica Neue"/>
                <w:sz w:val="22"/>
                <w:szCs w:val="22"/>
              </w:rPr>
              <w:t>Chair Committee</w:t>
            </w:r>
          </w:p>
          <w:p w14:paraId="370F8563" w14:textId="02248CDC" w:rsidR="006F23C4" w:rsidRPr="006F23C4" w:rsidRDefault="2EB96C95" w:rsidP="164DE998">
            <w:pPr>
              <w:spacing w:after="160" w:line="257" w:lineRule="auto"/>
            </w:pPr>
            <w:r w:rsidRPr="164DE998">
              <w:rPr>
                <w:rFonts w:ascii="Helvetica Neue" w:eastAsia="Helvetica Neue" w:hAnsi="Helvetica Neue" w:cs="Helvetica Neue"/>
                <w:sz w:val="22"/>
                <w:szCs w:val="22"/>
              </w:rPr>
              <w:lastRenderedPageBreak/>
              <w:t>Department Meetings</w:t>
            </w:r>
          </w:p>
          <w:p w14:paraId="3613D0EC" w14:textId="3009246C" w:rsidR="006F23C4" w:rsidRPr="006F23C4" w:rsidRDefault="2EB96C95" w:rsidP="164DE998">
            <w:pPr>
              <w:spacing w:after="160" w:line="257" w:lineRule="auto"/>
            </w:pPr>
            <w:r w:rsidRPr="164DE998">
              <w:rPr>
                <w:rFonts w:ascii="Helvetica Neue" w:eastAsia="Helvetica Neue" w:hAnsi="Helvetica Neue" w:cs="Helvetica Neue"/>
                <w:sz w:val="22"/>
                <w:szCs w:val="22"/>
              </w:rPr>
              <w:t>Facility Committee</w:t>
            </w:r>
          </w:p>
          <w:p w14:paraId="65F8C9FF" w14:textId="00B37CFF" w:rsidR="006F23C4" w:rsidRPr="006F23C4" w:rsidRDefault="2EB96C95" w:rsidP="164DE998">
            <w:pPr>
              <w:spacing w:after="160" w:line="257" w:lineRule="auto"/>
            </w:pPr>
            <w:r w:rsidRPr="164DE998">
              <w:rPr>
                <w:rFonts w:ascii="Helvetica Neue" w:eastAsia="Helvetica Neue" w:hAnsi="Helvetica Neue" w:cs="Helvetica Neue"/>
                <w:sz w:val="22"/>
                <w:szCs w:val="22"/>
              </w:rPr>
              <w:t>Guided Pathway Committee</w:t>
            </w:r>
          </w:p>
          <w:p w14:paraId="6B4D397C" w14:textId="7576AC25" w:rsidR="006F23C4" w:rsidRPr="006F23C4" w:rsidRDefault="2EB96C95" w:rsidP="164DE998">
            <w:pPr>
              <w:spacing w:after="160" w:line="257" w:lineRule="auto"/>
            </w:pPr>
            <w:r w:rsidRPr="164DE998">
              <w:rPr>
                <w:rFonts w:ascii="Helvetica Neue" w:eastAsia="Helvetica Neue" w:hAnsi="Helvetica Neue" w:cs="Helvetica Neue"/>
                <w:sz w:val="22"/>
                <w:szCs w:val="22"/>
              </w:rPr>
              <w:t>Hiring Committees</w:t>
            </w:r>
          </w:p>
          <w:p w14:paraId="2EAE4DEC" w14:textId="2E91C7AD" w:rsidR="006F23C4" w:rsidRPr="006F23C4" w:rsidRDefault="2EB96C95" w:rsidP="164DE998">
            <w:pPr>
              <w:spacing w:after="160" w:line="257" w:lineRule="auto"/>
            </w:pPr>
            <w:r w:rsidRPr="164DE998">
              <w:rPr>
                <w:rFonts w:ascii="Helvetica Neue" w:eastAsia="Helvetica Neue" w:hAnsi="Helvetica Neue" w:cs="Helvetica Neue"/>
                <w:sz w:val="22"/>
                <w:szCs w:val="22"/>
              </w:rPr>
              <w:t>Roundtable</w:t>
            </w:r>
          </w:p>
          <w:p w14:paraId="71CCF588" w14:textId="7EC8743B" w:rsidR="006F23C4" w:rsidRPr="006F23C4" w:rsidRDefault="2EB96C95" w:rsidP="164DE998">
            <w:pPr>
              <w:spacing w:after="160" w:line="259" w:lineRule="auto"/>
            </w:pPr>
            <w:r w:rsidRPr="164DE998">
              <w:rPr>
                <w:rFonts w:ascii="Helvetica Neue" w:eastAsia="Helvetica Neue" w:hAnsi="Helvetica Neue" w:cs="Helvetica Neue"/>
                <w:sz w:val="22"/>
                <w:szCs w:val="22"/>
              </w:rPr>
              <w:t>Tech Committee</w:t>
            </w:r>
          </w:p>
        </w:tc>
      </w:tr>
      <w:tr w:rsidR="006F23C4" w14:paraId="4D9BF74A" w14:textId="77777777" w:rsidTr="164DE998">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164DE998">
        <w:tc>
          <w:tcPr>
            <w:tcW w:w="9926" w:type="dxa"/>
            <w:shd w:val="clear" w:color="auto" w:fill="FFF2CC" w:themeFill="accent4" w:themeFillTint="33"/>
          </w:tcPr>
          <w:p w14:paraId="736A9FE1" w14:textId="3C13F52E" w:rsidR="006F23C4" w:rsidRPr="006F23C4" w:rsidRDefault="69A5DCF2" w:rsidP="164DE998">
            <w:pPr>
              <w:spacing w:after="160" w:line="259" w:lineRule="auto"/>
            </w:pPr>
            <w:r w:rsidRPr="164DE998">
              <w:rPr>
                <w:rFonts w:ascii="Helvetica Neue" w:eastAsia="Helvetica Neue" w:hAnsi="Helvetica Neue" w:cs="Helvetica Neue"/>
                <w:sz w:val="22"/>
                <w:szCs w:val="22"/>
              </w:rPr>
              <w:t>The faculty reported during the department meetings about the different committees.</w:t>
            </w:r>
          </w:p>
        </w:tc>
      </w:tr>
      <w:tr w:rsidR="006F23C4" w14:paraId="19CC9E2E" w14:textId="77777777" w:rsidTr="164DE998">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164DE998">
        <w:tc>
          <w:tcPr>
            <w:tcW w:w="9926" w:type="dxa"/>
            <w:shd w:val="clear" w:color="auto" w:fill="FFF2CC" w:themeFill="accent4" w:themeFillTint="33"/>
          </w:tcPr>
          <w:p w14:paraId="59DD036E" w14:textId="39D70ACF" w:rsidR="006F23C4" w:rsidRPr="006F23C4" w:rsidRDefault="3FAB4751" w:rsidP="164DE998">
            <w:pPr>
              <w:spacing w:after="160" w:line="259" w:lineRule="auto"/>
              <w:rPr>
                <w:rFonts w:ascii="Helvetica Neue" w:hAnsi="Helvetica Neue"/>
                <w:sz w:val="22"/>
                <w:szCs w:val="22"/>
              </w:rPr>
            </w:pPr>
            <w:r w:rsidRPr="164DE998">
              <w:rPr>
                <w:rFonts w:ascii="Helvetica Neue" w:hAnsi="Helvetica Neue"/>
                <w:sz w:val="22"/>
                <w:szCs w:val="22"/>
              </w:rPr>
              <w:t>If adjunct faculty are present at the department meetings, they are included in department training, discussions, and decision making. Julia Chang will take on the assessment liaison job for our department.</w:t>
            </w:r>
          </w:p>
        </w:tc>
      </w:tr>
      <w:tr w:rsidR="006F23C4" w14:paraId="6681A0BB" w14:textId="77777777" w:rsidTr="164DE998">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164DE998">
        <w:tc>
          <w:tcPr>
            <w:tcW w:w="9926" w:type="dxa"/>
            <w:shd w:val="clear" w:color="auto" w:fill="FFF2CC" w:themeFill="accent4" w:themeFillTint="33"/>
          </w:tcPr>
          <w:p w14:paraId="38663093" w14:textId="5C78EC10" w:rsidR="00EB4E58" w:rsidRDefault="365E27F9" w:rsidP="164DE998">
            <w:r w:rsidRPr="164DE998">
              <w:rPr>
                <w:rFonts w:ascii="Helvetica Neue" w:eastAsia="Helvetica Neue" w:hAnsi="Helvetica Neue" w:cs="Helvetica Neue"/>
                <w:sz w:val="22"/>
                <w:szCs w:val="22"/>
              </w:rPr>
              <w:t>The Science department is a large department with many different disciplines (Astronomy, Biology, Biotechnology, Chemistry, Geography, Geology, Physics, and Physical Sciences) that use the tutor services in the LRC. Some faculty hold their office hours in this space for a more relaxed atmosphere.</w:t>
            </w:r>
          </w:p>
        </w:tc>
      </w:tr>
      <w:tr w:rsidR="006F23C4" w14:paraId="778B65BE" w14:textId="77777777" w:rsidTr="164DE998">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164DE998">
        <w:tc>
          <w:tcPr>
            <w:tcW w:w="9926" w:type="dxa"/>
            <w:shd w:val="clear" w:color="auto" w:fill="FFF2CC" w:themeFill="accent4" w:themeFillTint="33"/>
          </w:tcPr>
          <w:p w14:paraId="7661AFFA" w14:textId="0AAC5B01" w:rsidR="00EB4E58" w:rsidRDefault="3573EE68" w:rsidP="164DE998">
            <w:r w:rsidRPr="164DE998">
              <w:rPr>
                <w:rFonts w:ascii="Helvetica Neue" w:eastAsia="Helvetica Neue" w:hAnsi="Helvetica Neue" w:cs="Helvetica Neue"/>
                <w:sz w:val="22"/>
                <w:szCs w:val="22"/>
              </w:rPr>
              <w:t>We are in contact with Multimedia Arts to promote our programs (advertising)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4"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5"/>
      <w:footerReference w:type="default" r:id="rId36"/>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C167" w14:textId="77777777" w:rsidR="00DD6BE5" w:rsidRDefault="00DD6BE5" w:rsidP="000A0E4A">
      <w:r>
        <w:separator/>
      </w:r>
    </w:p>
  </w:endnote>
  <w:endnote w:type="continuationSeparator" w:id="0">
    <w:p w14:paraId="7398BB8F" w14:textId="77777777" w:rsidR="00DD6BE5" w:rsidRDefault="00DD6BE5" w:rsidP="000A0E4A">
      <w:r>
        <w:continuationSeparator/>
      </w:r>
    </w:p>
  </w:endnote>
  <w:endnote w:type="continuationNotice" w:id="1">
    <w:p w14:paraId="187305ED" w14:textId="77777777" w:rsidR="00DD6BE5" w:rsidRDefault="00DD6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7128" w14:textId="77777777" w:rsidR="00DD6BE5" w:rsidRDefault="00DD6BE5" w:rsidP="000A0E4A">
      <w:r>
        <w:separator/>
      </w:r>
    </w:p>
  </w:footnote>
  <w:footnote w:type="continuationSeparator" w:id="0">
    <w:p w14:paraId="3AAF1DDA" w14:textId="77777777" w:rsidR="00DD6BE5" w:rsidRDefault="00DD6BE5" w:rsidP="000A0E4A">
      <w:r>
        <w:continuationSeparator/>
      </w:r>
    </w:p>
  </w:footnote>
  <w:footnote w:type="continuationNotice" w:id="1">
    <w:p w14:paraId="3AC9461D" w14:textId="77777777" w:rsidR="00DD6BE5" w:rsidRDefault="00DD6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9k7snVw" int2:invalidationBookmarkName="" int2:hashCode="gcKG8CqhYXbdph" int2:id="U67CPnzO">
      <int2:state int2:value="Rejected" int2:type="LegacyProofing"/>
    </int2:bookmark>
    <int2:bookmark int2:bookmarkName="_Int_RxTr57G3" int2:invalidationBookmarkName="" int2:hashCode="A5r7UjOonCryc9" int2:id="hWAooldh">
      <int2:state int2:value="Rejected" int2:type="LegacyProofing"/>
    </int2:bookmark>
    <int2:bookmark int2:bookmarkName="_Int_RkB6ruw0" int2:invalidationBookmarkName="" int2:hashCode="wMsTnM40dp+37Z" int2:id="2Df81z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5824"/>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8B9C6"/>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D6BE5"/>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400EAD"/>
    <w:rsid w:val="014C07D1"/>
    <w:rsid w:val="018BDEAB"/>
    <w:rsid w:val="01FF8A64"/>
    <w:rsid w:val="023A4299"/>
    <w:rsid w:val="02A7ECEA"/>
    <w:rsid w:val="03062AEB"/>
    <w:rsid w:val="03811B27"/>
    <w:rsid w:val="038908AD"/>
    <w:rsid w:val="039C3CB4"/>
    <w:rsid w:val="039ED9B4"/>
    <w:rsid w:val="03B968BC"/>
    <w:rsid w:val="03E25CA8"/>
    <w:rsid w:val="0439DBBD"/>
    <w:rsid w:val="046DF9E2"/>
    <w:rsid w:val="0505E85E"/>
    <w:rsid w:val="05155CAA"/>
    <w:rsid w:val="053613E5"/>
    <w:rsid w:val="05416D41"/>
    <w:rsid w:val="0552211C"/>
    <w:rsid w:val="056D5E8B"/>
    <w:rsid w:val="057A4E0B"/>
    <w:rsid w:val="057CE8F7"/>
    <w:rsid w:val="058C125D"/>
    <w:rsid w:val="059018D1"/>
    <w:rsid w:val="05A3F409"/>
    <w:rsid w:val="05D5AC1E"/>
    <w:rsid w:val="05D7F324"/>
    <w:rsid w:val="062CECEF"/>
    <w:rsid w:val="06356308"/>
    <w:rsid w:val="06621DEC"/>
    <w:rsid w:val="069D11F4"/>
    <w:rsid w:val="069FE1A1"/>
    <w:rsid w:val="06DF1486"/>
    <w:rsid w:val="06EC90B7"/>
    <w:rsid w:val="073A9376"/>
    <w:rsid w:val="077B5E0D"/>
    <w:rsid w:val="07AF5031"/>
    <w:rsid w:val="0838E255"/>
    <w:rsid w:val="0892E42E"/>
    <w:rsid w:val="08D2C364"/>
    <w:rsid w:val="08F743AB"/>
    <w:rsid w:val="09679FEC"/>
    <w:rsid w:val="09CC1046"/>
    <w:rsid w:val="09E1CA40"/>
    <w:rsid w:val="09E51045"/>
    <w:rsid w:val="0A30D6B7"/>
    <w:rsid w:val="0A384D1B"/>
    <w:rsid w:val="0A3B20A9"/>
    <w:rsid w:val="0A8FF4E4"/>
    <w:rsid w:val="0AB341C8"/>
    <w:rsid w:val="0B87D5E1"/>
    <w:rsid w:val="0BA90975"/>
    <w:rsid w:val="0C16818F"/>
    <w:rsid w:val="0C22F6EC"/>
    <w:rsid w:val="0C5E8480"/>
    <w:rsid w:val="0CDBED29"/>
    <w:rsid w:val="0D1CB11E"/>
    <w:rsid w:val="0D319AB7"/>
    <w:rsid w:val="0D4FFA94"/>
    <w:rsid w:val="0D5A3086"/>
    <w:rsid w:val="0D7DEAD5"/>
    <w:rsid w:val="0DB3D501"/>
    <w:rsid w:val="0E562F7B"/>
    <w:rsid w:val="0E9F590B"/>
    <w:rsid w:val="0EF600E7"/>
    <w:rsid w:val="0F841162"/>
    <w:rsid w:val="0FDA0B4B"/>
    <w:rsid w:val="105451C9"/>
    <w:rsid w:val="108331F5"/>
    <w:rsid w:val="1098AC5D"/>
    <w:rsid w:val="11434ED0"/>
    <w:rsid w:val="1199B8D7"/>
    <w:rsid w:val="11DA27D2"/>
    <w:rsid w:val="12095D86"/>
    <w:rsid w:val="12101C1C"/>
    <w:rsid w:val="12799C56"/>
    <w:rsid w:val="1280A1A9"/>
    <w:rsid w:val="131F9F19"/>
    <w:rsid w:val="132ABB25"/>
    <w:rsid w:val="136BE244"/>
    <w:rsid w:val="1372CA2E"/>
    <w:rsid w:val="13ABEC7D"/>
    <w:rsid w:val="140706DC"/>
    <w:rsid w:val="14855A3A"/>
    <w:rsid w:val="14AF662E"/>
    <w:rsid w:val="14B68E7F"/>
    <w:rsid w:val="1537AB16"/>
    <w:rsid w:val="155DBD12"/>
    <w:rsid w:val="1624F8CE"/>
    <w:rsid w:val="164DE998"/>
    <w:rsid w:val="1674B1DE"/>
    <w:rsid w:val="1691EFF8"/>
    <w:rsid w:val="16A70C16"/>
    <w:rsid w:val="16FDC6EB"/>
    <w:rsid w:val="1724014A"/>
    <w:rsid w:val="174878C6"/>
    <w:rsid w:val="17518316"/>
    <w:rsid w:val="1778597A"/>
    <w:rsid w:val="179CCB17"/>
    <w:rsid w:val="17A9E534"/>
    <w:rsid w:val="180008CE"/>
    <w:rsid w:val="1806CF38"/>
    <w:rsid w:val="186C1C6D"/>
    <w:rsid w:val="1882E90D"/>
    <w:rsid w:val="18C1F1C9"/>
    <w:rsid w:val="191CA011"/>
    <w:rsid w:val="191F5FC2"/>
    <w:rsid w:val="19720F7F"/>
    <w:rsid w:val="198EE322"/>
    <w:rsid w:val="19F2C406"/>
    <w:rsid w:val="1A20F349"/>
    <w:rsid w:val="1A3C2FCE"/>
    <w:rsid w:val="1A576CDD"/>
    <w:rsid w:val="1AE35549"/>
    <w:rsid w:val="1AE9C8FC"/>
    <w:rsid w:val="1B047462"/>
    <w:rsid w:val="1B149826"/>
    <w:rsid w:val="1B6D70B1"/>
    <w:rsid w:val="1BB3CD3C"/>
    <w:rsid w:val="1BD6A4CC"/>
    <w:rsid w:val="1C20092E"/>
    <w:rsid w:val="1C48CEB6"/>
    <w:rsid w:val="1C614177"/>
    <w:rsid w:val="1CDB1C59"/>
    <w:rsid w:val="1D35B4C5"/>
    <w:rsid w:val="1D6AFB06"/>
    <w:rsid w:val="1D7C6B24"/>
    <w:rsid w:val="1E181F43"/>
    <w:rsid w:val="1E42396C"/>
    <w:rsid w:val="1ECF3026"/>
    <w:rsid w:val="1EFF0453"/>
    <w:rsid w:val="1F77BD0C"/>
    <w:rsid w:val="1FA7661C"/>
    <w:rsid w:val="200B6B64"/>
    <w:rsid w:val="2014899D"/>
    <w:rsid w:val="20336653"/>
    <w:rsid w:val="204E3D54"/>
    <w:rsid w:val="2062058A"/>
    <w:rsid w:val="20EF21F9"/>
    <w:rsid w:val="21103B1E"/>
    <w:rsid w:val="214D5BDA"/>
    <w:rsid w:val="2176B52C"/>
    <w:rsid w:val="21B059FE"/>
    <w:rsid w:val="21CFD137"/>
    <w:rsid w:val="223CE679"/>
    <w:rsid w:val="228F4AB2"/>
    <w:rsid w:val="22AF651A"/>
    <w:rsid w:val="23564D8C"/>
    <w:rsid w:val="238D9579"/>
    <w:rsid w:val="23B3B852"/>
    <w:rsid w:val="23B55041"/>
    <w:rsid w:val="23C05572"/>
    <w:rsid w:val="23C33F37"/>
    <w:rsid w:val="24766F09"/>
    <w:rsid w:val="248FEAD7"/>
    <w:rsid w:val="24FC7B9C"/>
    <w:rsid w:val="255C77A8"/>
    <w:rsid w:val="25C1D8EC"/>
    <w:rsid w:val="260CCA88"/>
    <w:rsid w:val="260DFC47"/>
    <w:rsid w:val="26157E4E"/>
    <w:rsid w:val="262BBB38"/>
    <w:rsid w:val="267F61BC"/>
    <w:rsid w:val="268F8E14"/>
    <w:rsid w:val="26C93CE6"/>
    <w:rsid w:val="28282E81"/>
    <w:rsid w:val="28E7BAB0"/>
    <w:rsid w:val="29946940"/>
    <w:rsid w:val="29D2A69A"/>
    <w:rsid w:val="29D72E2C"/>
    <w:rsid w:val="2A04E83B"/>
    <w:rsid w:val="2A9EE2FB"/>
    <w:rsid w:val="2AF73ED5"/>
    <w:rsid w:val="2B19A152"/>
    <w:rsid w:val="2B691C5D"/>
    <w:rsid w:val="2B6A6C1E"/>
    <w:rsid w:val="2B74E1CF"/>
    <w:rsid w:val="2BB6E3EE"/>
    <w:rsid w:val="2BBB01F4"/>
    <w:rsid w:val="2C12191B"/>
    <w:rsid w:val="2C1A6712"/>
    <w:rsid w:val="2C7D800E"/>
    <w:rsid w:val="2CE2A015"/>
    <w:rsid w:val="2CF06E9F"/>
    <w:rsid w:val="2D56A6A2"/>
    <w:rsid w:val="2D5DB69B"/>
    <w:rsid w:val="2DCD7565"/>
    <w:rsid w:val="2DFD87FB"/>
    <w:rsid w:val="2E0E9F90"/>
    <w:rsid w:val="2E186034"/>
    <w:rsid w:val="2E1FC9F3"/>
    <w:rsid w:val="2E283AB2"/>
    <w:rsid w:val="2E899C75"/>
    <w:rsid w:val="2E96CA8C"/>
    <w:rsid w:val="2EB96C95"/>
    <w:rsid w:val="2EBBFF9E"/>
    <w:rsid w:val="2F0FAF69"/>
    <w:rsid w:val="2F407174"/>
    <w:rsid w:val="2FAA93DB"/>
    <w:rsid w:val="2FBFF7B9"/>
    <w:rsid w:val="3058366F"/>
    <w:rsid w:val="306BEFD1"/>
    <w:rsid w:val="309CEEC4"/>
    <w:rsid w:val="30BE72EB"/>
    <w:rsid w:val="30FC0594"/>
    <w:rsid w:val="31576AB5"/>
    <w:rsid w:val="316FA232"/>
    <w:rsid w:val="31707E24"/>
    <w:rsid w:val="31DF584F"/>
    <w:rsid w:val="32F115E3"/>
    <w:rsid w:val="3359926F"/>
    <w:rsid w:val="339104F0"/>
    <w:rsid w:val="34492E67"/>
    <w:rsid w:val="3455E545"/>
    <w:rsid w:val="3463B200"/>
    <w:rsid w:val="34667033"/>
    <w:rsid w:val="34CE2CAB"/>
    <w:rsid w:val="3573EE68"/>
    <w:rsid w:val="35840657"/>
    <w:rsid w:val="3589F0AC"/>
    <w:rsid w:val="365E27F9"/>
    <w:rsid w:val="36616812"/>
    <w:rsid w:val="36B1A864"/>
    <w:rsid w:val="36BB67F5"/>
    <w:rsid w:val="371C7998"/>
    <w:rsid w:val="37B493D5"/>
    <w:rsid w:val="37C48706"/>
    <w:rsid w:val="37D63896"/>
    <w:rsid w:val="37EDF803"/>
    <w:rsid w:val="3827F18F"/>
    <w:rsid w:val="383DACD2"/>
    <w:rsid w:val="388A8E91"/>
    <w:rsid w:val="38A523DD"/>
    <w:rsid w:val="38BCCB3E"/>
    <w:rsid w:val="38DB9138"/>
    <w:rsid w:val="391B7DBD"/>
    <w:rsid w:val="394C5777"/>
    <w:rsid w:val="39ABB2DD"/>
    <w:rsid w:val="39E4A731"/>
    <w:rsid w:val="39F4D8DD"/>
    <w:rsid w:val="3A00E9BB"/>
    <w:rsid w:val="3A9F458A"/>
    <w:rsid w:val="3AB16C09"/>
    <w:rsid w:val="3AE9BD35"/>
    <w:rsid w:val="3AEECEB9"/>
    <w:rsid w:val="3B9A833E"/>
    <w:rsid w:val="3C091318"/>
    <w:rsid w:val="3C0BA2DE"/>
    <w:rsid w:val="3C4D3C6A"/>
    <w:rsid w:val="3C6F3BDD"/>
    <w:rsid w:val="3C83DD7C"/>
    <w:rsid w:val="3CB6C441"/>
    <w:rsid w:val="3CC5CE12"/>
    <w:rsid w:val="3CEB0F54"/>
    <w:rsid w:val="3CF7F598"/>
    <w:rsid w:val="3CF9D684"/>
    <w:rsid w:val="3D0B2572"/>
    <w:rsid w:val="3D16D24E"/>
    <w:rsid w:val="3D1B429B"/>
    <w:rsid w:val="3D621119"/>
    <w:rsid w:val="3D696FB4"/>
    <w:rsid w:val="3DBDF416"/>
    <w:rsid w:val="3E25361F"/>
    <w:rsid w:val="3EC5ACAA"/>
    <w:rsid w:val="3ED22400"/>
    <w:rsid w:val="3F0A158C"/>
    <w:rsid w:val="3FAB4751"/>
    <w:rsid w:val="3FABE51F"/>
    <w:rsid w:val="3FC10680"/>
    <w:rsid w:val="3FD0CB98"/>
    <w:rsid w:val="3FE7DE2C"/>
    <w:rsid w:val="404B0163"/>
    <w:rsid w:val="40BFC476"/>
    <w:rsid w:val="40DC843B"/>
    <w:rsid w:val="40F020B3"/>
    <w:rsid w:val="40FBCABB"/>
    <w:rsid w:val="41332E64"/>
    <w:rsid w:val="415851DB"/>
    <w:rsid w:val="417356D2"/>
    <w:rsid w:val="41892D6D"/>
    <w:rsid w:val="41AF314B"/>
    <w:rsid w:val="42669675"/>
    <w:rsid w:val="426BEC45"/>
    <w:rsid w:val="427A2549"/>
    <w:rsid w:val="428E9189"/>
    <w:rsid w:val="42E04E17"/>
    <w:rsid w:val="42E06135"/>
    <w:rsid w:val="42F0E988"/>
    <w:rsid w:val="43055550"/>
    <w:rsid w:val="43606CE8"/>
    <w:rsid w:val="438570C7"/>
    <w:rsid w:val="438CC129"/>
    <w:rsid w:val="43A82AD6"/>
    <w:rsid w:val="43D75752"/>
    <w:rsid w:val="43ED3967"/>
    <w:rsid w:val="4497BDA8"/>
    <w:rsid w:val="449F99E4"/>
    <w:rsid w:val="44DD6E35"/>
    <w:rsid w:val="44DE477D"/>
    <w:rsid w:val="44E9AD4A"/>
    <w:rsid w:val="44F41B76"/>
    <w:rsid w:val="454DC231"/>
    <w:rsid w:val="4554B4B4"/>
    <w:rsid w:val="45609855"/>
    <w:rsid w:val="457FC9D7"/>
    <w:rsid w:val="45839315"/>
    <w:rsid w:val="45E5A5F2"/>
    <w:rsid w:val="45F6CA70"/>
    <w:rsid w:val="463EDA6F"/>
    <w:rsid w:val="4689C983"/>
    <w:rsid w:val="468E0435"/>
    <w:rsid w:val="46F61B91"/>
    <w:rsid w:val="46F693D9"/>
    <w:rsid w:val="4724DA29"/>
    <w:rsid w:val="479BAD78"/>
    <w:rsid w:val="47AEDC3E"/>
    <w:rsid w:val="47BBFB81"/>
    <w:rsid w:val="48029813"/>
    <w:rsid w:val="48037F29"/>
    <w:rsid w:val="482D5B59"/>
    <w:rsid w:val="4870AF17"/>
    <w:rsid w:val="48AD345D"/>
    <w:rsid w:val="48B2C3CE"/>
    <w:rsid w:val="4A811770"/>
    <w:rsid w:val="4AE5B535"/>
    <w:rsid w:val="4B16E756"/>
    <w:rsid w:val="4B348F6A"/>
    <w:rsid w:val="4C4754EC"/>
    <w:rsid w:val="4C53EE1E"/>
    <w:rsid w:val="4C9501B4"/>
    <w:rsid w:val="4CA5A6BE"/>
    <w:rsid w:val="4CB4F234"/>
    <w:rsid w:val="4CE09F92"/>
    <w:rsid w:val="4CE2CE4E"/>
    <w:rsid w:val="4CFCA2CD"/>
    <w:rsid w:val="4CFF1432"/>
    <w:rsid w:val="4D44FCA8"/>
    <w:rsid w:val="4D8ADBBC"/>
    <w:rsid w:val="4D8EEBC5"/>
    <w:rsid w:val="4E150C2F"/>
    <w:rsid w:val="4E2C11AF"/>
    <w:rsid w:val="4E323AA0"/>
    <w:rsid w:val="4E5A9F7C"/>
    <w:rsid w:val="4E8CB98B"/>
    <w:rsid w:val="4EF4FA7B"/>
    <w:rsid w:val="4F1493B9"/>
    <w:rsid w:val="4F2F1CDC"/>
    <w:rsid w:val="4F4EE442"/>
    <w:rsid w:val="4F82E982"/>
    <w:rsid w:val="4FD72FDF"/>
    <w:rsid w:val="4FE174B5"/>
    <w:rsid w:val="505626C7"/>
    <w:rsid w:val="51159B10"/>
    <w:rsid w:val="511FA854"/>
    <w:rsid w:val="515B77A4"/>
    <w:rsid w:val="51867FA0"/>
    <w:rsid w:val="518AA891"/>
    <w:rsid w:val="51B41A3E"/>
    <w:rsid w:val="51BD61B3"/>
    <w:rsid w:val="5210C775"/>
    <w:rsid w:val="52186DCB"/>
    <w:rsid w:val="52380279"/>
    <w:rsid w:val="525B7629"/>
    <w:rsid w:val="525E4CDF"/>
    <w:rsid w:val="5269A5DA"/>
    <w:rsid w:val="52C9CB30"/>
    <w:rsid w:val="52E5A1B2"/>
    <w:rsid w:val="5314E842"/>
    <w:rsid w:val="543E3004"/>
    <w:rsid w:val="544D5137"/>
    <w:rsid w:val="5483F1F9"/>
    <w:rsid w:val="54948260"/>
    <w:rsid w:val="549F46AC"/>
    <w:rsid w:val="54B0B8A3"/>
    <w:rsid w:val="54B2070A"/>
    <w:rsid w:val="54EE8C55"/>
    <w:rsid w:val="550062F2"/>
    <w:rsid w:val="55177121"/>
    <w:rsid w:val="56192BC0"/>
    <w:rsid w:val="5737A18B"/>
    <w:rsid w:val="5762D73F"/>
    <w:rsid w:val="57BBEE75"/>
    <w:rsid w:val="58C01CCA"/>
    <w:rsid w:val="58E62683"/>
    <w:rsid w:val="594C9141"/>
    <w:rsid w:val="59948C81"/>
    <w:rsid w:val="59C5615F"/>
    <w:rsid w:val="59F9E4DE"/>
    <w:rsid w:val="5A06E599"/>
    <w:rsid w:val="5A3B241E"/>
    <w:rsid w:val="5A507AA7"/>
    <w:rsid w:val="5A7E1700"/>
    <w:rsid w:val="5A939168"/>
    <w:rsid w:val="5ADA66DA"/>
    <w:rsid w:val="5B5AFC84"/>
    <w:rsid w:val="5BB4574B"/>
    <w:rsid w:val="5C0FE037"/>
    <w:rsid w:val="5C390685"/>
    <w:rsid w:val="5C72B72D"/>
    <w:rsid w:val="5CB1DF2E"/>
    <w:rsid w:val="5CB4BDD6"/>
    <w:rsid w:val="5CD04015"/>
    <w:rsid w:val="5CD58838"/>
    <w:rsid w:val="5CDFC9BB"/>
    <w:rsid w:val="5CF6CCE5"/>
    <w:rsid w:val="5D56987E"/>
    <w:rsid w:val="5D850D12"/>
    <w:rsid w:val="5D888A6C"/>
    <w:rsid w:val="5D8FC4AF"/>
    <w:rsid w:val="5DBF0BD2"/>
    <w:rsid w:val="5E3253E6"/>
    <w:rsid w:val="5E8D5A26"/>
    <w:rsid w:val="5E94C279"/>
    <w:rsid w:val="5F603989"/>
    <w:rsid w:val="5FAD3FD5"/>
    <w:rsid w:val="5FB3D884"/>
    <w:rsid w:val="5FCE2447"/>
    <w:rsid w:val="5FE3B1E8"/>
    <w:rsid w:val="6019870D"/>
    <w:rsid w:val="604BCD21"/>
    <w:rsid w:val="60524228"/>
    <w:rsid w:val="60821B4A"/>
    <w:rsid w:val="615BAE2E"/>
    <w:rsid w:val="61A7CB8D"/>
    <w:rsid w:val="61CEFEC0"/>
    <w:rsid w:val="620E4370"/>
    <w:rsid w:val="62296FAE"/>
    <w:rsid w:val="624DD6B3"/>
    <w:rsid w:val="6276769B"/>
    <w:rsid w:val="629D4309"/>
    <w:rsid w:val="62E0B2BA"/>
    <w:rsid w:val="63247249"/>
    <w:rsid w:val="63469008"/>
    <w:rsid w:val="636A55FF"/>
    <w:rsid w:val="6385A12B"/>
    <w:rsid w:val="63BC417F"/>
    <w:rsid w:val="63C5DA02"/>
    <w:rsid w:val="63D9DD51"/>
    <w:rsid w:val="6402CF71"/>
    <w:rsid w:val="647E85E9"/>
    <w:rsid w:val="648E56C2"/>
    <w:rsid w:val="64B8A428"/>
    <w:rsid w:val="64CEC9F3"/>
    <w:rsid w:val="64D8C33C"/>
    <w:rsid w:val="651FA2EB"/>
    <w:rsid w:val="6540E08B"/>
    <w:rsid w:val="65E30620"/>
    <w:rsid w:val="65F25439"/>
    <w:rsid w:val="6678B01F"/>
    <w:rsid w:val="66AB6858"/>
    <w:rsid w:val="66C59894"/>
    <w:rsid w:val="66E0E46E"/>
    <w:rsid w:val="66FBC146"/>
    <w:rsid w:val="678ED22C"/>
    <w:rsid w:val="680A0FF7"/>
    <w:rsid w:val="681511A0"/>
    <w:rsid w:val="68227C62"/>
    <w:rsid w:val="687CB4CF"/>
    <w:rsid w:val="68D5FEC0"/>
    <w:rsid w:val="68DAE815"/>
    <w:rsid w:val="69126F0B"/>
    <w:rsid w:val="6965B95C"/>
    <w:rsid w:val="696CC4F2"/>
    <w:rsid w:val="69A5DCF2"/>
    <w:rsid w:val="69B08408"/>
    <w:rsid w:val="6A1BF329"/>
    <w:rsid w:val="6A25BAFD"/>
    <w:rsid w:val="6A34B62A"/>
    <w:rsid w:val="6A644552"/>
    <w:rsid w:val="6A7B4D75"/>
    <w:rsid w:val="6A9FD9A7"/>
    <w:rsid w:val="6AB2BBD8"/>
    <w:rsid w:val="6B7BDF29"/>
    <w:rsid w:val="6C6F23B6"/>
    <w:rsid w:val="6CE3D521"/>
    <w:rsid w:val="6D2C5DC9"/>
    <w:rsid w:val="6D433274"/>
    <w:rsid w:val="6DBCEBA3"/>
    <w:rsid w:val="6DCEEB66"/>
    <w:rsid w:val="6E0C3FD2"/>
    <w:rsid w:val="6E39130C"/>
    <w:rsid w:val="6E79D96E"/>
    <w:rsid w:val="6E7FA582"/>
    <w:rsid w:val="6ECF05A7"/>
    <w:rsid w:val="6EF3B916"/>
    <w:rsid w:val="6EFCA089"/>
    <w:rsid w:val="6F21D171"/>
    <w:rsid w:val="6F294C6B"/>
    <w:rsid w:val="6F37A9F2"/>
    <w:rsid w:val="6F58BC04"/>
    <w:rsid w:val="6F64C600"/>
    <w:rsid w:val="6FD5A48D"/>
    <w:rsid w:val="6FE9DFB3"/>
    <w:rsid w:val="6FF6EEAE"/>
    <w:rsid w:val="7006FB28"/>
    <w:rsid w:val="7051C1B1"/>
    <w:rsid w:val="70537A8E"/>
    <w:rsid w:val="707ADD6B"/>
    <w:rsid w:val="707DCAF5"/>
    <w:rsid w:val="7114AD3C"/>
    <w:rsid w:val="712F11AB"/>
    <w:rsid w:val="7167B9AE"/>
    <w:rsid w:val="71DD31A1"/>
    <w:rsid w:val="721C0213"/>
    <w:rsid w:val="72223E83"/>
    <w:rsid w:val="726BF826"/>
    <w:rsid w:val="72774287"/>
    <w:rsid w:val="7281CA5B"/>
    <w:rsid w:val="72A01550"/>
    <w:rsid w:val="72C43194"/>
    <w:rsid w:val="72DFB0F5"/>
    <w:rsid w:val="73053546"/>
    <w:rsid w:val="73955B1C"/>
    <w:rsid w:val="73B3AC87"/>
    <w:rsid w:val="74290D9F"/>
    <w:rsid w:val="7472D063"/>
    <w:rsid w:val="74FA3503"/>
    <w:rsid w:val="750AABB1"/>
    <w:rsid w:val="750F8D5F"/>
    <w:rsid w:val="75100F32"/>
    <w:rsid w:val="754CD413"/>
    <w:rsid w:val="76EFA792"/>
    <w:rsid w:val="7704EA79"/>
    <w:rsid w:val="771F63E1"/>
    <w:rsid w:val="774515D2"/>
    <w:rsid w:val="778DDACF"/>
    <w:rsid w:val="77B68DB5"/>
    <w:rsid w:val="77EEAFA5"/>
    <w:rsid w:val="77FC9408"/>
    <w:rsid w:val="78451370"/>
    <w:rsid w:val="78756ECA"/>
    <w:rsid w:val="78A57075"/>
    <w:rsid w:val="78F72915"/>
    <w:rsid w:val="79763F71"/>
    <w:rsid w:val="7990D0D0"/>
    <w:rsid w:val="79A9DF75"/>
    <w:rsid w:val="79C6FEF4"/>
    <w:rsid w:val="7A591305"/>
    <w:rsid w:val="7A8F6020"/>
    <w:rsid w:val="7AA4E542"/>
    <w:rsid w:val="7AAF0B23"/>
    <w:rsid w:val="7AC9D8F7"/>
    <w:rsid w:val="7ACA55E3"/>
    <w:rsid w:val="7B44E872"/>
    <w:rsid w:val="7B79D0AD"/>
    <w:rsid w:val="7BA19D6F"/>
    <w:rsid w:val="7BA2CE16"/>
    <w:rsid w:val="7BDD1137"/>
    <w:rsid w:val="7CBFEA62"/>
    <w:rsid w:val="7D17514B"/>
    <w:rsid w:val="7D267343"/>
    <w:rsid w:val="7D4DEAA0"/>
    <w:rsid w:val="7D90B3C7"/>
    <w:rsid w:val="7DC9CD38"/>
    <w:rsid w:val="7E4999F2"/>
    <w:rsid w:val="7E707BBB"/>
    <w:rsid w:val="7ECA11AB"/>
    <w:rsid w:val="7F4A6B0B"/>
    <w:rsid w:val="7F4ACDD8"/>
    <w:rsid w:val="7FA222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9" Type="http://schemas.microsoft.com/office/2020/10/relationships/intelligence" Target="intelligence2.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hyperlink" Target="https://drive.google.com/file/d/14FnMslW2ebA23iZl8NlAzk_2OjjGeOu8/view?usp=sharing" TargetMode="Externa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hyperlink" Target="https://peralta.curricunet.com/Form/Module/Index/336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hyperlink" Target="https://www.cccco.edu/-/media/CCCCO-Website/Files/Communications/101920-ccc-vision-onepager-accessible-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hyperlink" Target="https://peralta.curricunet.com/Form/Module/Index/3355"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36" Type="http://schemas.openxmlformats.org/officeDocument/2006/relationships/footer" Target="foot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www.cccco.edu/About-Us/Chancellors-Office/Divisions/College-Finance-and-Facilities-Planning/Student-Centered-Funding-Formula"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32168-937A-4AA1-9DE4-6EDCA965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3675</Words>
  <Characters>20952</Characters>
  <Application>Microsoft Office Word</Application>
  <DocSecurity>0</DocSecurity>
  <Lines>174</Lines>
  <Paragraphs>49</Paragraphs>
  <ScaleCrop>false</ScaleCrop>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2</cp:revision>
  <dcterms:created xsi:type="dcterms:W3CDTF">2022-11-28T20:58:00Z</dcterms:created>
  <dcterms:modified xsi:type="dcterms:W3CDTF">2022-11-28T20:58:00Z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