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D8380B"/>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carrying your analysis, planning and strategies to support our students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6F3B65"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lastRenderedPageBreak/>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lastRenderedPageBreak/>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2B240624" w14:textId="79A9C36C" w:rsidR="00241CB8" w:rsidRPr="002525B0" w:rsidRDefault="00613ECA" w:rsidP="002525B0">
            <w:pPr>
              <w:pStyle w:val="NoSpacing"/>
              <w:ind w:left="46"/>
              <w:rPr>
                <w:rFonts w:ascii="Avenir" w:hAnsi="Avenir"/>
                <w:b/>
                <w:bCs/>
                <w:color w:val="FFFFFF" w:themeColor="background1"/>
                <w:sz w:val="28"/>
                <w:szCs w:val="28"/>
              </w:rPr>
            </w:pPr>
            <w:r w:rsidRPr="002525B0">
              <w:rPr>
                <w:rFonts w:ascii="Avenir" w:hAnsi="Avenir"/>
              </w:rPr>
              <w:t>The mission of the Social Work and Human Services</w:t>
            </w:r>
            <w:r w:rsidR="002525B0">
              <w:rPr>
                <w:rFonts w:ascii="Avenir" w:hAnsi="Avenir"/>
              </w:rPr>
              <w:t xml:space="preserve"> (HUSV) Program</w:t>
            </w:r>
            <w:r w:rsidRPr="002525B0">
              <w:rPr>
                <w:rFonts w:ascii="Avenir" w:hAnsi="Avenir"/>
              </w:rPr>
              <w:t xml:space="preserve"> is to provide a comprehensive curriculum for paraprofessionals in social work and human services. It is designed to help California meet </w:t>
            </w:r>
            <w:r w:rsidR="002525B0">
              <w:rPr>
                <w:rFonts w:ascii="Avenir" w:hAnsi="Avenir"/>
              </w:rPr>
              <w:t>its</w:t>
            </w:r>
            <w:r w:rsidRPr="002525B0">
              <w:rPr>
                <w:rFonts w:ascii="Avenir" w:hAnsi="Avenir"/>
              </w:rPr>
              <w:t xml:space="preserve"> statewide challenges and the rapidly expanding need for health, public, and human service/social worker paraprofessionals. Students’ training will allow them to become </w:t>
            </w:r>
            <w:r w:rsidR="002525B0">
              <w:rPr>
                <w:rFonts w:ascii="Avenir" w:hAnsi="Avenir"/>
              </w:rPr>
              <w:t>employed in</w:t>
            </w:r>
            <w:r w:rsidRPr="002525B0">
              <w:rPr>
                <w:rFonts w:ascii="Avenir" w:hAnsi="Avenir"/>
              </w:rPr>
              <w:t xml:space="preserve"> health and human service agencies and social work settings. The program is also designed to align with various transfer programs for students who wish to continue to an Associate of Arts Degree in Liberal Arts with an emphasis in Social and Behavioral Sciences or the Associate Degrees for Transfer in </w:t>
            </w:r>
            <w:r w:rsidR="002525B0">
              <w:rPr>
                <w:rFonts w:ascii="Avenir" w:hAnsi="Avenir"/>
              </w:rPr>
              <w:t xml:space="preserve">Social Work, </w:t>
            </w:r>
            <w:r w:rsidRPr="002525B0">
              <w:rPr>
                <w:rFonts w:ascii="Avenir" w:hAnsi="Avenir"/>
              </w:rPr>
              <w:t>Psychology or Sociology.</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0C4DDCDE" w14:textId="1BF3AAF8" w:rsidR="00AC3850" w:rsidRPr="00613ECA" w:rsidRDefault="00613ECA" w:rsidP="00397B3F">
            <w:pPr>
              <w:pStyle w:val="NoSpacing"/>
              <w:ind w:left="46"/>
              <w:rPr>
                <w:rFonts w:ascii="Helvetica Neue" w:hAnsi="Helvetica Neue"/>
                <w:color w:val="000000" w:themeColor="text1"/>
              </w:rPr>
            </w:pPr>
            <w:r w:rsidRPr="00613ECA">
              <w:rPr>
                <w:rFonts w:ascii="Helvetica Neue" w:hAnsi="Helvetica Neue"/>
                <w:color w:val="000000" w:themeColor="text1"/>
              </w:rPr>
              <w:t>Christina Tam</w:t>
            </w:r>
            <w:r w:rsidR="00397B3F">
              <w:rPr>
                <w:rFonts w:ascii="Helvetica Neue" w:hAnsi="Helvetica Neue"/>
                <w:color w:val="000000" w:themeColor="text1"/>
              </w:rPr>
              <w:t>, Melina Winterton</w:t>
            </w:r>
          </w:p>
        </w:tc>
        <w:tc>
          <w:tcPr>
            <w:tcW w:w="2862" w:type="dxa"/>
            <w:shd w:val="clear" w:color="auto" w:fill="FFF2CC" w:themeFill="accent4" w:themeFillTint="33"/>
            <w:vAlign w:val="bottom"/>
          </w:tcPr>
          <w:p w14:paraId="221EEE64" w14:textId="7B5A5C1D" w:rsidR="00AC3850" w:rsidRPr="00613ECA" w:rsidRDefault="00613ECA" w:rsidP="00613ECA">
            <w:pPr>
              <w:pStyle w:val="NoSpacing"/>
              <w:ind w:left="46"/>
              <w:rPr>
                <w:rFonts w:ascii="Helvetica Neue" w:hAnsi="Helvetica Neue"/>
                <w:color w:val="000000" w:themeColor="text1"/>
              </w:rPr>
            </w:pPr>
            <w:r w:rsidRPr="00613ECA">
              <w:rPr>
                <w:rFonts w:ascii="Helvetica Neue" w:hAnsi="Helvetica Neue"/>
                <w:color w:val="000000" w:themeColor="text1"/>
              </w:rPr>
              <w:t>Social Science</w:t>
            </w:r>
          </w:p>
        </w:tc>
        <w:tc>
          <w:tcPr>
            <w:tcW w:w="2101" w:type="dxa"/>
            <w:shd w:val="clear" w:color="auto" w:fill="FFF2CC" w:themeFill="accent4" w:themeFillTint="33"/>
            <w:vAlign w:val="bottom"/>
          </w:tcPr>
          <w:p w14:paraId="32758B3C" w14:textId="19CC4816" w:rsidR="00AC3850" w:rsidRPr="00B20D03" w:rsidRDefault="00397B3F" w:rsidP="00BF4F9D">
            <w:pPr>
              <w:pStyle w:val="NoSpacing"/>
              <w:ind w:left="46"/>
              <w:rPr>
                <w:rFonts w:ascii="Helvetica Neue" w:hAnsi="Helvetica Neue"/>
              </w:rPr>
            </w:pPr>
            <w:r>
              <w:rPr>
                <w:rFonts w:ascii="Helvetica Neue" w:hAnsi="Helvetica Neue"/>
              </w:rPr>
              <w:t>11/30</w:t>
            </w:r>
            <w:r w:rsidR="00B20D03" w:rsidRPr="00B20D03">
              <w:rPr>
                <w:rFonts w:ascii="Helvetica Neue" w:hAnsi="Helvetica Neue"/>
              </w:rPr>
              <w:t>/22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63F780B7" w:rsidR="00C634A7" w:rsidRPr="00613ECA" w:rsidRDefault="00613ECA" w:rsidP="00BF4F9D">
            <w:pPr>
              <w:pStyle w:val="NoSpacing"/>
              <w:rPr>
                <w:rFonts w:ascii="Helvetica Neue" w:hAnsi="Helvetica Neue"/>
              </w:rPr>
            </w:pPr>
            <w:r w:rsidRPr="00613ECA">
              <w:rPr>
                <w:rFonts w:ascii="Helvetica Neue" w:hAnsi="Helvetica Neue"/>
              </w:rPr>
              <w:t>N/A</w:t>
            </w:r>
          </w:p>
        </w:tc>
        <w:tc>
          <w:tcPr>
            <w:tcW w:w="4963" w:type="dxa"/>
            <w:gridSpan w:val="2"/>
            <w:tcBorders>
              <w:top w:val="single" w:sz="4" w:space="0" w:color="auto"/>
            </w:tcBorders>
            <w:shd w:val="clear" w:color="auto" w:fill="FFF2CC" w:themeFill="accent4" w:themeFillTint="33"/>
            <w:vAlign w:val="bottom"/>
          </w:tcPr>
          <w:p w14:paraId="228582B3" w14:textId="33A610A0" w:rsidR="00613ECA" w:rsidRPr="00613ECA" w:rsidRDefault="00613ECA" w:rsidP="00613ECA">
            <w:pPr>
              <w:rPr>
                <w:rFonts w:ascii="Avenir" w:hAnsi="Avenir" w:cs="Segoe UI"/>
                <w:sz w:val="22"/>
                <w:szCs w:val="22"/>
              </w:rPr>
            </w:pPr>
            <w:r w:rsidRPr="00613ECA">
              <w:rPr>
                <w:rFonts w:ascii="Avenir" w:hAnsi="Avenir" w:cs="Segoe UI"/>
                <w:sz w:val="22"/>
                <w:szCs w:val="22"/>
              </w:rPr>
              <w:t>Alejandra Frias Gonzalez</w:t>
            </w:r>
          </w:p>
          <w:p w14:paraId="575CEC3E" w14:textId="0F6B4D6A" w:rsidR="00613ECA" w:rsidRPr="00613ECA" w:rsidRDefault="00613ECA" w:rsidP="00613ECA">
            <w:pPr>
              <w:rPr>
                <w:rFonts w:ascii="Avenir" w:hAnsi="Avenir" w:cs="Segoe UI"/>
                <w:sz w:val="22"/>
                <w:szCs w:val="22"/>
              </w:rPr>
            </w:pPr>
            <w:r w:rsidRPr="00613ECA">
              <w:rPr>
                <w:rFonts w:ascii="Avenir" w:hAnsi="Avenir" w:cs="Segoe UI"/>
                <w:sz w:val="22"/>
                <w:szCs w:val="22"/>
              </w:rPr>
              <w:t xml:space="preserve">Sonja Herbert </w:t>
            </w:r>
          </w:p>
          <w:p w14:paraId="78E4EB89" w14:textId="77777777" w:rsidR="00C634A7" w:rsidRPr="00613ECA" w:rsidRDefault="00613ECA" w:rsidP="00613ECA">
            <w:pPr>
              <w:pStyle w:val="NoSpacing"/>
              <w:rPr>
                <w:rFonts w:ascii="Avenir" w:hAnsi="Avenir" w:cs="Segoe UI"/>
              </w:rPr>
            </w:pPr>
            <w:r w:rsidRPr="00613ECA">
              <w:rPr>
                <w:rFonts w:ascii="Avenir" w:hAnsi="Avenir" w:cs="Segoe UI"/>
              </w:rPr>
              <w:t>Christina Tam</w:t>
            </w:r>
          </w:p>
          <w:p w14:paraId="4681D194" w14:textId="77777777" w:rsidR="00613ECA" w:rsidRPr="00613ECA" w:rsidRDefault="00613ECA" w:rsidP="00613ECA">
            <w:pPr>
              <w:pStyle w:val="NoSpacing"/>
              <w:rPr>
                <w:rFonts w:ascii="Avenir" w:hAnsi="Avenir" w:cs="Segoe UI"/>
              </w:rPr>
            </w:pPr>
            <w:r w:rsidRPr="00613ECA">
              <w:rPr>
                <w:rFonts w:ascii="Avenir" w:hAnsi="Avenir" w:cs="Segoe UI"/>
              </w:rPr>
              <w:t>Yamini Bhatnagar</w:t>
            </w:r>
          </w:p>
          <w:p w14:paraId="5BB0FF5B" w14:textId="65D47894" w:rsidR="00613ECA" w:rsidRPr="00613ECA" w:rsidRDefault="00613ECA" w:rsidP="00613ECA">
            <w:pPr>
              <w:rPr>
                <w:rFonts w:ascii="Avenir" w:hAnsi="Avenir" w:cs="Segoe UI"/>
                <w:sz w:val="22"/>
                <w:szCs w:val="22"/>
              </w:rPr>
            </w:pPr>
            <w:r w:rsidRPr="00613ECA">
              <w:rPr>
                <w:rFonts w:ascii="Avenir" w:hAnsi="Avenir" w:cs="Segoe UI"/>
                <w:sz w:val="22"/>
                <w:szCs w:val="22"/>
              </w:rPr>
              <w:t>Melina Winterton</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DF1C90">
        <w:tc>
          <w:tcPr>
            <w:tcW w:w="9926" w:type="dxa"/>
            <w:shd w:val="clear" w:color="auto" w:fill="009193"/>
          </w:tcPr>
          <w:p w14:paraId="1C0DF46E" w14:textId="7FEA2A82" w:rsidR="00636202" w:rsidRPr="0078795C" w:rsidRDefault="00C94A73" w:rsidP="00DF1C90">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DF1C90">
        <w:tc>
          <w:tcPr>
            <w:tcW w:w="9926" w:type="dxa"/>
          </w:tcPr>
          <w:p w14:paraId="2D483924" w14:textId="615B1A44" w:rsidR="00636202" w:rsidRPr="00636202" w:rsidRDefault="00636202" w:rsidP="00DF1C90">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DF1C90">
        <w:tc>
          <w:tcPr>
            <w:tcW w:w="9926" w:type="dxa"/>
            <w:shd w:val="clear" w:color="auto" w:fill="FFF2CC" w:themeFill="accent4" w:themeFillTint="33"/>
          </w:tcPr>
          <w:p w14:paraId="5EE6E3EB" w14:textId="21EA7BBE" w:rsidR="002525B0" w:rsidRPr="002525B0" w:rsidRDefault="00613ECA" w:rsidP="00613ECA">
            <w:pPr>
              <w:rPr>
                <w:rFonts w:ascii="Avenir" w:hAnsi="Avenir" w:cs="Segoe UI"/>
                <w:sz w:val="22"/>
                <w:szCs w:val="22"/>
                <w:u w:val="single"/>
              </w:rPr>
            </w:pPr>
            <w:r w:rsidRPr="00613ECA">
              <w:rPr>
                <w:rFonts w:ascii="Avenir" w:hAnsi="Avenir" w:cs="Segoe UI"/>
                <w:sz w:val="22"/>
                <w:szCs w:val="22"/>
                <w:u w:val="single"/>
              </w:rPr>
              <w:t>Program Goal #1: Assessment</w:t>
            </w:r>
          </w:p>
          <w:p w14:paraId="6DECD07C" w14:textId="77777777" w:rsidR="002525B0" w:rsidRPr="002525B0" w:rsidRDefault="002525B0" w:rsidP="00613ECA">
            <w:pPr>
              <w:rPr>
                <w:rStyle w:val="ms-dropdown-title"/>
                <w:rFonts w:ascii="Avenir" w:hAnsi="Avenir" w:cs="Segoe UI"/>
                <w:sz w:val="22"/>
                <w:szCs w:val="22"/>
              </w:rPr>
            </w:pPr>
            <w:r w:rsidRPr="002525B0">
              <w:rPr>
                <w:rFonts w:ascii="Avenir" w:hAnsi="Avenir" w:cs="Segoe UI"/>
                <w:sz w:val="22"/>
                <w:szCs w:val="22"/>
                <w:u w:val="single"/>
              </w:rPr>
              <w:t xml:space="preserve">College Goal: </w:t>
            </w:r>
            <w:r w:rsidRPr="002525B0">
              <w:rPr>
                <w:rStyle w:val="ms-dropdown-title"/>
                <w:rFonts w:ascii="Avenir" w:hAnsi="Avenir" w:cs="Segoe UI"/>
                <w:sz w:val="22"/>
                <w:szCs w:val="22"/>
              </w:rPr>
              <w:t>Ensure Institutional Sustainability: Increase BCC’s impact in education through innovation, internal and external collaboration and partnerships, and sufficient resources, both short-term and long-term.</w:t>
            </w:r>
          </w:p>
          <w:p w14:paraId="136C8EC3" w14:textId="2F4C0E8F" w:rsidR="002525B0" w:rsidRPr="002525B0" w:rsidRDefault="002525B0" w:rsidP="00613ECA">
            <w:pPr>
              <w:rPr>
                <w:rStyle w:val="ms-dropdown-title"/>
                <w:rFonts w:ascii="Avenir" w:hAnsi="Avenir"/>
                <w:sz w:val="22"/>
                <w:szCs w:val="22"/>
              </w:rPr>
            </w:pPr>
            <w:r w:rsidRPr="002525B0">
              <w:rPr>
                <w:rStyle w:val="ms-dropdown-title"/>
                <w:rFonts w:ascii="Avenir" w:hAnsi="Avenir"/>
                <w:sz w:val="22"/>
                <w:szCs w:val="22"/>
                <w:u w:val="single"/>
              </w:rPr>
              <w:t>District Goal:</w:t>
            </w:r>
            <w:r w:rsidRPr="002525B0">
              <w:rPr>
                <w:rStyle w:val="ms-dropdown-title"/>
                <w:rFonts w:ascii="Avenir" w:hAnsi="Avenir"/>
                <w:sz w:val="22"/>
                <w:szCs w:val="22"/>
              </w:rPr>
              <w:t xml:space="preserve"> Build programs of distinction</w:t>
            </w:r>
          </w:p>
          <w:p w14:paraId="32D463EE" w14:textId="39EEA63F" w:rsidR="00613ECA" w:rsidRPr="002525B0" w:rsidRDefault="00613ECA" w:rsidP="00613ECA">
            <w:pPr>
              <w:rPr>
                <w:rFonts w:ascii="Avenir" w:hAnsi="Avenir" w:cs="Segoe UI"/>
                <w:color w:val="333333"/>
                <w:sz w:val="22"/>
                <w:szCs w:val="22"/>
              </w:rPr>
            </w:pPr>
            <w:r w:rsidRPr="00613ECA">
              <w:rPr>
                <w:rFonts w:ascii="Avenir" w:hAnsi="Avenir" w:cs="Segoe UI"/>
                <w:sz w:val="22"/>
                <w:szCs w:val="22"/>
                <w:u w:val="single"/>
              </w:rPr>
              <w:t>Action</w:t>
            </w:r>
            <w:r w:rsidRPr="00613ECA">
              <w:rPr>
                <w:rFonts w:ascii="Avenir" w:hAnsi="Avenir" w:cs="Segoe UI"/>
                <w:sz w:val="22"/>
                <w:szCs w:val="22"/>
              </w:rPr>
              <w:t xml:space="preserve">: Continue to develop assessment efforts within the </w:t>
            </w:r>
            <w:r>
              <w:rPr>
                <w:rFonts w:ascii="Avenir" w:hAnsi="Avenir" w:cs="Segoe UI"/>
                <w:sz w:val="22"/>
                <w:szCs w:val="22"/>
              </w:rPr>
              <w:t>program</w:t>
            </w:r>
            <w:r w:rsidRPr="00613ECA">
              <w:rPr>
                <w:rFonts w:ascii="Avenir" w:hAnsi="Avenir" w:cs="Segoe UI"/>
                <w:sz w:val="22"/>
                <w:szCs w:val="22"/>
              </w:rPr>
              <w:t>. Work to include, through professional development opportunities and inclusionary methods,</w:t>
            </w:r>
            <w:r>
              <w:rPr>
                <w:rFonts w:ascii="Avenir" w:hAnsi="Avenir" w:cs="Segoe UI"/>
                <w:sz w:val="22"/>
                <w:szCs w:val="22"/>
              </w:rPr>
              <w:t xml:space="preserve"> </w:t>
            </w:r>
            <w:r w:rsidRPr="00613ECA">
              <w:rPr>
                <w:rFonts w:ascii="Avenir" w:hAnsi="Avenir" w:cs="Segoe UI"/>
                <w:sz w:val="22"/>
                <w:szCs w:val="22"/>
              </w:rPr>
              <w:t xml:space="preserve">more part and full-faculty members within </w:t>
            </w:r>
            <w:r w:rsidRPr="00613ECA">
              <w:rPr>
                <w:rFonts w:ascii="Avenir" w:hAnsi="Avenir" w:cs="Segoe UI"/>
                <w:sz w:val="22"/>
                <w:szCs w:val="22"/>
              </w:rPr>
              <w:lastRenderedPageBreak/>
              <w:t xml:space="preserve">assessment.  As this academic year is the </w:t>
            </w:r>
            <w:r>
              <w:rPr>
                <w:rFonts w:ascii="Avenir" w:hAnsi="Avenir" w:cs="Segoe UI"/>
                <w:sz w:val="22"/>
                <w:szCs w:val="22"/>
              </w:rPr>
              <w:t>third</w:t>
            </w:r>
            <w:r w:rsidRPr="00613ECA">
              <w:rPr>
                <w:rFonts w:ascii="Avenir" w:hAnsi="Avenir" w:cs="Segoe UI"/>
                <w:sz w:val="22"/>
                <w:szCs w:val="22"/>
              </w:rPr>
              <w:t xml:space="preserve"> of a 3-year assessment cycle, all courses that have not been assessed, or inadequately assessed, in the last three years will be assessed this cycle.</w:t>
            </w:r>
          </w:p>
          <w:p w14:paraId="190A7DB3"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Status</w:t>
            </w:r>
            <w:r w:rsidRPr="00613ECA">
              <w:rPr>
                <w:rFonts w:ascii="Avenir" w:hAnsi="Avenir" w:cs="Segoe UI"/>
                <w:sz w:val="22"/>
                <w:szCs w:val="22"/>
              </w:rPr>
              <w:t>: In progress.</w:t>
            </w:r>
          </w:p>
          <w:p w14:paraId="42850682" w14:textId="77777777" w:rsidR="00613ECA" w:rsidRPr="00613ECA" w:rsidRDefault="00613ECA" w:rsidP="00613ECA">
            <w:pPr>
              <w:rPr>
                <w:rFonts w:ascii="Avenir" w:hAnsi="Avenir" w:cs="Segoe UI"/>
                <w:sz w:val="22"/>
                <w:szCs w:val="22"/>
              </w:rPr>
            </w:pPr>
          </w:p>
          <w:p w14:paraId="045771D6" w14:textId="77777777" w:rsidR="00613ECA" w:rsidRPr="00613ECA" w:rsidRDefault="00613ECA" w:rsidP="00613ECA">
            <w:pPr>
              <w:rPr>
                <w:rFonts w:ascii="Avenir" w:hAnsi="Avenir" w:cs="Segoe UI"/>
                <w:sz w:val="22"/>
                <w:szCs w:val="22"/>
                <w:u w:val="single"/>
              </w:rPr>
            </w:pPr>
            <w:r w:rsidRPr="00613ECA">
              <w:rPr>
                <w:rFonts w:ascii="Avenir" w:hAnsi="Avenir" w:cs="Segoe UI"/>
                <w:sz w:val="22"/>
                <w:szCs w:val="22"/>
                <w:u w:val="single"/>
              </w:rPr>
              <w:t>Program Goal #2: Curriculum</w:t>
            </w:r>
          </w:p>
          <w:p w14:paraId="29B6D298" w14:textId="578F6AD9" w:rsidR="00613ECA" w:rsidRPr="00613ECA" w:rsidRDefault="00613ECA" w:rsidP="00613ECA">
            <w:pPr>
              <w:rPr>
                <w:rFonts w:ascii="Avenir" w:hAnsi="Avenir" w:cs="Segoe UI"/>
                <w:sz w:val="22"/>
                <w:szCs w:val="22"/>
              </w:rPr>
            </w:pPr>
            <w:r w:rsidRPr="00613ECA">
              <w:rPr>
                <w:rFonts w:ascii="Avenir" w:hAnsi="Avenir" w:cs="Segoe UI"/>
                <w:sz w:val="22"/>
                <w:szCs w:val="22"/>
                <w:u w:val="single"/>
              </w:rPr>
              <w:t>College Goal</w:t>
            </w:r>
            <w:r w:rsidRPr="00613ECA">
              <w:rPr>
                <w:rFonts w:ascii="Avenir" w:hAnsi="Avenir" w:cs="Segoe UI"/>
                <w:sz w:val="22"/>
                <w:szCs w:val="22"/>
              </w:rPr>
              <w:t xml:space="preserve">: Raise College Competence: Raise </w:t>
            </w:r>
            <w:r w:rsidR="002525B0">
              <w:rPr>
                <w:rFonts w:ascii="Avenir" w:hAnsi="Avenir" w:cs="Segoe UI"/>
                <w:sz w:val="22"/>
                <w:szCs w:val="22"/>
              </w:rPr>
              <w:t>student skills and competencies</w:t>
            </w:r>
            <w:r w:rsidRPr="00613ECA">
              <w:rPr>
                <w:rFonts w:ascii="Avenir" w:hAnsi="Avenir" w:cs="Segoe UI"/>
                <w:sz w:val="22"/>
                <w:szCs w:val="22"/>
              </w:rPr>
              <w:t xml:space="preserve"> and ex</w:t>
            </w:r>
            <w:r w:rsidR="002525B0">
              <w:rPr>
                <w:rFonts w:ascii="Avenir" w:hAnsi="Avenir" w:cs="Segoe UI"/>
                <w:sz w:val="22"/>
                <w:szCs w:val="22"/>
              </w:rPr>
              <w:t>pand their learning experiences</w:t>
            </w:r>
            <w:r w:rsidRPr="00613ECA">
              <w:rPr>
                <w:rFonts w:ascii="Avenir" w:hAnsi="Avenir" w:cs="Segoe UI"/>
                <w:sz w:val="22"/>
                <w:szCs w:val="22"/>
              </w:rPr>
              <w:t xml:space="preserve"> so they can successfully complete their college program.</w:t>
            </w:r>
          </w:p>
          <w:p w14:paraId="65B9DF5E"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District Goal</w:t>
            </w:r>
            <w:r w:rsidRPr="00613ECA">
              <w:rPr>
                <w:rFonts w:ascii="Avenir" w:hAnsi="Avenir" w:cs="Segoe UI"/>
                <w:sz w:val="22"/>
                <w:szCs w:val="22"/>
              </w:rPr>
              <w:t>: Build Programs of Distinction</w:t>
            </w:r>
          </w:p>
          <w:p w14:paraId="26BB044C" w14:textId="1458470A" w:rsidR="00613ECA" w:rsidRPr="00613ECA" w:rsidRDefault="00613ECA" w:rsidP="00613ECA">
            <w:pPr>
              <w:rPr>
                <w:rFonts w:ascii="Avenir" w:hAnsi="Avenir" w:cs="Segoe UI"/>
                <w:sz w:val="22"/>
                <w:szCs w:val="22"/>
              </w:rPr>
            </w:pPr>
            <w:r w:rsidRPr="00613ECA">
              <w:rPr>
                <w:rFonts w:ascii="Avenir" w:hAnsi="Avenir" w:cs="Segoe UI"/>
                <w:sz w:val="22"/>
                <w:szCs w:val="22"/>
                <w:u w:val="single"/>
              </w:rPr>
              <w:t>Action</w:t>
            </w:r>
            <w:r w:rsidRPr="00613ECA">
              <w:rPr>
                <w:rFonts w:ascii="Avenir" w:hAnsi="Avenir" w:cs="Segoe UI"/>
                <w:sz w:val="22"/>
                <w:szCs w:val="22"/>
              </w:rPr>
              <w:t>: At present</w:t>
            </w:r>
            <w:r w:rsidR="002525B0">
              <w:rPr>
                <w:rFonts w:ascii="Avenir" w:hAnsi="Avenir" w:cs="Segoe UI"/>
                <w:sz w:val="22"/>
                <w:szCs w:val="22"/>
              </w:rPr>
              <w:t>,</w:t>
            </w:r>
            <w:r w:rsidRPr="00613ECA">
              <w:rPr>
                <w:rFonts w:ascii="Avenir" w:hAnsi="Avenir" w:cs="Segoe UI"/>
                <w:sz w:val="22"/>
                <w:szCs w:val="22"/>
              </w:rPr>
              <w:t xml:space="preserve"> the curriculum is up-to-date and current</w:t>
            </w:r>
            <w:r w:rsidR="002525B0">
              <w:rPr>
                <w:rFonts w:ascii="Avenir" w:hAnsi="Avenir" w:cs="Segoe UI"/>
                <w:sz w:val="22"/>
                <w:szCs w:val="22"/>
              </w:rPr>
              <w:t xml:space="preserve">. The HUSV program is launching a </w:t>
            </w:r>
            <w:r>
              <w:rPr>
                <w:rFonts w:ascii="Avenir" w:hAnsi="Avenir" w:cs="Segoe UI"/>
                <w:sz w:val="22"/>
                <w:szCs w:val="22"/>
              </w:rPr>
              <w:t xml:space="preserve">Social Work AA-T In Spring 2023. </w:t>
            </w:r>
            <w:r w:rsidR="006F5A9A" w:rsidRPr="00397B3F">
              <w:rPr>
                <w:rFonts w:ascii="Avenir" w:hAnsi="Avenir" w:cs="Segoe UI"/>
                <w:sz w:val="22"/>
                <w:szCs w:val="22"/>
              </w:rPr>
              <w:t xml:space="preserve">Non-credit </w:t>
            </w:r>
            <w:r w:rsidR="00397B3F" w:rsidRPr="00397B3F">
              <w:rPr>
                <w:rFonts w:ascii="Avenir" w:hAnsi="Avenir" w:cs="Segoe UI"/>
                <w:sz w:val="22"/>
                <w:szCs w:val="22"/>
              </w:rPr>
              <w:t>courses</w:t>
            </w:r>
            <w:r w:rsidR="006F5A9A" w:rsidRPr="00397B3F">
              <w:rPr>
                <w:rFonts w:ascii="Avenir" w:hAnsi="Avenir" w:cs="Segoe UI"/>
                <w:sz w:val="22"/>
                <w:szCs w:val="22"/>
              </w:rPr>
              <w:t xml:space="preserve"> are continually reviewed to </w:t>
            </w:r>
            <w:r w:rsidR="00397B3F" w:rsidRPr="00397B3F">
              <w:rPr>
                <w:rFonts w:ascii="Avenir" w:hAnsi="Avenir" w:cs="Segoe UI"/>
                <w:sz w:val="22"/>
                <w:szCs w:val="22"/>
              </w:rPr>
              <w:t>align</w:t>
            </w:r>
            <w:r w:rsidR="006F5A9A" w:rsidRPr="00397B3F">
              <w:rPr>
                <w:rFonts w:ascii="Avenir" w:hAnsi="Avenir" w:cs="Segoe UI"/>
                <w:sz w:val="22"/>
                <w:szCs w:val="22"/>
              </w:rPr>
              <w:t xml:space="preserve"> </w:t>
            </w:r>
            <w:r w:rsidR="00397B3F" w:rsidRPr="00397B3F">
              <w:rPr>
                <w:rFonts w:ascii="Avenir" w:hAnsi="Avenir" w:cs="Segoe UI"/>
                <w:sz w:val="22"/>
                <w:szCs w:val="22"/>
              </w:rPr>
              <w:t>w</w:t>
            </w:r>
            <w:r w:rsidR="006F5A9A" w:rsidRPr="00397B3F">
              <w:rPr>
                <w:rFonts w:ascii="Avenir" w:hAnsi="Avenir" w:cs="Segoe UI"/>
                <w:sz w:val="22"/>
                <w:szCs w:val="22"/>
              </w:rPr>
              <w:t xml:space="preserve">ith </w:t>
            </w:r>
            <w:r w:rsidR="00397B3F" w:rsidRPr="00397B3F">
              <w:rPr>
                <w:rFonts w:ascii="Avenir" w:hAnsi="Avenir" w:cs="Segoe UI"/>
                <w:sz w:val="22"/>
                <w:szCs w:val="22"/>
              </w:rPr>
              <w:t>industry</w:t>
            </w:r>
            <w:r w:rsidR="006F5A9A" w:rsidRPr="00397B3F">
              <w:rPr>
                <w:rFonts w:ascii="Avenir" w:hAnsi="Avenir" w:cs="Segoe UI"/>
                <w:sz w:val="22"/>
                <w:szCs w:val="22"/>
              </w:rPr>
              <w:t xml:space="preserve"> </w:t>
            </w:r>
            <w:r w:rsidR="00397B3F" w:rsidRPr="00397B3F">
              <w:rPr>
                <w:rFonts w:ascii="Avenir" w:hAnsi="Avenir" w:cs="Segoe UI"/>
                <w:sz w:val="22"/>
                <w:szCs w:val="22"/>
              </w:rPr>
              <w:t>guidelines for hire</w:t>
            </w:r>
            <w:r w:rsidR="006F5A9A" w:rsidRPr="00397B3F">
              <w:rPr>
                <w:rFonts w:ascii="Avenir" w:hAnsi="Avenir" w:cs="Segoe UI"/>
                <w:sz w:val="22"/>
                <w:szCs w:val="22"/>
              </w:rPr>
              <w:t xml:space="preserve"> (</w:t>
            </w:r>
            <w:r w:rsidR="00397B3F" w:rsidRPr="00397B3F">
              <w:rPr>
                <w:rFonts w:ascii="Avenir" w:hAnsi="Avenir" w:cs="Segoe UI"/>
                <w:sz w:val="22"/>
                <w:szCs w:val="22"/>
              </w:rPr>
              <w:t>e.g</w:t>
            </w:r>
            <w:r w:rsidR="006F5A9A" w:rsidRPr="00397B3F">
              <w:rPr>
                <w:rFonts w:ascii="Avenir" w:hAnsi="Avenir" w:cs="Segoe UI"/>
                <w:sz w:val="22"/>
                <w:szCs w:val="22"/>
              </w:rPr>
              <w:t>.,</w:t>
            </w:r>
            <w:r w:rsidR="00397B3F" w:rsidRPr="00397B3F">
              <w:rPr>
                <w:rFonts w:ascii="Avenir" w:hAnsi="Avenir" w:cs="Segoe UI"/>
                <w:sz w:val="22"/>
                <w:szCs w:val="22"/>
              </w:rPr>
              <w:t xml:space="preserve"> through</w:t>
            </w:r>
            <w:r w:rsidR="006F5A9A" w:rsidRPr="00397B3F">
              <w:rPr>
                <w:rFonts w:ascii="Avenir" w:hAnsi="Avenir" w:cs="Segoe UI"/>
                <w:sz w:val="22"/>
                <w:szCs w:val="22"/>
              </w:rPr>
              <w:t xml:space="preserve"> Medi-Cal).</w:t>
            </w:r>
            <w:r w:rsidR="006F5A9A">
              <w:rPr>
                <w:rFonts w:ascii="Avenir" w:hAnsi="Avenir" w:cs="Segoe UI"/>
                <w:sz w:val="22"/>
                <w:szCs w:val="22"/>
              </w:rPr>
              <w:t xml:space="preserve"> </w:t>
            </w:r>
            <w:r w:rsidRPr="00613ECA">
              <w:rPr>
                <w:rFonts w:ascii="Avenir" w:hAnsi="Avenir" w:cs="Segoe UI"/>
                <w:sz w:val="22"/>
                <w:szCs w:val="22"/>
              </w:rPr>
              <w:t xml:space="preserve">Introduction of further thematic coursework to better serve student needs, for example coursework in </w:t>
            </w:r>
            <w:r>
              <w:rPr>
                <w:rFonts w:ascii="Avenir" w:hAnsi="Avenir" w:cs="Segoe UI"/>
                <w:sz w:val="22"/>
                <w:szCs w:val="22"/>
              </w:rPr>
              <w:t>public health and social work fieldwork</w:t>
            </w:r>
            <w:r w:rsidRPr="00613ECA">
              <w:rPr>
                <w:rFonts w:ascii="Avenir" w:hAnsi="Avenir" w:cs="Segoe UI"/>
                <w:sz w:val="22"/>
                <w:szCs w:val="22"/>
              </w:rPr>
              <w:t>.</w:t>
            </w:r>
          </w:p>
          <w:p w14:paraId="6FA0A7B5"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Status</w:t>
            </w:r>
            <w:r w:rsidRPr="00613ECA">
              <w:rPr>
                <w:rFonts w:ascii="Avenir" w:hAnsi="Avenir" w:cs="Segoe UI"/>
                <w:sz w:val="22"/>
                <w:szCs w:val="22"/>
              </w:rPr>
              <w:t>: In progress.</w:t>
            </w:r>
          </w:p>
          <w:p w14:paraId="014EAB44" w14:textId="77777777" w:rsidR="00613ECA" w:rsidRPr="00613ECA" w:rsidRDefault="00613ECA" w:rsidP="00613ECA">
            <w:pPr>
              <w:rPr>
                <w:rFonts w:ascii="Avenir" w:hAnsi="Avenir" w:cs="Segoe UI"/>
                <w:sz w:val="22"/>
                <w:szCs w:val="22"/>
              </w:rPr>
            </w:pPr>
          </w:p>
          <w:p w14:paraId="420D0161" w14:textId="77777777" w:rsidR="00613ECA" w:rsidRPr="00613ECA" w:rsidRDefault="00613ECA" w:rsidP="00613ECA">
            <w:pPr>
              <w:rPr>
                <w:rFonts w:ascii="Avenir" w:hAnsi="Avenir" w:cs="Segoe UI"/>
                <w:sz w:val="22"/>
                <w:szCs w:val="22"/>
                <w:u w:val="single"/>
              </w:rPr>
            </w:pPr>
            <w:r w:rsidRPr="00613ECA">
              <w:rPr>
                <w:rFonts w:ascii="Avenir" w:hAnsi="Avenir" w:cs="Segoe UI"/>
                <w:sz w:val="22"/>
                <w:szCs w:val="22"/>
                <w:u w:val="single"/>
              </w:rPr>
              <w:t>Program Goal #3: Instruction</w:t>
            </w:r>
          </w:p>
          <w:p w14:paraId="07FAD07E"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College Goal</w:t>
            </w:r>
            <w:r w:rsidRPr="00613ECA">
              <w:rPr>
                <w:rFonts w:ascii="Avenir" w:hAnsi="Avenir" w:cs="Segoe UI"/>
                <w:sz w:val="22"/>
                <w:szCs w:val="22"/>
              </w:rPr>
              <w:t>: Raise College Competence: Raise student skills and competencies, and expand their learning experiences, so that they can successfully complete their college program.</w:t>
            </w:r>
          </w:p>
          <w:p w14:paraId="3C1D2014"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District Goal</w:t>
            </w:r>
            <w:r w:rsidRPr="00613ECA">
              <w:rPr>
                <w:rFonts w:ascii="Avenir" w:hAnsi="Avenir" w:cs="Segoe UI"/>
                <w:sz w:val="22"/>
                <w:szCs w:val="22"/>
              </w:rPr>
              <w:t>: Build Programs of Distinction</w:t>
            </w:r>
          </w:p>
          <w:p w14:paraId="5EFC81AB" w14:textId="2289B03C" w:rsidR="00613ECA" w:rsidRPr="00613ECA" w:rsidRDefault="00613ECA" w:rsidP="00613ECA">
            <w:pPr>
              <w:rPr>
                <w:rFonts w:ascii="Avenir" w:hAnsi="Avenir" w:cs="Segoe UI"/>
                <w:sz w:val="22"/>
                <w:szCs w:val="22"/>
              </w:rPr>
            </w:pPr>
            <w:r w:rsidRPr="00613ECA">
              <w:rPr>
                <w:rFonts w:ascii="Avenir" w:hAnsi="Avenir" w:cs="Segoe UI"/>
                <w:sz w:val="22"/>
                <w:szCs w:val="22"/>
                <w:u w:val="single"/>
              </w:rPr>
              <w:t>Action</w:t>
            </w:r>
            <w:r w:rsidRPr="00613ECA">
              <w:rPr>
                <w:rFonts w:ascii="Avenir" w:hAnsi="Avenir" w:cs="Segoe UI"/>
                <w:sz w:val="22"/>
                <w:szCs w:val="22"/>
              </w:rPr>
              <w:t xml:space="preserve">: Work as a </w:t>
            </w:r>
            <w:r>
              <w:rPr>
                <w:rFonts w:ascii="Avenir" w:hAnsi="Avenir" w:cs="Segoe UI"/>
                <w:sz w:val="22"/>
                <w:szCs w:val="22"/>
              </w:rPr>
              <w:t>program</w:t>
            </w:r>
            <w:r w:rsidRPr="00613ECA">
              <w:rPr>
                <w:rFonts w:ascii="Avenir" w:hAnsi="Avenir" w:cs="Segoe UI"/>
                <w:sz w:val="22"/>
                <w:szCs w:val="22"/>
              </w:rPr>
              <w:t xml:space="preserve"> to improve overall completion rates and productivity.  Provide the best possible instruction using the most relevant materials and techniques to</w:t>
            </w:r>
            <w:r>
              <w:rPr>
                <w:rFonts w:ascii="Avenir" w:hAnsi="Avenir" w:cs="Segoe UI"/>
                <w:sz w:val="22"/>
                <w:szCs w:val="22"/>
              </w:rPr>
              <w:t xml:space="preserve"> </w:t>
            </w:r>
            <w:r w:rsidRPr="00613ECA">
              <w:rPr>
                <w:rFonts w:ascii="Avenir" w:hAnsi="Avenir" w:cs="Segoe UI"/>
                <w:sz w:val="22"/>
                <w:szCs w:val="22"/>
              </w:rPr>
              <w:t xml:space="preserve">improve student success.  Create content and programs </w:t>
            </w:r>
            <w:r w:rsidR="00AA0A10">
              <w:rPr>
                <w:rFonts w:ascii="Avenir" w:hAnsi="Avenir" w:cs="Segoe UI"/>
                <w:sz w:val="22"/>
                <w:szCs w:val="22"/>
              </w:rPr>
              <w:t>that</w:t>
            </w:r>
            <w:r w:rsidRPr="00613ECA">
              <w:rPr>
                <w:rFonts w:ascii="Avenir" w:hAnsi="Avenir" w:cs="Segoe UI"/>
                <w:sz w:val="22"/>
                <w:szCs w:val="22"/>
              </w:rPr>
              <w:t xml:space="preserve"> train students to perform well in the human services field.  </w:t>
            </w:r>
          </w:p>
          <w:p w14:paraId="180757DD"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Status</w:t>
            </w:r>
            <w:r w:rsidRPr="00613ECA">
              <w:rPr>
                <w:rFonts w:ascii="Avenir" w:hAnsi="Avenir" w:cs="Segoe UI"/>
                <w:sz w:val="22"/>
                <w:szCs w:val="22"/>
              </w:rPr>
              <w:t>: In progress.</w:t>
            </w:r>
          </w:p>
          <w:p w14:paraId="6CC26B7C" w14:textId="77777777" w:rsidR="00613ECA" w:rsidRPr="00613ECA" w:rsidRDefault="00613ECA" w:rsidP="00613ECA">
            <w:pPr>
              <w:rPr>
                <w:rFonts w:ascii="Avenir" w:hAnsi="Avenir" w:cs="Segoe UI"/>
                <w:sz w:val="22"/>
                <w:szCs w:val="22"/>
              </w:rPr>
            </w:pPr>
          </w:p>
          <w:p w14:paraId="79A268B5" w14:textId="77777777" w:rsidR="00613ECA" w:rsidRPr="00613ECA" w:rsidRDefault="00613ECA" w:rsidP="00613ECA">
            <w:pPr>
              <w:rPr>
                <w:rFonts w:ascii="Avenir" w:hAnsi="Avenir" w:cs="Segoe UI"/>
                <w:sz w:val="22"/>
                <w:szCs w:val="22"/>
                <w:u w:val="single"/>
              </w:rPr>
            </w:pPr>
            <w:r w:rsidRPr="00613ECA">
              <w:rPr>
                <w:rFonts w:ascii="Avenir" w:hAnsi="Avenir" w:cs="Segoe UI"/>
                <w:sz w:val="22"/>
                <w:szCs w:val="22"/>
                <w:u w:val="single"/>
              </w:rPr>
              <w:t>Program Goal #4: Student Success and Equity</w:t>
            </w:r>
          </w:p>
          <w:p w14:paraId="6697E0E9"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College Goal</w:t>
            </w:r>
            <w:r w:rsidRPr="00613ECA">
              <w:rPr>
                <w:rFonts w:ascii="Avenir" w:hAnsi="Avenir" w:cs="Segoe UI"/>
                <w:sz w:val="22"/>
                <w:szCs w:val="22"/>
              </w:rPr>
              <w:t>: Raise College Competence: Raise student skills and competencies, and expand their learning experiences, so that they can successfully complete their college program.</w:t>
            </w:r>
          </w:p>
          <w:p w14:paraId="6B9C3FE8"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District Goal</w:t>
            </w:r>
            <w:r w:rsidRPr="00613ECA">
              <w:rPr>
                <w:rFonts w:ascii="Avenir" w:hAnsi="Avenir" w:cs="Segoe UI"/>
                <w:sz w:val="22"/>
                <w:szCs w:val="22"/>
              </w:rPr>
              <w:t>: Advance Student Access, Equity, and Success</w:t>
            </w:r>
          </w:p>
          <w:p w14:paraId="644C8B62" w14:textId="04F665A7" w:rsidR="00613ECA" w:rsidRPr="00613ECA" w:rsidRDefault="00613ECA" w:rsidP="00613ECA">
            <w:pPr>
              <w:rPr>
                <w:rFonts w:ascii="Avenir" w:hAnsi="Avenir" w:cs="Segoe UI"/>
                <w:sz w:val="22"/>
                <w:szCs w:val="22"/>
              </w:rPr>
            </w:pPr>
            <w:r w:rsidRPr="00613ECA">
              <w:rPr>
                <w:rFonts w:ascii="Avenir" w:hAnsi="Avenir" w:cs="Segoe UI"/>
                <w:sz w:val="22"/>
                <w:szCs w:val="22"/>
                <w:u w:val="single"/>
              </w:rPr>
              <w:t>Action</w:t>
            </w:r>
            <w:r w:rsidRPr="00613ECA">
              <w:rPr>
                <w:rFonts w:ascii="Avenir" w:hAnsi="Avenir" w:cs="Segoe UI"/>
                <w:sz w:val="22"/>
                <w:szCs w:val="22"/>
              </w:rPr>
              <w:t>:</w:t>
            </w:r>
            <w:r w:rsidRPr="00613ECA">
              <w:rPr>
                <w:sz w:val="22"/>
                <w:szCs w:val="22"/>
              </w:rPr>
              <w:t xml:space="preserve"> </w:t>
            </w:r>
            <w:r w:rsidRPr="00613ECA">
              <w:rPr>
                <w:rFonts w:ascii="Avenir" w:hAnsi="Avenir" w:cs="Segoe UI"/>
                <w:sz w:val="22"/>
                <w:szCs w:val="22"/>
              </w:rPr>
              <w:t xml:space="preserve">Support equity within our classrooms and also actively recruit </w:t>
            </w:r>
            <w:r w:rsidR="00AA0A10">
              <w:rPr>
                <w:rFonts w:ascii="Avenir" w:hAnsi="Avenir" w:cs="Segoe UI"/>
                <w:sz w:val="22"/>
                <w:szCs w:val="22"/>
              </w:rPr>
              <w:t>a diverse faculty pool</w:t>
            </w:r>
            <w:r w:rsidRPr="00613ECA">
              <w:rPr>
                <w:rFonts w:ascii="Avenir" w:hAnsi="Avenir" w:cs="Segoe UI"/>
                <w:sz w:val="22"/>
                <w:szCs w:val="22"/>
              </w:rPr>
              <w:t xml:space="preserve"> in an effort to close the achievement gap.  Continue developing faculty advising</w:t>
            </w:r>
            <w:r>
              <w:rPr>
                <w:rFonts w:ascii="Avenir" w:hAnsi="Avenir" w:cs="Segoe UI"/>
                <w:sz w:val="22"/>
                <w:szCs w:val="22"/>
              </w:rPr>
              <w:t xml:space="preserve"> through regular </w:t>
            </w:r>
            <w:r w:rsidR="006F5A9A">
              <w:rPr>
                <w:rFonts w:ascii="Avenir" w:hAnsi="Avenir" w:cs="Segoe UI"/>
                <w:sz w:val="22"/>
                <w:szCs w:val="22"/>
              </w:rPr>
              <w:t>convening of community of practice</w:t>
            </w:r>
            <w:r w:rsidRPr="00613ECA">
              <w:rPr>
                <w:rFonts w:ascii="Avenir" w:hAnsi="Avenir" w:cs="Segoe UI"/>
                <w:sz w:val="22"/>
                <w:szCs w:val="22"/>
              </w:rPr>
              <w:t xml:space="preserve">.  </w:t>
            </w:r>
            <w:r w:rsidR="006F5A9A">
              <w:rPr>
                <w:rFonts w:ascii="Avenir" w:hAnsi="Avenir" w:cs="Segoe UI"/>
                <w:sz w:val="22"/>
                <w:szCs w:val="22"/>
              </w:rPr>
              <w:t xml:space="preserve">Continue to develop paid work-based learning programs to close equity gap created by unpaid internships. </w:t>
            </w:r>
            <w:r w:rsidRPr="00613ECA">
              <w:rPr>
                <w:rFonts w:ascii="Avenir" w:hAnsi="Avenir" w:cs="Segoe UI"/>
                <w:sz w:val="22"/>
                <w:szCs w:val="22"/>
              </w:rPr>
              <w:t xml:space="preserve">Build out </w:t>
            </w:r>
            <w:r w:rsidR="006F5A9A">
              <w:rPr>
                <w:rFonts w:ascii="Avenir" w:hAnsi="Avenir" w:cs="Segoe UI"/>
                <w:sz w:val="22"/>
                <w:szCs w:val="22"/>
              </w:rPr>
              <w:t xml:space="preserve">HUSV programming to ensure workforce representation following course completion. </w:t>
            </w:r>
            <w:r w:rsidR="00AA0A10">
              <w:rPr>
                <w:rFonts w:ascii="Avenir" w:hAnsi="Avenir" w:cs="Segoe UI"/>
                <w:sz w:val="22"/>
                <w:szCs w:val="22"/>
              </w:rPr>
              <w:t>Cultivate</w:t>
            </w:r>
            <w:r w:rsidRPr="00613ECA">
              <w:rPr>
                <w:rFonts w:ascii="Avenir" w:hAnsi="Avenir" w:cs="Segoe UI"/>
                <w:sz w:val="22"/>
                <w:szCs w:val="22"/>
              </w:rPr>
              <w:t xml:space="preserve"> conne</w:t>
            </w:r>
            <w:r w:rsidR="006F5A9A">
              <w:rPr>
                <w:rFonts w:ascii="Avenir" w:hAnsi="Avenir" w:cs="Segoe UI"/>
                <w:sz w:val="22"/>
                <w:szCs w:val="22"/>
              </w:rPr>
              <w:t>ctions with local high schools.</w:t>
            </w:r>
            <w:r w:rsidRPr="00613ECA">
              <w:rPr>
                <w:rFonts w:ascii="Avenir" w:hAnsi="Avenir" w:cs="Segoe UI"/>
                <w:sz w:val="22"/>
                <w:szCs w:val="22"/>
              </w:rPr>
              <w:t xml:space="preserve"> Continue collaboration</w:t>
            </w:r>
            <w:r w:rsidR="00AA0A10">
              <w:rPr>
                <w:rFonts w:ascii="Avenir" w:hAnsi="Avenir" w:cs="Segoe UI"/>
                <w:sz w:val="22"/>
                <w:szCs w:val="22"/>
              </w:rPr>
              <w:t>s</w:t>
            </w:r>
            <w:r w:rsidRPr="00613ECA">
              <w:rPr>
                <w:rFonts w:ascii="Avenir" w:hAnsi="Avenir" w:cs="Segoe UI"/>
                <w:sz w:val="22"/>
                <w:szCs w:val="22"/>
              </w:rPr>
              <w:t xml:space="preserve"> with </w:t>
            </w:r>
            <w:r w:rsidRPr="006F5A9A">
              <w:rPr>
                <w:rFonts w:ascii="Avenir" w:hAnsi="Avenir" w:cs="Segoe UI"/>
                <w:sz w:val="22"/>
                <w:szCs w:val="22"/>
              </w:rPr>
              <w:t>Be</w:t>
            </w:r>
            <w:r w:rsidR="00AA0A10" w:rsidRPr="006F5A9A">
              <w:rPr>
                <w:rFonts w:ascii="Avenir" w:hAnsi="Avenir" w:cs="Segoe UI"/>
                <w:sz w:val="22"/>
                <w:szCs w:val="22"/>
              </w:rPr>
              <w:t>rkeley Adult School</w:t>
            </w:r>
            <w:r w:rsidR="00AA0A10">
              <w:rPr>
                <w:rFonts w:ascii="Avenir" w:hAnsi="Avenir" w:cs="Segoe UI"/>
                <w:sz w:val="22"/>
                <w:szCs w:val="22"/>
              </w:rPr>
              <w:t xml:space="preserve"> and community partners. Work with </w:t>
            </w:r>
            <w:r w:rsidRPr="00613ECA">
              <w:rPr>
                <w:rFonts w:ascii="Avenir" w:hAnsi="Avenir" w:cs="Segoe UI"/>
                <w:sz w:val="22"/>
                <w:szCs w:val="22"/>
              </w:rPr>
              <w:t xml:space="preserve">HUSV Advisory Board to </w:t>
            </w:r>
            <w:r w:rsidR="00AA0A10">
              <w:rPr>
                <w:rFonts w:ascii="Avenir" w:hAnsi="Avenir" w:cs="Segoe UI"/>
                <w:sz w:val="22"/>
                <w:szCs w:val="22"/>
              </w:rPr>
              <w:t>ensure our p</w:t>
            </w:r>
            <w:r w:rsidRPr="00613ECA">
              <w:rPr>
                <w:rFonts w:ascii="Avenir" w:hAnsi="Avenir" w:cs="Segoe UI"/>
                <w:sz w:val="22"/>
                <w:szCs w:val="22"/>
              </w:rPr>
              <w:t>rogram fit</w:t>
            </w:r>
            <w:r w:rsidR="00AA0A10">
              <w:rPr>
                <w:rFonts w:ascii="Avenir" w:hAnsi="Avenir" w:cs="Segoe UI"/>
                <w:sz w:val="22"/>
                <w:szCs w:val="22"/>
              </w:rPr>
              <w:t>s</w:t>
            </w:r>
            <w:r w:rsidRPr="00613ECA">
              <w:rPr>
                <w:rFonts w:ascii="Avenir" w:hAnsi="Avenir" w:cs="Segoe UI"/>
                <w:sz w:val="22"/>
                <w:szCs w:val="22"/>
              </w:rPr>
              <w:t xml:space="preserve"> local job market needs and train students for success in future employment within the field.  </w:t>
            </w:r>
            <w:r w:rsidR="00BC44A4">
              <w:rPr>
                <w:rFonts w:ascii="Avenir" w:hAnsi="Avenir" w:cs="Segoe UI"/>
                <w:sz w:val="22"/>
                <w:szCs w:val="22"/>
              </w:rPr>
              <w:t>Continue to develop grant proposals for apprenticeship program.</w:t>
            </w:r>
          </w:p>
          <w:p w14:paraId="678C2237" w14:textId="70826D30" w:rsidR="00613ECA" w:rsidRPr="00613ECA" w:rsidRDefault="00613ECA" w:rsidP="00613ECA">
            <w:pPr>
              <w:rPr>
                <w:rFonts w:ascii="Avenir" w:hAnsi="Avenir" w:cs="Segoe UI"/>
                <w:sz w:val="22"/>
                <w:szCs w:val="22"/>
              </w:rPr>
            </w:pPr>
            <w:r w:rsidRPr="00613ECA">
              <w:rPr>
                <w:rFonts w:ascii="Avenir" w:hAnsi="Avenir" w:cs="Segoe UI"/>
                <w:sz w:val="22"/>
                <w:szCs w:val="22"/>
                <w:u w:val="single"/>
              </w:rPr>
              <w:t>Status</w:t>
            </w:r>
            <w:r w:rsidRPr="00613ECA">
              <w:rPr>
                <w:rFonts w:ascii="Avenir" w:hAnsi="Avenir" w:cs="Segoe UI"/>
                <w:sz w:val="22"/>
                <w:szCs w:val="22"/>
              </w:rPr>
              <w:t>: In progress.</w:t>
            </w:r>
            <w:r w:rsidR="00BC44A4">
              <w:rPr>
                <w:rFonts w:ascii="Avenir" w:hAnsi="Avenir" w:cs="Segoe UI"/>
                <w:sz w:val="22"/>
                <w:szCs w:val="22"/>
              </w:rPr>
              <w:t xml:space="preserve"> The HUSV program is currently funded through two apprenticeship grants.</w:t>
            </w:r>
          </w:p>
          <w:p w14:paraId="06097C3D" w14:textId="77777777" w:rsidR="00613ECA" w:rsidRPr="00613ECA" w:rsidRDefault="00613ECA" w:rsidP="00613ECA">
            <w:pPr>
              <w:rPr>
                <w:rFonts w:ascii="Avenir" w:hAnsi="Avenir" w:cs="Segoe UI"/>
                <w:sz w:val="22"/>
                <w:szCs w:val="22"/>
                <w:u w:val="single"/>
              </w:rPr>
            </w:pPr>
          </w:p>
          <w:p w14:paraId="34EFE4FC" w14:textId="77777777" w:rsidR="00613ECA" w:rsidRPr="00613ECA" w:rsidRDefault="00613ECA" w:rsidP="00613ECA">
            <w:pPr>
              <w:rPr>
                <w:rFonts w:ascii="Avenir" w:hAnsi="Avenir" w:cs="Segoe UI"/>
                <w:sz w:val="22"/>
                <w:szCs w:val="22"/>
                <w:u w:val="single"/>
              </w:rPr>
            </w:pPr>
            <w:r w:rsidRPr="00613ECA">
              <w:rPr>
                <w:rFonts w:ascii="Avenir" w:hAnsi="Avenir" w:cs="Segoe UI"/>
                <w:sz w:val="22"/>
                <w:szCs w:val="22"/>
                <w:u w:val="single"/>
              </w:rPr>
              <w:t>Program Goal #5: Professional Development</w:t>
            </w:r>
          </w:p>
          <w:p w14:paraId="7230738E"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College Goal</w:t>
            </w:r>
            <w:r w:rsidRPr="00613ECA">
              <w:rPr>
                <w:rFonts w:ascii="Avenir" w:hAnsi="Avenir" w:cs="Segoe UI"/>
                <w:sz w:val="22"/>
                <w:szCs w:val="22"/>
              </w:rPr>
              <w:t>: Raise College Competence: Raise student skills and competencies, and expand their learning experiences, so that they can successfully complete their college program.</w:t>
            </w:r>
          </w:p>
          <w:p w14:paraId="47CE10E3" w14:textId="77777777" w:rsidR="00613ECA" w:rsidRPr="00613ECA" w:rsidRDefault="00613ECA" w:rsidP="00613ECA">
            <w:pPr>
              <w:rPr>
                <w:rFonts w:ascii="Avenir" w:hAnsi="Avenir" w:cs="Segoe UI"/>
                <w:sz w:val="22"/>
                <w:szCs w:val="22"/>
              </w:rPr>
            </w:pPr>
            <w:r w:rsidRPr="00613ECA">
              <w:rPr>
                <w:rFonts w:ascii="Avenir" w:hAnsi="Avenir" w:cs="Segoe UI"/>
                <w:sz w:val="22"/>
                <w:szCs w:val="22"/>
                <w:u w:val="single"/>
              </w:rPr>
              <w:t>District Goal</w:t>
            </w:r>
            <w:r w:rsidRPr="00613ECA">
              <w:rPr>
                <w:rFonts w:ascii="Avenir" w:hAnsi="Avenir" w:cs="Segoe UI"/>
                <w:sz w:val="22"/>
                <w:szCs w:val="22"/>
              </w:rPr>
              <w:t>: Build Programs of Distinction</w:t>
            </w:r>
          </w:p>
          <w:p w14:paraId="476AA982" w14:textId="5791B3A4" w:rsidR="00613ECA" w:rsidRPr="00613ECA" w:rsidRDefault="00613ECA" w:rsidP="00613ECA">
            <w:pPr>
              <w:rPr>
                <w:rFonts w:ascii="Avenir" w:hAnsi="Avenir" w:cs="Segoe UI"/>
                <w:sz w:val="22"/>
                <w:szCs w:val="22"/>
              </w:rPr>
            </w:pPr>
            <w:r w:rsidRPr="00613ECA">
              <w:rPr>
                <w:rFonts w:ascii="Avenir" w:hAnsi="Avenir" w:cs="Segoe UI"/>
                <w:sz w:val="22"/>
                <w:szCs w:val="22"/>
                <w:u w:val="single"/>
              </w:rPr>
              <w:t>Action</w:t>
            </w:r>
            <w:r w:rsidRPr="00613ECA">
              <w:rPr>
                <w:rFonts w:ascii="Avenir" w:hAnsi="Avenir" w:cs="Segoe UI"/>
                <w:sz w:val="22"/>
                <w:szCs w:val="22"/>
              </w:rPr>
              <w:t xml:space="preserve">: Increase faculty </w:t>
            </w:r>
            <w:r w:rsidR="00C905BB" w:rsidRPr="00613ECA">
              <w:rPr>
                <w:rFonts w:ascii="Avenir" w:hAnsi="Avenir" w:cs="Segoe UI"/>
                <w:sz w:val="22"/>
                <w:szCs w:val="22"/>
              </w:rPr>
              <w:t xml:space="preserve">professional development </w:t>
            </w:r>
            <w:r w:rsidR="00C905BB">
              <w:rPr>
                <w:rFonts w:ascii="Avenir" w:hAnsi="Avenir" w:cs="Segoe UI"/>
                <w:sz w:val="22"/>
                <w:szCs w:val="22"/>
              </w:rPr>
              <w:t>to ensure this program</w:t>
            </w:r>
            <w:r w:rsidRPr="00613ECA">
              <w:rPr>
                <w:rFonts w:ascii="Avenir" w:hAnsi="Avenir" w:cs="Segoe UI"/>
                <w:sz w:val="22"/>
                <w:szCs w:val="22"/>
              </w:rPr>
              <w:t xml:space="preserve"> </w:t>
            </w:r>
            <w:r w:rsidR="00C905BB">
              <w:rPr>
                <w:rFonts w:ascii="Avenir" w:hAnsi="Avenir" w:cs="Segoe UI"/>
                <w:sz w:val="22"/>
                <w:szCs w:val="22"/>
              </w:rPr>
              <w:t xml:space="preserve">can best serve its students. </w:t>
            </w:r>
            <w:r w:rsidRPr="00613ECA">
              <w:rPr>
                <w:rFonts w:ascii="Avenir" w:hAnsi="Avenir" w:cs="Segoe UI"/>
                <w:sz w:val="22"/>
                <w:szCs w:val="22"/>
              </w:rPr>
              <w:t xml:space="preserve">Continue to expand our collaborations with professional organizations and colleagues at regional organizations </w:t>
            </w:r>
            <w:r w:rsidR="00C905BB">
              <w:rPr>
                <w:rFonts w:ascii="Avenir" w:hAnsi="Avenir" w:cs="Segoe UI"/>
                <w:sz w:val="22"/>
                <w:szCs w:val="22"/>
              </w:rPr>
              <w:t>to anticipate student and workforce needs.</w:t>
            </w:r>
            <w:r w:rsidR="006F5A9A">
              <w:rPr>
                <w:rFonts w:ascii="Avenir" w:hAnsi="Avenir" w:cs="Segoe UI"/>
                <w:sz w:val="22"/>
                <w:szCs w:val="22"/>
              </w:rPr>
              <w:t xml:space="preserve"> </w:t>
            </w:r>
            <w:r w:rsidR="00BC44A4" w:rsidRPr="00613ECA">
              <w:rPr>
                <w:rFonts w:ascii="Avenir" w:hAnsi="Avenir" w:cs="Segoe UI"/>
                <w:sz w:val="22"/>
                <w:szCs w:val="22"/>
              </w:rPr>
              <w:t>Continue developing faculty advising</w:t>
            </w:r>
            <w:r w:rsidR="00BC44A4">
              <w:rPr>
                <w:rFonts w:ascii="Avenir" w:hAnsi="Avenir" w:cs="Segoe UI"/>
                <w:sz w:val="22"/>
                <w:szCs w:val="22"/>
              </w:rPr>
              <w:t xml:space="preserve"> through regular convening of community of practice</w:t>
            </w:r>
            <w:r w:rsidR="00BC44A4" w:rsidRPr="00613ECA">
              <w:rPr>
                <w:rFonts w:ascii="Avenir" w:hAnsi="Avenir" w:cs="Segoe UI"/>
                <w:sz w:val="22"/>
                <w:szCs w:val="22"/>
              </w:rPr>
              <w:t>.</w:t>
            </w:r>
          </w:p>
          <w:p w14:paraId="0A644BDA" w14:textId="268B26C7" w:rsidR="00636202" w:rsidRPr="00BC44A4" w:rsidRDefault="00613ECA" w:rsidP="00DF1C90">
            <w:pPr>
              <w:rPr>
                <w:rFonts w:ascii="Avenir" w:hAnsi="Avenir" w:cs="Segoe UI"/>
                <w:sz w:val="22"/>
                <w:szCs w:val="22"/>
              </w:rPr>
            </w:pPr>
            <w:r w:rsidRPr="00613ECA">
              <w:rPr>
                <w:rFonts w:ascii="Avenir" w:hAnsi="Avenir" w:cs="Segoe UI"/>
                <w:sz w:val="22"/>
                <w:szCs w:val="22"/>
                <w:u w:val="single"/>
              </w:rPr>
              <w:t>Status</w:t>
            </w:r>
            <w:r w:rsidRPr="00613ECA">
              <w:rPr>
                <w:rFonts w:ascii="Avenir" w:hAnsi="Avenir" w:cs="Segoe UI"/>
                <w:sz w:val="22"/>
                <w:szCs w:val="22"/>
              </w:rPr>
              <w:t xml:space="preserve">: In progress. </w:t>
            </w:r>
          </w:p>
          <w:p w14:paraId="44BEA0E5" w14:textId="77777777" w:rsidR="00636202" w:rsidRPr="007335EF" w:rsidRDefault="00636202" w:rsidP="00DF1C90">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BC44A4">
              <w:rPr>
                <w:rFonts w:ascii="Helvetica Neue" w:hAnsi="Helvetica Neue"/>
                <w:b/>
                <w:bCs/>
              </w:rPr>
              <w:t>How are students doing in success and completion in your department</w:t>
            </w:r>
            <w:r w:rsidR="00F904E1" w:rsidRPr="00BC44A4">
              <w:rPr>
                <w:rFonts w:ascii="Helvetica Neue" w:hAnsi="Helvetica Neue"/>
                <w:b/>
                <w:bCs/>
              </w:rPr>
              <w:t xml:space="preserve">, compared </w:t>
            </w:r>
            <w:r w:rsidRPr="00BC44A4">
              <w:rPr>
                <w:rFonts w:ascii="Helvetica Neue" w:hAnsi="Helvetica Neue"/>
                <w:b/>
                <w:bCs/>
              </w:rPr>
              <w:t>to the BCC overall success and completion rate</w:t>
            </w:r>
            <w:r w:rsidR="00F904E1" w:rsidRPr="00BC44A4">
              <w:rPr>
                <w:rFonts w:ascii="Helvetica Neue" w:hAnsi="Helvetica Neue"/>
                <w:b/>
                <w:bCs/>
              </w:rPr>
              <w:t>?</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3AC3A96C" w14:textId="59C843AF" w:rsidR="009B18A6" w:rsidRPr="007335EF" w:rsidRDefault="00BC44A4" w:rsidP="00D34063">
            <w:pPr>
              <w:pStyle w:val="NoSpacing"/>
              <w:rPr>
                <w:rFonts w:ascii="Helvetica Neue" w:hAnsi="Helvetica Neue"/>
              </w:rPr>
            </w:pPr>
            <w:r>
              <w:rPr>
                <w:rFonts w:ascii="Helvetica Neue" w:hAnsi="Helvetica Neue"/>
              </w:rPr>
              <w:t xml:space="preserve">N/A – data unavailable. </w:t>
            </w: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52C591C4" w14:textId="6B1DDBD6" w:rsidR="009B18A6" w:rsidRPr="007335EF" w:rsidRDefault="00C601FF" w:rsidP="00397B3F">
            <w:pPr>
              <w:pStyle w:val="NoSpacing"/>
              <w:rPr>
                <w:rFonts w:ascii="Helvetica Neue" w:hAnsi="Helvetica Neue"/>
              </w:rPr>
            </w:pPr>
            <w:r>
              <w:rPr>
                <w:rFonts w:ascii="Helvetica Neue" w:hAnsi="Helvetica Neue"/>
              </w:rPr>
              <w:t>Continued</w:t>
            </w:r>
            <w:r w:rsidR="00305E72">
              <w:rPr>
                <w:rFonts w:ascii="Helvetica Neue" w:hAnsi="Helvetica Neue"/>
              </w:rPr>
              <w:t xml:space="preserve"> </w:t>
            </w:r>
            <w:r w:rsidR="00397B3F">
              <w:rPr>
                <w:rFonts w:ascii="Helvetica Neue" w:hAnsi="Helvetica Neue"/>
              </w:rPr>
              <w:t>collaborations with HUSV program staff</w:t>
            </w:r>
            <w:r w:rsidR="00305E72">
              <w:rPr>
                <w:rFonts w:ascii="Helvetica Neue" w:hAnsi="Helvetica Neue"/>
              </w:rPr>
              <w:t xml:space="preserve">, </w:t>
            </w:r>
            <w:r w:rsidR="00397B3F">
              <w:rPr>
                <w:rFonts w:ascii="Helvetica Neue" w:hAnsi="Helvetica Neue"/>
              </w:rPr>
              <w:t>Social Science D</w:t>
            </w:r>
            <w:r w:rsidR="00305E72">
              <w:rPr>
                <w:rFonts w:ascii="Helvetica Neue" w:hAnsi="Helvetica Neue"/>
              </w:rPr>
              <w:t xml:space="preserve">epartment, and </w:t>
            </w:r>
            <w:r w:rsidR="00397B3F">
              <w:rPr>
                <w:rFonts w:ascii="Helvetica Neue" w:hAnsi="Helvetica Neue"/>
              </w:rPr>
              <w:t>other BCC</w:t>
            </w:r>
            <w:r>
              <w:rPr>
                <w:rFonts w:ascii="Helvetica Neue" w:hAnsi="Helvetica Neue"/>
              </w:rPr>
              <w:t xml:space="preserve"> </w:t>
            </w:r>
            <w:r w:rsidR="00397B3F">
              <w:rPr>
                <w:rFonts w:ascii="Helvetica Neue" w:hAnsi="Helvetica Neue"/>
              </w:rPr>
              <w:t>entities</w:t>
            </w:r>
            <w:r>
              <w:rPr>
                <w:rFonts w:ascii="Helvetica Neue" w:hAnsi="Helvetica Neue"/>
              </w:rPr>
              <w:t xml:space="preserve"> and with external community partners</w:t>
            </w:r>
            <w:r w:rsidR="00305E72">
              <w:rPr>
                <w:rFonts w:ascii="Helvetica Neue" w:hAnsi="Helvetica Neue"/>
              </w:rPr>
              <w:t>; connections with regional social work programs</w:t>
            </w:r>
            <w:r w:rsidR="00BC44A4">
              <w:rPr>
                <w:rFonts w:ascii="Helvetica Neue" w:hAnsi="Helvetica Neue"/>
              </w:rPr>
              <w:t>; in-house work-based learning opportunitie</w:t>
            </w:r>
            <w:r w:rsidR="00397B3F">
              <w:rPr>
                <w:rFonts w:ascii="Helvetica Neue" w:hAnsi="Helvetica Neue"/>
              </w:rPr>
              <w:t>s including Success, Inc. and Peer to Peer Support.</w:t>
            </w:r>
          </w:p>
        </w:tc>
      </w:tr>
      <w:tr w:rsidR="009B18A6" w14:paraId="385A49FF" w14:textId="77777777" w:rsidTr="00E35ADB">
        <w:tc>
          <w:tcPr>
            <w:tcW w:w="9926" w:type="dxa"/>
            <w:shd w:val="clear" w:color="auto" w:fill="auto"/>
          </w:tcPr>
          <w:p w14:paraId="5E031C1C" w14:textId="5DEBC888" w:rsidR="009B18A6" w:rsidRPr="00BC44A4" w:rsidRDefault="009B18A6" w:rsidP="006D2FE1">
            <w:pPr>
              <w:pStyle w:val="NoSpacing"/>
              <w:rPr>
                <w:rFonts w:ascii="Helvetica Neue" w:hAnsi="Helvetica Neue"/>
              </w:rPr>
            </w:pPr>
            <w:r w:rsidRPr="00BC44A4">
              <w:rPr>
                <w:rFonts w:ascii="Helvetica Neue" w:hAnsi="Helvetica Neue"/>
                <w:b/>
                <w:bCs/>
              </w:rPr>
              <w:t xml:space="preserve">What </w:t>
            </w:r>
            <w:r w:rsidR="006D2FE1" w:rsidRPr="00BC44A4">
              <w:rPr>
                <w:rFonts w:ascii="Helvetica Neue" w:hAnsi="Helvetica Neue"/>
                <w:b/>
                <w:bCs/>
              </w:rPr>
              <w:t>are some</w:t>
            </w:r>
            <w:r w:rsidRPr="00BC44A4">
              <w:rPr>
                <w:rFonts w:ascii="Helvetica Neue" w:hAnsi="Helvetica Neue"/>
                <w:b/>
                <w:bCs/>
              </w:rPr>
              <w:t xml:space="preserve"> improvement</w:t>
            </w:r>
            <w:r w:rsidR="006D2FE1" w:rsidRPr="00BC44A4">
              <w:rPr>
                <w:rFonts w:ascii="Helvetica Neue" w:hAnsi="Helvetica Neue"/>
                <w:b/>
                <w:bCs/>
              </w:rPr>
              <w:t>s</w:t>
            </w:r>
            <w:r w:rsidRPr="00BC44A4">
              <w:rPr>
                <w:rFonts w:ascii="Helvetica Neue" w:hAnsi="Helvetica Neue"/>
                <w:b/>
                <w:bCs/>
              </w:rPr>
              <w:t xml:space="preserve"> your department can make?</w:t>
            </w:r>
            <w:r w:rsidR="006D2FE1" w:rsidRPr="00BC44A4">
              <w:rPr>
                <w:rFonts w:ascii="Helvetica Neue" w:hAnsi="Helvetica Neue"/>
                <w:b/>
                <w:bCs/>
              </w:rPr>
              <w:t xml:space="preserve">  </w:t>
            </w:r>
            <w:r w:rsidRPr="00BC44A4">
              <w:rPr>
                <w:rFonts w:ascii="Helvetica Neue" w:hAnsi="Helvetica Neue"/>
                <w:b/>
                <w:bCs/>
              </w:rPr>
              <w:t>Identify strategies.</w:t>
            </w:r>
            <w:r w:rsidRPr="00BC44A4">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6983A040" w14:textId="3C11B8F0" w:rsidR="009B18A6" w:rsidRPr="007335EF" w:rsidRDefault="00490BC9" w:rsidP="00490BC9">
            <w:pPr>
              <w:pStyle w:val="NoSpacing"/>
              <w:rPr>
                <w:rFonts w:ascii="Helvetica Neue" w:hAnsi="Helvetica Neue"/>
              </w:rPr>
            </w:pPr>
            <w:r>
              <w:rPr>
                <w:rFonts w:ascii="Helvetica Neue" w:hAnsi="Helvetica Neue"/>
              </w:rPr>
              <w:t>Formalized</w:t>
            </w:r>
            <w:r w:rsidR="00BC44A4">
              <w:rPr>
                <w:rFonts w:ascii="Helvetica Neue" w:hAnsi="Helvetica Neue"/>
              </w:rPr>
              <w:t xml:space="preserve"> data collection efforts</w:t>
            </w:r>
            <w:r w:rsidR="00397B3F">
              <w:rPr>
                <w:rFonts w:ascii="Helvetica Neue" w:hAnsi="Helvetica Neue"/>
              </w:rPr>
              <w:t xml:space="preserve"> to best identify program needs</w:t>
            </w:r>
            <w:r w:rsidR="00BC44A4">
              <w:rPr>
                <w:rFonts w:ascii="Helvetica Neue" w:hAnsi="Helvetica Neue"/>
              </w:rPr>
              <w:t xml:space="preserve">; hire full-time HUSV faculty; better collaboration and support for marketing </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1">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27923A27" w14:textId="6E9E429A" w:rsidR="00490BC9" w:rsidRDefault="00B20D03" w:rsidP="00EE3904">
            <w:pPr>
              <w:rPr>
                <w:rFonts w:ascii="Helvetica Neue" w:hAnsi="Helvetica Neue"/>
                <w:sz w:val="22"/>
                <w:szCs w:val="22"/>
              </w:rPr>
            </w:pPr>
            <w:r>
              <w:rPr>
                <w:rFonts w:ascii="Helvetica Neue" w:hAnsi="Helvetica Neue"/>
                <w:sz w:val="22"/>
                <w:szCs w:val="22"/>
              </w:rPr>
              <w:t>The following numbers do not accurately reflect enrollment given the HUSV program does not have mechanisms in place</w:t>
            </w:r>
            <w:r w:rsidR="00490BC9">
              <w:rPr>
                <w:rFonts w:ascii="Helvetica Neue" w:hAnsi="Helvetica Neue"/>
                <w:sz w:val="22"/>
                <w:szCs w:val="22"/>
              </w:rPr>
              <w:t xml:space="preserve"> to</w:t>
            </w:r>
            <w:r>
              <w:rPr>
                <w:rFonts w:ascii="Helvetica Neue" w:hAnsi="Helvetica Neue"/>
                <w:sz w:val="22"/>
                <w:szCs w:val="22"/>
              </w:rPr>
              <w:t xml:space="preserve"> collect </w:t>
            </w:r>
            <w:r w:rsidR="00490BC9">
              <w:rPr>
                <w:rFonts w:ascii="Helvetica Neue" w:hAnsi="Helvetica Neue"/>
                <w:sz w:val="22"/>
                <w:szCs w:val="22"/>
              </w:rPr>
              <w:t>these</w:t>
            </w:r>
            <w:r>
              <w:rPr>
                <w:rFonts w:ascii="Helvetica Neue" w:hAnsi="Helvetica Neue"/>
                <w:sz w:val="22"/>
                <w:szCs w:val="22"/>
              </w:rPr>
              <w:t xml:space="preserve"> data.</w:t>
            </w:r>
            <w:r w:rsidR="00490BC9">
              <w:rPr>
                <w:rFonts w:ascii="Helvetica Neue" w:hAnsi="Helvetica Neue"/>
                <w:sz w:val="22"/>
                <w:szCs w:val="22"/>
              </w:rPr>
              <w:t xml:space="preserve"> T</w:t>
            </w:r>
            <w:r>
              <w:rPr>
                <w:rFonts w:ascii="Helvetica Neue" w:hAnsi="Helvetica Neue"/>
                <w:sz w:val="22"/>
                <w:szCs w:val="22"/>
              </w:rPr>
              <w:t xml:space="preserve">hese numbers </w:t>
            </w:r>
            <w:r w:rsidR="00490BC9">
              <w:rPr>
                <w:rFonts w:ascii="Helvetica Neue" w:hAnsi="Helvetica Neue"/>
                <w:sz w:val="22"/>
                <w:szCs w:val="22"/>
              </w:rPr>
              <w:t xml:space="preserve">instead </w:t>
            </w:r>
            <w:r>
              <w:rPr>
                <w:rFonts w:ascii="Helvetica Neue" w:hAnsi="Helvetica Neue"/>
                <w:sz w:val="22"/>
                <w:szCs w:val="22"/>
              </w:rPr>
              <w:t>reflect</w:t>
            </w:r>
            <w:r w:rsidR="00490BC9">
              <w:rPr>
                <w:rFonts w:ascii="Helvetica Neue" w:hAnsi="Helvetica Neue"/>
                <w:sz w:val="22"/>
                <w:szCs w:val="22"/>
              </w:rPr>
              <w:t xml:space="preserve"> students’</w:t>
            </w:r>
            <w:r>
              <w:rPr>
                <w:rFonts w:ascii="Helvetica Neue" w:hAnsi="Helvetica Neue"/>
                <w:sz w:val="22"/>
                <w:szCs w:val="22"/>
              </w:rPr>
              <w:t xml:space="preserve"> intent to petition for a certificate in one of our three programs. </w:t>
            </w:r>
            <w:r w:rsidR="00490BC9">
              <w:rPr>
                <w:rFonts w:ascii="Helvetica Neue" w:hAnsi="Helvetica Neue"/>
                <w:sz w:val="22"/>
                <w:szCs w:val="22"/>
              </w:rPr>
              <w:t>Furthermore, we have only been informally collecting these data over the past two years.</w:t>
            </w:r>
          </w:p>
          <w:p w14:paraId="156622D0" w14:textId="77777777" w:rsidR="00490BC9" w:rsidRDefault="00490BC9" w:rsidP="00EE3904">
            <w:pPr>
              <w:rPr>
                <w:rFonts w:ascii="Helvetica Neue" w:hAnsi="Helvetica Neue"/>
                <w:sz w:val="22"/>
                <w:szCs w:val="22"/>
              </w:rPr>
            </w:pPr>
          </w:p>
          <w:p w14:paraId="77B76DFE" w14:textId="48607479" w:rsidR="00106447" w:rsidRPr="007335EF" w:rsidRDefault="00490BC9" w:rsidP="00EE3904">
            <w:pPr>
              <w:rPr>
                <w:rFonts w:ascii="Helvetica Neue" w:hAnsi="Helvetica Neue"/>
                <w:sz w:val="22"/>
                <w:szCs w:val="22"/>
              </w:rPr>
            </w:pPr>
            <w:r>
              <w:rPr>
                <w:rFonts w:ascii="Helvetica Neue" w:hAnsi="Helvetica Neue"/>
                <w:sz w:val="22"/>
                <w:szCs w:val="22"/>
              </w:rPr>
              <w:t xml:space="preserve">Overall, the </w:t>
            </w:r>
            <w:r w:rsidR="00B20D03">
              <w:rPr>
                <w:rFonts w:ascii="Helvetica Neue" w:hAnsi="Helvetica Neue"/>
                <w:sz w:val="22"/>
                <w:szCs w:val="22"/>
              </w:rPr>
              <w:t xml:space="preserve">HUSV </w:t>
            </w:r>
            <w:r>
              <w:rPr>
                <w:rFonts w:ascii="Helvetica Neue" w:hAnsi="Helvetica Neue"/>
                <w:sz w:val="22"/>
                <w:szCs w:val="22"/>
              </w:rPr>
              <w:t>program had a substantial</w:t>
            </w:r>
            <w:r w:rsidR="00B20D03">
              <w:rPr>
                <w:rFonts w:ascii="Helvetica Neue" w:hAnsi="Helvetica Neue"/>
                <w:sz w:val="22"/>
                <w:szCs w:val="22"/>
              </w:rPr>
              <w:t xml:space="preserve"> </w:t>
            </w:r>
            <w:r>
              <w:rPr>
                <w:rFonts w:ascii="Helvetica Neue" w:hAnsi="Helvetica Neue"/>
                <w:sz w:val="22"/>
                <w:szCs w:val="22"/>
              </w:rPr>
              <w:t>increase in</w:t>
            </w:r>
            <w:r w:rsidR="00B20D03">
              <w:rPr>
                <w:rFonts w:ascii="Helvetica Neue" w:hAnsi="Helvetica Neue"/>
                <w:sz w:val="22"/>
                <w:szCs w:val="22"/>
              </w:rPr>
              <w:t xml:space="preserve"> petitions for its</w:t>
            </w:r>
            <w:r w:rsidR="00C601FF">
              <w:rPr>
                <w:rFonts w:ascii="Helvetica Neue" w:hAnsi="Helvetica Neue"/>
                <w:sz w:val="22"/>
                <w:szCs w:val="22"/>
              </w:rPr>
              <w:t xml:space="preserve"> certificate programs</w:t>
            </w:r>
            <w:r>
              <w:rPr>
                <w:rFonts w:ascii="Helvetica Neue" w:hAnsi="Helvetica Neue"/>
                <w:sz w:val="22"/>
                <w:szCs w:val="22"/>
              </w:rPr>
              <w:t xml:space="preserve"> over the past academic year.</w:t>
            </w:r>
            <w:r w:rsidR="00921087">
              <w:rPr>
                <w:rFonts w:ascii="Helvetica Neue" w:hAnsi="Helvetica Neue"/>
                <w:sz w:val="22"/>
                <w:szCs w:val="22"/>
              </w:rPr>
              <w:t xml:space="preserve"> </w:t>
            </w:r>
            <w:r w:rsidR="00415C3F">
              <w:rPr>
                <w:rFonts w:ascii="Helvetica Neue" w:hAnsi="Helvetica Neue"/>
                <w:sz w:val="22"/>
                <w:szCs w:val="22"/>
              </w:rPr>
              <w:t>The year 2022-23 saw a more than 350% increase</w:t>
            </w:r>
            <w:r w:rsidR="00921087">
              <w:rPr>
                <w:rFonts w:ascii="Helvetica Neue" w:hAnsi="Helvetica Neue"/>
                <w:sz w:val="22"/>
                <w:szCs w:val="22"/>
              </w:rPr>
              <w:t xml:space="preserve"> for the Community Health Worker (CHW) </w:t>
            </w:r>
            <w:r w:rsidR="00921087">
              <w:rPr>
                <w:rFonts w:ascii="Helvetica Neue" w:hAnsi="Helvetica Neue"/>
                <w:sz w:val="22"/>
                <w:szCs w:val="22"/>
              </w:rPr>
              <w:lastRenderedPageBreak/>
              <w:t>certificate</w:t>
            </w:r>
            <w:r w:rsidR="00415C3F">
              <w:rPr>
                <w:rFonts w:ascii="Helvetica Neue" w:hAnsi="Helvetica Neue"/>
                <w:sz w:val="22"/>
                <w:szCs w:val="22"/>
              </w:rPr>
              <w:t xml:space="preserve"> from 2021-22 (N=</w:t>
            </w:r>
            <w:r w:rsidR="00415C3F" w:rsidRPr="00490BC9">
              <w:rPr>
                <w:rFonts w:ascii="Helvetica Neue" w:hAnsi="Helvetica Neue"/>
                <w:sz w:val="22"/>
                <w:szCs w:val="22"/>
              </w:rPr>
              <w:t>31 to N=113)</w:t>
            </w:r>
            <w:r w:rsidR="00921087" w:rsidRPr="00490BC9">
              <w:rPr>
                <w:rFonts w:ascii="Helvetica Neue" w:hAnsi="Helvetica Neue"/>
                <w:sz w:val="22"/>
                <w:szCs w:val="22"/>
              </w:rPr>
              <w:t xml:space="preserve">. </w:t>
            </w:r>
            <w:r w:rsidRPr="00490BC9">
              <w:rPr>
                <w:rFonts w:ascii="Helvetica Neue" w:hAnsi="Helvetica Neue"/>
                <w:sz w:val="22"/>
                <w:szCs w:val="22"/>
              </w:rPr>
              <w:t>Our Social Work R</w:t>
            </w:r>
            <w:r w:rsidR="00776431" w:rsidRPr="00490BC9">
              <w:rPr>
                <w:rFonts w:ascii="Helvetica Neue" w:hAnsi="Helvetica Neue"/>
                <w:sz w:val="22"/>
                <w:szCs w:val="22"/>
              </w:rPr>
              <w:t>eadiness</w:t>
            </w:r>
            <w:r w:rsidRPr="00490BC9">
              <w:rPr>
                <w:rFonts w:ascii="Helvetica Neue" w:hAnsi="Helvetica Neue"/>
                <w:sz w:val="22"/>
                <w:szCs w:val="22"/>
              </w:rPr>
              <w:t xml:space="preserve"> Certificate</w:t>
            </w:r>
            <w:r w:rsidR="00776431" w:rsidRPr="00490BC9">
              <w:rPr>
                <w:rFonts w:ascii="Helvetica Neue" w:hAnsi="Helvetica Neue"/>
                <w:sz w:val="22"/>
                <w:szCs w:val="22"/>
              </w:rPr>
              <w:t xml:space="preserve"> </w:t>
            </w:r>
            <w:r w:rsidRPr="00490BC9">
              <w:rPr>
                <w:rFonts w:ascii="Helvetica Neue" w:hAnsi="Helvetica Neue"/>
                <w:sz w:val="22"/>
                <w:szCs w:val="22"/>
              </w:rPr>
              <w:t>was</w:t>
            </w:r>
            <w:r w:rsidR="00776431" w:rsidRPr="00490BC9">
              <w:rPr>
                <w:rFonts w:ascii="Helvetica Neue" w:hAnsi="Helvetica Neue"/>
                <w:sz w:val="22"/>
                <w:szCs w:val="22"/>
              </w:rPr>
              <w:t xml:space="preserve"> </w:t>
            </w:r>
            <w:r w:rsidRPr="00490BC9">
              <w:rPr>
                <w:rFonts w:ascii="Helvetica Neue" w:hAnsi="Helvetica Neue"/>
                <w:sz w:val="22"/>
                <w:szCs w:val="22"/>
              </w:rPr>
              <w:t xml:space="preserve">newly offered </w:t>
            </w:r>
            <w:r w:rsidR="00B20D03" w:rsidRPr="00490BC9">
              <w:rPr>
                <w:rFonts w:ascii="Helvetica Neue" w:hAnsi="Helvetica Neue"/>
                <w:sz w:val="22"/>
                <w:szCs w:val="22"/>
              </w:rPr>
              <w:t xml:space="preserve">this year </w:t>
            </w:r>
            <w:r w:rsidRPr="00490BC9">
              <w:rPr>
                <w:rFonts w:ascii="Helvetica Neue" w:hAnsi="Helvetica Neue"/>
                <w:sz w:val="22"/>
                <w:szCs w:val="22"/>
              </w:rPr>
              <w:t>and very</w:t>
            </w:r>
            <w:r w:rsidR="00776431" w:rsidRPr="00490BC9">
              <w:rPr>
                <w:rFonts w:ascii="Helvetica Neue" w:hAnsi="Helvetica Neue"/>
                <w:sz w:val="22"/>
                <w:szCs w:val="22"/>
              </w:rPr>
              <w:t xml:space="preserve"> popular; </w:t>
            </w:r>
            <w:r w:rsidRPr="00490BC9">
              <w:rPr>
                <w:rFonts w:ascii="Helvetica Neue" w:hAnsi="Helvetica Neue"/>
                <w:sz w:val="22"/>
                <w:szCs w:val="22"/>
              </w:rPr>
              <w:t>its courses</w:t>
            </w:r>
            <w:r w:rsidR="00776431" w:rsidRPr="00490BC9">
              <w:rPr>
                <w:rFonts w:ascii="Helvetica Neue" w:hAnsi="Helvetica Neue"/>
                <w:sz w:val="22"/>
                <w:szCs w:val="22"/>
              </w:rPr>
              <w:t xml:space="preserve"> filled quickly and </w:t>
            </w:r>
            <w:r w:rsidRPr="00490BC9">
              <w:rPr>
                <w:rFonts w:ascii="Helvetica Neue" w:hAnsi="Helvetica Neue"/>
                <w:sz w:val="22"/>
                <w:szCs w:val="22"/>
              </w:rPr>
              <w:t>thus we added another section. Approximately</w:t>
            </w:r>
            <w:r w:rsidR="00415C3F" w:rsidRPr="00490BC9">
              <w:rPr>
                <w:rFonts w:ascii="Helvetica Neue" w:hAnsi="Helvetica Neue"/>
                <w:sz w:val="22"/>
                <w:szCs w:val="22"/>
              </w:rPr>
              <w:t xml:space="preserve"> 32</w:t>
            </w:r>
            <w:r w:rsidRPr="00490BC9">
              <w:rPr>
                <w:rFonts w:ascii="Helvetica Neue" w:hAnsi="Helvetica Neue"/>
                <w:sz w:val="22"/>
                <w:szCs w:val="22"/>
              </w:rPr>
              <w:t xml:space="preserve"> students petitioned for this certificate in the past year</w:t>
            </w:r>
            <w:r w:rsidR="00415C3F" w:rsidRPr="00490BC9">
              <w:rPr>
                <w:rFonts w:ascii="Helvetica Neue" w:hAnsi="Helvetica Neue"/>
                <w:sz w:val="22"/>
                <w:szCs w:val="22"/>
              </w:rPr>
              <w:t xml:space="preserve">. No enrollment data for the Peer Support Specialist certificate are available given this certificate </w:t>
            </w:r>
            <w:r w:rsidR="00776431" w:rsidRPr="00490BC9">
              <w:rPr>
                <w:rFonts w:ascii="Helvetica Neue" w:hAnsi="Helvetica Neue"/>
                <w:sz w:val="22"/>
                <w:szCs w:val="22"/>
              </w:rPr>
              <w:t>is credit-bearing.</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lastRenderedPageBreak/>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21A3A518" w14:textId="4F7A1560" w:rsidR="00D32B9E" w:rsidRPr="007335EF" w:rsidRDefault="00C601FF" w:rsidP="00EE3904">
            <w:pPr>
              <w:rPr>
                <w:rFonts w:ascii="Helvetica Neue" w:hAnsi="Helvetica Neue"/>
                <w:sz w:val="22"/>
                <w:szCs w:val="22"/>
              </w:rPr>
            </w:pPr>
            <w:r>
              <w:rPr>
                <w:rFonts w:ascii="Helvetica Neue" w:hAnsi="Helvetica Neue"/>
                <w:sz w:val="22"/>
                <w:szCs w:val="22"/>
              </w:rPr>
              <w:t>More public outreach</w:t>
            </w:r>
            <w:r w:rsidR="00BD271E">
              <w:rPr>
                <w:rFonts w:ascii="Helvetica Neue" w:hAnsi="Helvetica Neue"/>
                <w:sz w:val="22"/>
                <w:szCs w:val="22"/>
              </w:rPr>
              <w:t xml:space="preserve"> and community organizational engagement, increased collaborations with HUSV Advisory Board,</w:t>
            </w:r>
            <w:r>
              <w:rPr>
                <w:rFonts w:ascii="Helvetica Neue" w:hAnsi="Helvetica Neue"/>
                <w:sz w:val="22"/>
                <w:szCs w:val="22"/>
              </w:rPr>
              <w:t xml:space="preserve"> and</w:t>
            </w:r>
            <w:r w:rsidR="00BD271E">
              <w:rPr>
                <w:rFonts w:ascii="Helvetica Neue" w:hAnsi="Helvetica Neue"/>
                <w:sz w:val="22"/>
                <w:szCs w:val="22"/>
              </w:rPr>
              <w:t xml:space="preserve"> increased</w:t>
            </w:r>
            <w:r>
              <w:rPr>
                <w:rFonts w:ascii="Helvetica Neue" w:hAnsi="Helvetica Neue"/>
                <w:sz w:val="22"/>
                <w:szCs w:val="22"/>
              </w:rPr>
              <w:t xml:space="preserve"> marketing</w:t>
            </w:r>
            <w:r w:rsidR="00BD271E">
              <w:rPr>
                <w:rFonts w:ascii="Helvetica Neue" w:hAnsi="Helvetica Neue"/>
                <w:sz w:val="22"/>
                <w:szCs w:val="22"/>
              </w:rPr>
              <w:t xml:space="preserve"> in relevant spaces.</w:t>
            </w: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2"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DF1C90">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1CD59E7D" w14:textId="5879BD82" w:rsidR="004420AB" w:rsidRPr="007335EF" w:rsidRDefault="00DF1C90" w:rsidP="00490BC9">
            <w:pPr>
              <w:rPr>
                <w:rFonts w:ascii="Helvetica Neue" w:hAnsi="Helvetica Neue"/>
                <w:sz w:val="22"/>
                <w:szCs w:val="22"/>
              </w:rPr>
            </w:pPr>
            <w:r>
              <w:rPr>
                <w:rFonts w:ascii="Helvetica Neue" w:hAnsi="Helvetica Neue"/>
                <w:sz w:val="22"/>
                <w:szCs w:val="22"/>
              </w:rPr>
              <w:t xml:space="preserve">Where necessary, HUSV faculty are linking students </w:t>
            </w:r>
            <w:r w:rsidR="00490BC9">
              <w:rPr>
                <w:rFonts w:ascii="Helvetica Neue" w:hAnsi="Helvetica Neue"/>
                <w:sz w:val="22"/>
                <w:szCs w:val="22"/>
              </w:rPr>
              <w:t>with</w:t>
            </w:r>
            <w:r>
              <w:rPr>
                <w:rFonts w:ascii="Helvetica Neue" w:hAnsi="Helvetica Neue"/>
                <w:sz w:val="22"/>
                <w:szCs w:val="22"/>
              </w:rPr>
              <w:t xml:space="preserve"> resources for adult student learners on an ad hoc basis. However, given student demographics in the HUSV program, many of our students are non-</w:t>
            </w:r>
            <w:r w:rsidR="008925A2">
              <w:rPr>
                <w:rFonts w:ascii="Helvetica Neue" w:hAnsi="Helvetica Neue"/>
                <w:sz w:val="22"/>
                <w:szCs w:val="22"/>
              </w:rPr>
              <w:t>traditional</w:t>
            </w:r>
            <w:r>
              <w:rPr>
                <w:rFonts w:ascii="Helvetica Neue" w:hAnsi="Helvetica Neue"/>
                <w:sz w:val="22"/>
                <w:szCs w:val="22"/>
              </w:rPr>
              <w:t xml:space="preserve"> students </w:t>
            </w:r>
            <w:r w:rsidR="008925A2">
              <w:rPr>
                <w:rFonts w:ascii="Helvetica Neue" w:hAnsi="Helvetica Neue"/>
                <w:sz w:val="22"/>
                <w:szCs w:val="22"/>
              </w:rPr>
              <w:t xml:space="preserve">and </w:t>
            </w:r>
            <w:r w:rsidR="00490BC9">
              <w:rPr>
                <w:rFonts w:ascii="Helvetica Neue" w:hAnsi="Helvetica Neue"/>
                <w:sz w:val="22"/>
                <w:szCs w:val="22"/>
              </w:rPr>
              <w:t>therefore</w:t>
            </w:r>
            <w:r w:rsidR="008925A2">
              <w:rPr>
                <w:rFonts w:ascii="Helvetica Neue" w:hAnsi="Helvetica Neue"/>
                <w:sz w:val="22"/>
                <w:szCs w:val="22"/>
              </w:rPr>
              <w:t xml:space="preserve"> have part-time</w:t>
            </w:r>
            <w:r>
              <w:rPr>
                <w:rFonts w:ascii="Helvetica Neue" w:hAnsi="Helvetica Neue"/>
                <w:sz w:val="22"/>
                <w:szCs w:val="22"/>
              </w:rPr>
              <w:t xml:space="preserve"> </w:t>
            </w:r>
            <w:r w:rsidR="008925A2">
              <w:rPr>
                <w:rFonts w:ascii="Helvetica Neue" w:hAnsi="Helvetica Neue"/>
                <w:sz w:val="22"/>
                <w:szCs w:val="22"/>
              </w:rPr>
              <w:t>status only.</w:t>
            </w:r>
            <w:r w:rsidR="00776431">
              <w:rPr>
                <w:rFonts w:ascii="Helvetica Neue" w:hAnsi="Helvetica Neue"/>
                <w:sz w:val="22"/>
                <w:szCs w:val="22"/>
              </w:rPr>
              <w:t xml:space="preserve"> </w:t>
            </w:r>
          </w:p>
        </w:tc>
      </w:tr>
      <w:tr w:rsidR="001E0C5C" w:rsidRPr="00EC7286" w14:paraId="30D0AB06" w14:textId="77777777" w:rsidTr="006F33C1">
        <w:trPr>
          <w:trHeight w:val="2879"/>
        </w:trPr>
        <w:tc>
          <w:tcPr>
            <w:tcW w:w="9926" w:type="dxa"/>
            <w:shd w:val="clear" w:color="auto" w:fill="auto"/>
          </w:tcPr>
          <w:p w14:paraId="53F258AD" w14:textId="2E4762F7"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w:t>
            </w:r>
            <w:r w:rsidRPr="00B20D03">
              <w:rPr>
                <w:rFonts w:ascii="Helvetica Neue" w:hAnsi="Helvetica Neue"/>
                <w:b/>
                <w:bCs/>
                <w:sz w:val="22"/>
                <w:szCs w:val="22"/>
              </w:rPr>
              <w:t xml:space="preserve">identifying Pell Grant recipients, College Promise Grant recipients, </w:t>
            </w:r>
            <w:r w:rsidR="006D2FE1" w:rsidRPr="00B20D03">
              <w:rPr>
                <w:rFonts w:ascii="Helvetica Neue" w:hAnsi="Helvetica Neue"/>
                <w:b/>
                <w:bCs/>
                <w:sz w:val="22"/>
                <w:szCs w:val="22"/>
              </w:rPr>
              <w:t xml:space="preserve">Adult Education, </w:t>
            </w:r>
            <w:r w:rsidRPr="00B20D03">
              <w:rPr>
                <w:rFonts w:ascii="Helvetica Neue" w:hAnsi="Helvetica Neue"/>
                <w:b/>
                <w:bCs/>
                <w:sz w:val="22"/>
                <w:szCs w:val="22"/>
              </w:rPr>
              <w:t>and AB 540 students.  What processes are in place to accurately report these students each semester?</w:t>
            </w: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DF1C90">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DF1C9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23578335" w14:textId="566A4A40" w:rsidR="001E0C5C" w:rsidRPr="00490BC9" w:rsidRDefault="00490BC9" w:rsidP="001E0C5C">
            <w:pPr>
              <w:rPr>
                <w:rFonts w:ascii="Helvetica Neue" w:hAnsi="Helvetica Neue"/>
                <w:sz w:val="22"/>
                <w:szCs w:val="22"/>
                <w:highlight w:val="yellow"/>
              </w:rPr>
            </w:pPr>
            <w:r w:rsidRPr="00490BC9">
              <w:rPr>
                <w:rFonts w:ascii="Helvetica Neue" w:hAnsi="Helvetica Neue"/>
                <w:sz w:val="22"/>
                <w:szCs w:val="22"/>
              </w:rPr>
              <w:t>The HUSV program</w:t>
            </w:r>
            <w:r w:rsidR="00B20D03" w:rsidRPr="00490BC9">
              <w:rPr>
                <w:rFonts w:ascii="Helvetica Neue" w:hAnsi="Helvetica Neue"/>
                <w:sz w:val="22"/>
                <w:szCs w:val="22"/>
              </w:rPr>
              <w:t xml:space="preserve"> only</w:t>
            </w:r>
            <w:r w:rsidR="00776431" w:rsidRPr="00490BC9">
              <w:rPr>
                <w:rFonts w:ascii="Helvetica Neue" w:hAnsi="Helvetica Neue"/>
                <w:sz w:val="22"/>
                <w:szCs w:val="22"/>
              </w:rPr>
              <w:t xml:space="preserve"> </w:t>
            </w:r>
            <w:r w:rsidRPr="00490BC9">
              <w:rPr>
                <w:rFonts w:ascii="Helvetica Neue" w:hAnsi="Helvetica Neue"/>
                <w:sz w:val="22"/>
                <w:szCs w:val="22"/>
              </w:rPr>
              <w:t>has</w:t>
            </w:r>
            <w:r w:rsidR="00776431" w:rsidRPr="00490BC9">
              <w:rPr>
                <w:rFonts w:ascii="Helvetica Neue" w:hAnsi="Helvetica Neue"/>
                <w:sz w:val="22"/>
                <w:szCs w:val="22"/>
              </w:rPr>
              <w:t xml:space="preserve"> data on </w:t>
            </w:r>
            <w:r w:rsidR="00B20D03" w:rsidRPr="00490BC9">
              <w:rPr>
                <w:rFonts w:ascii="Helvetica Neue" w:hAnsi="Helvetica Neue"/>
                <w:sz w:val="22"/>
                <w:szCs w:val="22"/>
              </w:rPr>
              <w:t>a</w:t>
            </w:r>
            <w:r w:rsidR="00776431" w:rsidRPr="00490BC9">
              <w:rPr>
                <w:rFonts w:ascii="Helvetica Neue" w:hAnsi="Helvetica Neue"/>
                <w:sz w:val="22"/>
                <w:szCs w:val="22"/>
              </w:rPr>
              <w:t xml:space="preserve">dult </w:t>
            </w:r>
            <w:r w:rsidR="00B20D03" w:rsidRPr="00490BC9">
              <w:rPr>
                <w:rFonts w:ascii="Helvetica Neue" w:hAnsi="Helvetica Neue"/>
                <w:sz w:val="22"/>
                <w:szCs w:val="22"/>
              </w:rPr>
              <w:t>e</w:t>
            </w:r>
            <w:r w:rsidR="00776431" w:rsidRPr="00490BC9">
              <w:rPr>
                <w:rFonts w:ascii="Helvetica Neue" w:hAnsi="Helvetica Neue"/>
                <w:sz w:val="22"/>
                <w:szCs w:val="22"/>
              </w:rPr>
              <w:t>ducation</w:t>
            </w:r>
            <w:r w:rsidR="00B20D03" w:rsidRPr="00490BC9">
              <w:rPr>
                <w:rFonts w:ascii="Helvetica Neue" w:hAnsi="Helvetica Neue"/>
                <w:sz w:val="22"/>
                <w:szCs w:val="22"/>
              </w:rPr>
              <w:t xml:space="preserve"> students</w:t>
            </w:r>
            <w:r w:rsidRPr="00490BC9">
              <w:rPr>
                <w:rFonts w:ascii="Helvetica Neue" w:hAnsi="Helvetica Neue"/>
                <w:sz w:val="22"/>
                <w:szCs w:val="22"/>
              </w:rPr>
              <w:t>. We work closely with BCC’s</w:t>
            </w:r>
            <w:r w:rsidR="00776431" w:rsidRPr="00490BC9">
              <w:rPr>
                <w:rFonts w:ascii="Helvetica Neue" w:hAnsi="Helvetica Neue"/>
                <w:sz w:val="22"/>
                <w:szCs w:val="22"/>
              </w:rPr>
              <w:t xml:space="preserve"> adult ed</w:t>
            </w:r>
            <w:r w:rsidRPr="00490BC9">
              <w:rPr>
                <w:rFonts w:ascii="Helvetica Neue" w:hAnsi="Helvetica Neue"/>
                <w:sz w:val="22"/>
                <w:szCs w:val="22"/>
              </w:rPr>
              <w:t>ucation</w:t>
            </w:r>
            <w:r w:rsidR="00776431" w:rsidRPr="00490BC9">
              <w:rPr>
                <w:rFonts w:ascii="Helvetica Neue" w:hAnsi="Helvetica Neue"/>
                <w:sz w:val="22"/>
                <w:szCs w:val="22"/>
              </w:rPr>
              <w:t xml:space="preserve"> liaison to enroll students in</w:t>
            </w:r>
            <w:r w:rsidRPr="00490BC9">
              <w:rPr>
                <w:rFonts w:ascii="Helvetica Neue" w:hAnsi="Helvetica Neue"/>
                <w:sz w:val="22"/>
                <w:szCs w:val="22"/>
              </w:rPr>
              <w:t xml:space="preserve"> our</w:t>
            </w:r>
            <w:r w:rsidR="00776431" w:rsidRPr="00490BC9">
              <w:rPr>
                <w:rFonts w:ascii="Helvetica Neue" w:hAnsi="Helvetica Neue"/>
                <w:sz w:val="22"/>
                <w:szCs w:val="22"/>
              </w:rPr>
              <w:t xml:space="preserve"> adult ed</w:t>
            </w:r>
            <w:r w:rsidRPr="00490BC9">
              <w:rPr>
                <w:rFonts w:ascii="Helvetica Neue" w:hAnsi="Helvetica Neue"/>
                <w:sz w:val="22"/>
                <w:szCs w:val="22"/>
              </w:rPr>
              <w:t>ucation</w:t>
            </w:r>
            <w:r w:rsidR="00776431" w:rsidRPr="00490BC9">
              <w:rPr>
                <w:rFonts w:ascii="Helvetica Neue" w:hAnsi="Helvetica Neue"/>
                <w:sz w:val="22"/>
                <w:szCs w:val="22"/>
              </w:rPr>
              <w:t xml:space="preserve"> programs</w:t>
            </w:r>
            <w:r w:rsidRPr="00490BC9">
              <w:rPr>
                <w:rFonts w:ascii="Helvetica Neue" w:hAnsi="Helvetica Neue"/>
                <w:sz w:val="22"/>
                <w:szCs w:val="22"/>
              </w:rPr>
              <w:t xml:space="preserve">. Otherwise, we currently do not have the </w:t>
            </w:r>
            <w:r w:rsidR="00776431" w:rsidRPr="00490BC9">
              <w:rPr>
                <w:rFonts w:ascii="Helvetica Neue" w:hAnsi="Helvetica Neue"/>
                <w:sz w:val="22"/>
                <w:szCs w:val="22"/>
              </w:rPr>
              <w:t>mechanisms to track program participation (</w:t>
            </w:r>
            <w:r w:rsidRPr="00490BC9">
              <w:rPr>
                <w:rFonts w:ascii="Helvetica Neue" w:hAnsi="Helvetica Neue"/>
                <w:sz w:val="22"/>
                <w:szCs w:val="22"/>
              </w:rPr>
              <w:t xml:space="preserve">with the exception of </w:t>
            </w:r>
            <w:r w:rsidR="00776431" w:rsidRPr="00490BC9">
              <w:rPr>
                <w:rFonts w:ascii="Helvetica Neue" w:hAnsi="Helvetica Neue"/>
                <w:sz w:val="22"/>
                <w:szCs w:val="22"/>
              </w:rPr>
              <w:t>cert</w:t>
            </w:r>
            <w:r w:rsidRPr="00490BC9">
              <w:rPr>
                <w:rFonts w:ascii="Helvetica Neue" w:hAnsi="Helvetica Neue"/>
                <w:sz w:val="22"/>
                <w:szCs w:val="22"/>
              </w:rPr>
              <w:t xml:space="preserve">ificate petitions, which do not </w:t>
            </w:r>
            <w:r w:rsidRPr="00490BC9">
              <w:rPr>
                <w:rFonts w:ascii="Helvetica Neue" w:hAnsi="Helvetica Neue"/>
                <w:sz w:val="22"/>
                <w:szCs w:val="22"/>
              </w:rPr>
              <w:lastRenderedPageBreak/>
              <w:t>accurately reflect enrollment</w:t>
            </w:r>
            <w:r w:rsidR="00776431" w:rsidRPr="00490BC9">
              <w:rPr>
                <w:rFonts w:ascii="Helvetica Neue" w:hAnsi="Helvetica Neue"/>
                <w:sz w:val="22"/>
                <w:szCs w:val="22"/>
              </w:rPr>
              <w:t>)</w:t>
            </w:r>
            <w:r w:rsidRPr="00490BC9">
              <w:rPr>
                <w:rFonts w:ascii="Helvetica Neue" w:hAnsi="Helvetica Neue"/>
                <w:sz w:val="22"/>
                <w:szCs w:val="22"/>
              </w:rPr>
              <w:t>. Because many HUSV students are in non-credit bearing programs, we do not have these data.</w:t>
            </w:r>
            <w:r w:rsidR="00776431" w:rsidRPr="00490BC9">
              <w:rPr>
                <w:rFonts w:ascii="Helvetica Neue" w:hAnsi="Helvetica Neue"/>
                <w:sz w:val="22"/>
                <w:szCs w:val="22"/>
              </w:rPr>
              <w:t xml:space="preserve"> </w:t>
            </w: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3">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4">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5"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E3C6841" w14:textId="14A6179C" w:rsidR="00106447" w:rsidRPr="00091285" w:rsidRDefault="00776431" w:rsidP="00FE5757">
            <w:pPr>
              <w:rPr>
                <w:rFonts w:ascii="Helvetica Neue" w:eastAsia="Avenir" w:hAnsi="Helvetica Neue" w:cs="Avenir"/>
                <w:b/>
                <w:bCs/>
                <w:sz w:val="22"/>
                <w:szCs w:val="22"/>
              </w:rPr>
            </w:pPr>
            <w:r>
              <w:rPr>
                <w:rFonts w:ascii="Helvetica Neue" w:eastAsia="Avenir" w:hAnsi="Helvetica Neue" w:cs="Avenir"/>
                <w:b/>
                <w:bCs/>
                <w:sz w:val="22"/>
                <w:szCs w:val="22"/>
              </w:rPr>
              <w:t>N/A</w:t>
            </w: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584121" w14:textId="25ED9ECC" w:rsidR="008B4402" w:rsidRPr="00091285" w:rsidRDefault="00776431" w:rsidP="00FE5757">
            <w:pPr>
              <w:rPr>
                <w:rFonts w:ascii="Helvetica Neue" w:eastAsia="Avenir" w:hAnsi="Helvetica Neue" w:cs="Avenir"/>
                <w:b/>
                <w:bCs/>
                <w:sz w:val="22"/>
                <w:szCs w:val="22"/>
              </w:rPr>
            </w:pPr>
            <w:r>
              <w:rPr>
                <w:rFonts w:ascii="Helvetica Neue" w:eastAsia="Avenir" w:hAnsi="Helvetica Neue" w:cs="Avenir"/>
                <w:b/>
                <w:bCs/>
                <w:sz w:val="22"/>
                <w:szCs w:val="22"/>
              </w:rPr>
              <w:t>N/A</w:t>
            </w: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6"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776431"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74FF8530" w:rsidR="00776431" w:rsidRPr="00091285" w:rsidRDefault="00776431" w:rsidP="00776431">
            <w:pPr>
              <w:rPr>
                <w:rFonts w:ascii="Helvetica Neue" w:eastAsia="Avenir" w:hAnsi="Helvetica Neue" w:cs="Avenir"/>
                <w:b/>
                <w:bCs/>
                <w:sz w:val="22"/>
                <w:szCs w:val="22"/>
              </w:rPr>
            </w:pPr>
            <w:r>
              <w:rPr>
                <w:rFonts w:ascii="Helvetica Neue" w:eastAsia="Avenir" w:hAnsi="Helvetica Neue" w:cs="Avenir"/>
                <w:b/>
                <w:bCs/>
                <w:sz w:val="22"/>
                <w:szCs w:val="22"/>
              </w:rPr>
              <w:t>N/A</w:t>
            </w:r>
          </w:p>
        </w:tc>
      </w:tr>
      <w:tr w:rsidR="00776431"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776431" w:rsidRPr="00091285" w:rsidRDefault="00776431" w:rsidP="00776431">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776431"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515242F9" w:rsidR="00776431" w:rsidRPr="00091285" w:rsidRDefault="00776431" w:rsidP="00776431">
            <w:pPr>
              <w:rPr>
                <w:rFonts w:ascii="Helvetica Neue" w:eastAsia="Avenir" w:hAnsi="Helvetica Neue" w:cs="Avenir"/>
                <w:b/>
                <w:bCs/>
                <w:sz w:val="22"/>
                <w:szCs w:val="22"/>
              </w:rPr>
            </w:pPr>
            <w:r>
              <w:rPr>
                <w:rFonts w:ascii="Helvetica Neue" w:eastAsia="Avenir" w:hAnsi="Helvetica Neue" w:cs="Avenir"/>
                <w:b/>
                <w:bCs/>
                <w:sz w:val="22"/>
                <w:szCs w:val="22"/>
              </w:rPr>
              <w:t>N/A</w:t>
            </w:r>
          </w:p>
        </w:tc>
      </w:tr>
      <w:tr w:rsidR="00776431"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11470AA5" w:rsidR="00776431" w:rsidRPr="007335EF" w:rsidRDefault="00776431" w:rsidP="00776431">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Pr>
                <w:rFonts w:ascii="Helvetica Neue" w:eastAsia="Calibri" w:hAnsi="Helvetica Neue" w:cs="Calibri"/>
                <w:b/>
                <w:bCs/>
                <w:color w:val="000000" w:themeColor="text1"/>
                <w:sz w:val="22"/>
                <w:szCs w:val="22"/>
              </w:rPr>
              <w:t>year and what are your strategies to shift to move the trend towards a positive direction?</w:t>
            </w:r>
          </w:p>
        </w:tc>
      </w:tr>
      <w:tr w:rsidR="00776431" w:rsidRPr="007335EF" w14:paraId="1FB58495" w14:textId="77777777" w:rsidTr="00DF1C9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71C41ACF" w:rsidR="00776431" w:rsidRPr="007335EF" w:rsidRDefault="00776431" w:rsidP="00776431">
            <w:pPr>
              <w:rPr>
                <w:rFonts w:ascii="Helvetica Neue" w:eastAsia="Calibri" w:hAnsi="Helvetica Neue" w:cs="Calibri"/>
                <w:color w:val="000000" w:themeColor="text1"/>
                <w:sz w:val="22"/>
                <w:szCs w:val="22"/>
              </w:rPr>
            </w:pPr>
            <w:r>
              <w:rPr>
                <w:rFonts w:ascii="Helvetica Neue" w:eastAsia="Avenir" w:hAnsi="Helvetica Neue" w:cs="Avenir"/>
                <w:b/>
                <w:bCs/>
                <w:sz w:val="22"/>
                <w:szCs w:val="22"/>
              </w:rPr>
              <w:t>N/A</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27">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776431" w14:paraId="51510CFE" w14:textId="77777777" w:rsidTr="00821912">
        <w:tc>
          <w:tcPr>
            <w:tcW w:w="9926" w:type="dxa"/>
            <w:shd w:val="clear" w:color="auto" w:fill="FFF2CC" w:themeFill="accent4" w:themeFillTint="33"/>
          </w:tcPr>
          <w:p w14:paraId="28CCBBE5" w14:textId="4DA638F7" w:rsidR="00776431" w:rsidRPr="007335EF" w:rsidRDefault="00776431" w:rsidP="00776431">
            <w:pPr>
              <w:rPr>
                <w:rFonts w:ascii="Helvetica Neue" w:hAnsi="Helvetica Neue"/>
                <w:sz w:val="22"/>
                <w:szCs w:val="22"/>
              </w:rPr>
            </w:pPr>
            <w:r>
              <w:rPr>
                <w:rFonts w:ascii="Helvetica Neue" w:eastAsia="Avenir" w:hAnsi="Helvetica Neue" w:cs="Avenir"/>
                <w:b/>
                <w:bCs/>
                <w:sz w:val="22"/>
                <w:szCs w:val="22"/>
              </w:rPr>
              <w:t>N/A</w:t>
            </w:r>
          </w:p>
        </w:tc>
      </w:tr>
      <w:tr w:rsidR="00776431" w14:paraId="2ED5EC2E" w14:textId="77777777" w:rsidTr="009979A6">
        <w:tc>
          <w:tcPr>
            <w:tcW w:w="9926" w:type="dxa"/>
          </w:tcPr>
          <w:p w14:paraId="2D6C4D15" w14:textId="5EB20A85" w:rsidR="00776431" w:rsidRPr="007335EF" w:rsidRDefault="00776431" w:rsidP="00776431">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776431" w14:paraId="28B16507" w14:textId="77777777" w:rsidTr="00821912">
        <w:tc>
          <w:tcPr>
            <w:tcW w:w="9926" w:type="dxa"/>
            <w:shd w:val="clear" w:color="auto" w:fill="FFF2CC" w:themeFill="accent4" w:themeFillTint="33"/>
          </w:tcPr>
          <w:p w14:paraId="5FD27A79" w14:textId="725E3B5B" w:rsidR="00776431" w:rsidRPr="007335EF" w:rsidRDefault="00776431" w:rsidP="00776431">
            <w:pPr>
              <w:rPr>
                <w:rFonts w:ascii="Helvetica Neue" w:hAnsi="Helvetica Neue"/>
                <w:sz w:val="22"/>
                <w:szCs w:val="22"/>
              </w:rPr>
            </w:pPr>
            <w:r>
              <w:rPr>
                <w:rFonts w:ascii="Helvetica Neue" w:eastAsia="Avenir" w:hAnsi="Helvetica Neue" w:cs="Avenir"/>
                <w:b/>
                <w:bCs/>
                <w:sz w:val="22"/>
                <w:szCs w:val="22"/>
              </w:rPr>
              <w:t>N/A</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28">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lastRenderedPageBreak/>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EC8528F" w14:textId="45D8A098" w:rsidR="007E1142" w:rsidRPr="00C75143" w:rsidRDefault="00490BC9" w:rsidP="00490BC9">
            <w:pPr>
              <w:rPr>
                <w:rFonts w:ascii="Helvetica Neue" w:hAnsi="Helvetica Neue"/>
                <w:color w:val="0563C1"/>
                <w:sz w:val="22"/>
                <w:szCs w:val="22"/>
              </w:rPr>
            </w:pPr>
            <w:r w:rsidRPr="00490BC9">
              <w:rPr>
                <w:rFonts w:ascii="Helvetica Neue" w:hAnsi="Helvetica Neue"/>
                <w:sz w:val="22"/>
                <w:szCs w:val="22"/>
              </w:rPr>
              <w:t>Over the last year we have been preparing to l</w:t>
            </w:r>
            <w:r w:rsidR="00776431" w:rsidRPr="00490BC9">
              <w:rPr>
                <w:rFonts w:ascii="Helvetica Neue" w:hAnsi="Helvetica Neue"/>
                <w:sz w:val="22"/>
                <w:szCs w:val="22"/>
              </w:rPr>
              <w:t xml:space="preserve">aunch </w:t>
            </w:r>
            <w:r w:rsidRPr="00490BC9">
              <w:rPr>
                <w:rFonts w:ascii="Helvetica Neue" w:hAnsi="Helvetica Neue"/>
                <w:sz w:val="22"/>
                <w:szCs w:val="22"/>
              </w:rPr>
              <w:t>a Social Work</w:t>
            </w:r>
            <w:r w:rsidR="00776431" w:rsidRPr="00490BC9">
              <w:rPr>
                <w:rFonts w:ascii="Helvetica Neue" w:hAnsi="Helvetica Neue"/>
                <w:sz w:val="22"/>
                <w:szCs w:val="22"/>
              </w:rPr>
              <w:t xml:space="preserve"> AAT</w:t>
            </w:r>
            <w:r w:rsidRPr="00490BC9">
              <w:rPr>
                <w:rFonts w:ascii="Helvetica Neue" w:hAnsi="Helvetica Neue"/>
                <w:sz w:val="22"/>
                <w:szCs w:val="22"/>
              </w:rPr>
              <w:t xml:space="preserve"> in Spring 2023. To support this, we engaged in the following activities: 1) </w:t>
            </w:r>
            <w:r w:rsidR="00C75143" w:rsidRPr="00490BC9">
              <w:rPr>
                <w:rFonts w:ascii="Helvetica Neue" w:hAnsi="Helvetica Neue"/>
                <w:sz w:val="22"/>
                <w:szCs w:val="22"/>
              </w:rPr>
              <w:t>Increased</w:t>
            </w:r>
            <w:r w:rsidR="00C75143" w:rsidRPr="00C75143">
              <w:rPr>
                <w:rFonts w:ascii="Helvetica Neue" w:hAnsi="Helvetica Neue"/>
                <w:sz w:val="22"/>
                <w:szCs w:val="22"/>
              </w:rPr>
              <w:t xml:space="preserve"> </w:t>
            </w:r>
            <w:r w:rsidR="00B20D03">
              <w:rPr>
                <w:rFonts w:ascii="Helvetica Neue" w:hAnsi="Helvetica Neue"/>
                <w:sz w:val="22"/>
                <w:szCs w:val="22"/>
              </w:rPr>
              <w:t>advising</w:t>
            </w:r>
            <w:r w:rsidR="00C75143" w:rsidRPr="00C75143">
              <w:rPr>
                <w:rFonts w:ascii="Helvetica Neue" w:hAnsi="Helvetica Neue"/>
                <w:sz w:val="22"/>
                <w:szCs w:val="22"/>
              </w:rPr>
              <w:t xml:space="preserve"> on transfer options</w:t>
            </w:r>
            <w:r w:rsidR="00C75143">
              <w:rPr>
                <w:rFonts w:ascii="Helvetica Neue" w:hAnsi="Helvetica Neue"/>
                <w:sz w:val="22"/>
                <w:szCs w:val="22"/>
              </w:rPr>
              <w:t xml:space="preserve">, including </w:t>
            </w:r>
            <w:r>
              <w:rPr>
                <w:rFonts w:ascii="Helvetica Neue" w:hAnsi="Helvetica Neue"/>
                <w:sz w:val="22"/>
                <w:szCs w:val="22"/>
              </w:rPr>
              <w:t xml:space="preserve">for </w:t>
            </w:r>
            <w:r w:rsidR="00C75143">
              <w:rPr>
                <w:rFonts w:ascii="Helvetica Neue" w:hAnsi="Helvetica Neue"/>
                <w:sz w:val="22"/>
                <w:szCs w:val="22"/>
              </w:rPr>
              <w:t xml:space="preserve">the Social Work AAT; </w:t>
            </w:r>
            <w:r>
              <w:rPr>
                <w:rFonts w:ascii="Helvetica Neue" w:hAnsi="Helvetica Neue"/>
                <w:sz w:val="22"/>
                <w:szCs w:val="22"/>
              </w:rPr>
              <w:t xml:space="preserve">2) </w:t>
            </w:r>
            <w:r w:rsidR="00C75143">
              <w:rPr>
                <w:rFonts w:ascii="Helvetica Neue" w:hAnsi="Helvetica Neue"/>
                <w:sz w:val="22"/>
                <w:szCs w:val="22"/>
              </w:rPr>
              <w:t xml:space="preserve">continued collaborations with campus entities that play a role in the transfer process (e.g., counseling, career center); </w:t>
            </w:r>
            <w:r>
              <w:rPr>
                <w:rFonts w:ascii="Helvetica Neue" w:hAnsi="Helvetica Neue"/>
                <w:sz w:val="22"/>
                <w:szCs w:val="22"/>
              </w:rPr>
              <w:t>and 3) established</w:t>
            </w:r>
            <w:r w:rsidR="00C75143">
              <w:rPr>
                <w:rFonts w:ascii="Helvetica Neue" w:hAnsi="Helvetica Neue"/>
                <w:sz w:val="22"/>
                <w:szCs w:val="22"/>
              </w:rPr>
              <w:t xml:space="preserve"> collaborations with regional Social Work programs to streamline transfers to 4-year institutions</w:t>
            </w:r>
            <w:r>
              <w:rPr>
                <w:rFonts w:ascii="Helvetica Neue" w:hAnsi="Helvetica Neue"/>
                <w:sz w:val="22"/>
                <w:szCs w:val="22"/>
              </w:rPr>
              <w:t>.</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00B20D03">
              <w:rPr>
                <w:rFonts w:ascii="Helvetica Neue" w:eastAsia="Avenir Black" w:hAnsi="Helvetica Neue" w:cs="Avenir Black"/>
                <w:b/>
                <w:bCs/>
                <w:color w:val="000000" w:themeColor="text1"/>
              </w:rPr>
              <w:t xml:space="preserve">What intentional effort is your department making to create </w:t>
            </w:r>
            <w:r w:rsidR="00362C71" w:rsidRPr="00B20D03">
              <w:rPr>
                <w:rFonts w:ascii="Helvetica Neue" w:eastAsia="Avenir Black" w:hAnsi="Helvetica Neue" w:cs="Avenir Black"/>
                <w:b/>
                <w:bCs/>
                <w:color w:val="000000" w:themeColor="text1"/>
              </w:rPr>
              <w:t xml:space="preserve">and present clear </w:t>
            </w:r>
            <w:r w:rsidRPr="00B20D03">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06241B0C" w14:textId="5132061D" w:rsidR="00E57333" w:rsidRPr="00B20D03" w:rsidDel="00E57333" w:rsidRDefault="00B20D03" w:rsidP="008F6086">
            <w:pPr>
              <w:ind w:left="-25"/>
              <w:rPr>
                <w:rFonts w:ascii="Helvetica Neue" w:eastAsia="Avenir Black" w:hAnsi="Helvetica Neue" w:cs="Avenir Black"/>
                <w:bCs/>
                <w:color w:val="000000" w:themeColor="text1"/>
                <w:sz w:val="22"/>
                <w:szCs w:val="22"/>
              </w:rPr>
            </w:pPr>
            <w:r>
              <w:rPr>
                <w:rFonts w:ascii="Helvetica Neue" w:eastAsia="Avenir Black" w:hAnsi="Helvetica Neue" w:cs="Avenir Black"/>
                <w:bCs/>
                <w:color w:val="000000" w:themeColor="text1"/>
                <w:sz w:val="22"/>
                <w:szCs w:val="22"/>
              </w:rPr>
              <w:t>HUSV collaborates</w:t>
            </w:r>
            <w:r w:rsidR="00776431" w:rsidRPr="00B20D03">
              <w:rPr>
                <w:rFonts w:ascii="Helvetica Neue" w:eastAsia="Avenir Black" w:hAnsi="Helvetica Neue" w:cs="Avenir Black"/>
                <w:bCs/>
                <w:color w:val="000000" w:themeColor="text1"/>
                <w:sz w:val="22"/>
                <w:szCs w:val="22"/>
              </w:rPr>
              <w:t xml:space="preserve"> closely with EDUC in the academic and career community of “helping professions, teacher prep, and social work”, including</w:t>
            </w:r>
            <w:r>
              <w:rPr>
                <w:rFonts w:ascii="Helvetica Neue" w:eastAsia="Avenir Black" w:hAnsi="Helvetica Neue" w:cs="Avenir Black"/>
                <w:bCs/>
                <w:color w:val="000000" w:themeColor="text1"/>
                <w:sz w:val="22"/>
                <w:szCs w:val="22"/>
              </w:rPr>
              <w:t xml:space="preserve"> </w:t>
            </w:r>
            <w:r w:rsidR="008F6086">
              <w:rPr>
                <w:rFonts w:ascii="Helvetica Neue" w:eastAsia="Avenir Black" w:hAnsi="Helvetica Neue" w:cs="Avenir Black"/>
                <w:bCs/>
                <w:color w:val="000000" w:themeColor="text1"/>
                <w:sz w:val="22"/>
                <w:szCs w:val="22"/>
              </w:rPr>
              <w:t xml:space="preserve">on </w:t>
            </w:r>
            <w:r w:rsidR="00776431" w:rsidRPr="00B20D03">
              <w:rPr>
                <w:rFonts w:ascii="Helvetica Neue" w:eastAsia="Avenir Black" w:hAnsi="Helvetica Neue" w:cs="Avenir Black"/>
                <w:bCs/>
                <w:color w:val="000000" w:themeColor="text1"/>
                <w:sz w:val="22"/>
                <w:szCs w:val="22"/>
              </w:rPr>
              <w:t>joint presentations to prospective students and curr</w:t>
            </w:r>
            <w:r>
              <w:rPr>
                <w:rFonts w:ascii="Helvetica Neue" w:eastAsia="Avenir Black" w:hAnsi="Helvetica Neue" w:cs="Avenir Black"/>
                <w:bCs/>
                <w:color w:val="000000" w:themeColor="text1"/>
                <w:sz w:val="22"/>
                <w:szCs w:val="22"/>
              </w:rPr>
              <w:t>ic</w:t>
            </w:r>
            <w:r w:rsidR="00776431" w:rsidRPr="00B20D03">
              <w:rPr>
                <w:rFonts w:ascii="Helvetica Neue" w:eastAsia="Avenir Black" w:hAnsi="Helvetica Neue" w:cs="Avenir Black"/>
                <w:bCs/>
                <w:color w:val="000000" w:themeColor="text1"/>
                <w:sz w:val="22"/>
                <w:szCs w:val="22"/>
              </w:rPr>
              <w:t>ulum crosswalk development</w:t>
            </w:r>
            <w:r w:rsidR="008F6086">
              <w:rPr>
                <w:rFonts w:ascii="Helvetica Neue" w:eastAsia="Avenir Black" w:hAnsi="Helvetica Neue" w:cs="Avenir Black"/>
                <w:bCs/>
                <w:color w:val="000000" w:themeColor="text1"/>
                <w:sz w:val="22"/>
                <w:szCs w:val="22"/>
              </w:rPr>
              <w:t>.</w:t>
            </w: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B20D03">
              <w:rPr>
                <w:rFonts w:ascii="Helvetica Neue" w:hAnsi="Helvetica Neue"/>
                <w:b/>
                <w:bCs/>
              </w:rPr>
              <w:t>What are your plans for revising and/or creating new pathways</w:t>
            </w:r>
            <w:r w:rsidR="00362C71" w:rsidRPr="00B20D03">
              <w:rPr>
                <w:rFonts w:ascii="Helvetica Neue" w:hAnsi="Helvetica Neue"/>
                <w:b/>
                <w:bCs/>
              </w:rPr>
              <w:t xml:space="preserve"> </w:t>
            </w:r>
            <w:r w:rsidRPr="00B20D03">
              <w:rPr>
                <w:rFonts w:ascii="Helvetica Neue" w:hAnsi="Helvetica Neue"/>
                <w:b/>
                <w:bCs/>
              </w:rPr>
              <w:t xml:space="preserve">supported </w:t>
            </w:r>
            <w:r w:rsidR="00362C71" w:rsidRPr="00B20D03">
              <w:rPr>
                <w:rFonts w:ascii="Helvetica Neue" w:hAnsi="Helvetica Neue"/>
                <w:b/>
                <w:bCs/>
              </w:rPr>
              <w:t>by</w:t>
            </w:r>
            <w:r w:rsidRPr="00B20D03">
              <w:rPr>
                <w:rFonts w:ascii="Helvetica Neue" w:hAnsi="Helvetica Neue"/>
                <w:b/>
                <w:bCs/>
              </w:rPr>
              <w:t xml:space="preserve"> labor market </w:t>
            </w:r>
            <w:r w:rsidR="00E57333" w:rsidRPr="00B20D03">
              <w:rPr>
                <w:rFonts w:ascii="Helvetica Neue" w:hAnsi="Helvetica Neue"/>
                <w:b/>
                <w:bCs/>
              </w:rPr>
              <w:t>i</w:t>
            </w:r>
            <w:r w:rsidRPr="00B20D03">
              <w:rPr>
                <w:rFonts w:ascii="Helvetica Neue" w:hAnsi="Helvetica Neue"/>
                <w:b/>
                <w:bCs/>
              </w:rPr>
              <w:t>nformation (LMI) and student demands?</w:t>
            </w:r>
            <w:r w:rsidRPr="5FAD3FD5">
              <w:rPr>
                <w:rFonts w:ascii="Helvetica Neue" w:hAnsi="Helvetica Neue"/>
              </w:rPr>
              <w:t xml:space="preserve">  Using </w:t>
            </w:r>
            <w:hyperlink r:id="rId29" w:history="1">
              <w:r w:rsidRPr="00A70A64">
                <w:rPr>
                  <w:rStyle w:val="Hyperlink"/>
                  <w:rFonts w:ascii="Helvetica Neue" w:hAnsi="Helvetica Neue"/>
                </w:rPr>
                <w:t>Vision for Success</w:t>
              </w:r>
            </w:hyperlink>
            <w:r w:rsidRPr="5FAD3FD5">
              <w:rPr>
                <w:rFonts w:ascii="Helvetica Neue" w:hAnsi="Helvetica Neue"/>
              </w:rPr>
              <w:t xml:space="preserve"> and </w:t>
            </w:r>
            <w:hyperlink r:id="rId30"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6BB3FED4" w14:textId="52073D48" w:rsidR="00E57333" w:rsidRPr="00B20D03" w:rsidRDefault="008F6086" w:rsidP="008F6086">
            <w:pPr>
              <w:rPr>
                <w:rFonts w:ascii="Helvetica Neue" w:hAnsi="Helvetica Neue"/>
                <w:sz w:val="22"/>
                <w:szCs w:val="22"/>
              </w:rPr>
            </w:pPr>
            <w:r>
              <w:rPr>
                <w:rFonts w:ascii="Helvetica Neue" w:hAnsi="Helvetica Neue"/>
                <w:sz w:val="22"/>
                <w:szCs w:val="22"/>
              </w:rPr>
              <w:t>We are revising</w:t>
            </w:r>
            <w:r w:rsidR="00776431" w:rsidRPr="00B20D03">
              <w:rPr>
                <w:rFonts w:ascii="Helvetica Neue" w:hAnsi="Helvetica Neue"/>
                <w:sz w:val="22"/>
                <w:szCs w:val="22"/>
              </w:rPr>
              <w:t xml:space="preserve"> and updating</w:t>
            </w:r>
            <w:r>
              <w:rPr>
                <w:rFonts w:ascii="Helvetica Neue" w:hAnsi="Helvetica Neue"/>
                <w:sz w:val="22"/>
                <w:szCs w:val="22"/>
              </w:rPr>
              <w:t xml:space="preserve"> our</w:t>
            </w:r>
            <w:r w:rsidR="00776431" w:rsidRPr="00B20D03">
              <w:rPr>
                <w:rFonts w:ascii="Helvetica Neue" w:hAnsi="Helvetica Neue"/>
                <w:sz w:val="22"/>
                <w:szCs w:val="22"/>
              </w:rPr>
              <w:t xml:space="preserve"> curriculum based o</w:t>
            </w:r>
            <w:r w:rsidR="00B20D03">
              <w:rPr>
                <w:rFonts w:ascii="Helvetica Neue" w:hAnsi="Helvetica Neue"/>
                <w:sz w:val="22"/>
                <w:szCs w:val="22"/>
              </w:rPr>
              <w:t>n</w:t>
            </w:r>
            <w:r w:rsidR="00776431" w:rsidRPr="00B20D03">
              <w:rPr>
                <w:rFonts w:ascii="Helvetica Neue" w:hAnsi="Helvetica Neue"/>
                <w:sz w:val="22"/>
                <w:szCs w:val="22"/>
              </w:rPr>
              <w:t xml:space="preserve"> </w:t>
            </w:r>
            <w:r w:rsidR="00B20D03" w:rsidRPr="00B20D03">
              <w:rPr>
                <w:rFonts w:ascii="Helvetica Neue" w:hAnsi="Helvetica Neue"/>
                <w:sz w:val="22"/>
                <w:szCs w:val="22"/>
              </w:rPr>
              <w:t>recommendations</w:t>
            </w:r>
            <w:r w:rsidR="00B20D03">
              <w:rPr>
                <w:rFonts w:ascii="Helvetica Neue" w:hAnsi="Helvetica Neue"/>
                <w:sz w:val="22"/>
                <w:szCs w:val="22"/>
              </w:rPr>
              <w:t xml:space="preserve"> from </w:t>
            </w:r>
            <w:r>
              <w:rPr>
                <w:rFonts w:ascii="Helvetica Neue" w:hAnsi="Helvetica Neue"/>
                <w:sz w:val="22"/>
                <w:szCs w:val="22"/>
              </w:rPr>
              <w:t>the HUSV</w:t>
            </w:r>
            <w:r w:rsidR="00B20D03">
              <w:rPr>
                <w:rFonts w:ascii="Helvetica Neue" w:hAnsi="Helvetica Neue"/>
                <w:sz w:val="22"/>
                <w:szCs w:val="22"/>
              </w:rPr>
              <w:t xml:space="preserve"> Advisory Board</w:t>
            </w:r>
            <w:r>
              <w:rPr>
                <w:rFonts w:ascii="Helvetica Neue" w:hAnsi="Helvetica Neue"/>
                <w:sz w:val="22"/>
                <w:szCs w:val="22"/>
              </w:rPr>
              <w:t>.</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DF1C90">
        <w:tc>
          <w:tcPr>
            <w:tcW w:w="9926" w:type="dxa"/>
            <w:shd w:val="clear" w:color="auto" w:fill="009193"/>
          </w:tcPr>
          <w:p w14:paraId="65C28288" w14:textId="205F802B" w:rsidR="00C407EA" w:rsidRPr="006425C8" w:rsidRDefault="00C94A73" w:rsidP="00DF1C90">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DF1C90">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0637" cy="2675361"/>
                          </a:xfrm>
                          <a:prstGeom prst="rect">
                            <a:avLst/>
                          </a:prstGeom>
                        </pic:spPr>
                      </pic:pic>
                    </a:graphicData>
                  </a:graphic>
                </wp:inline>
              </w:drawing>
            </w:r>
          </w:p>
        </w:tc>
      </w:tr>
      <w:tr w:rsidR="00C407EA" w:rsidRPr="004B41F7" w14:paraId="390EC918" w14:textId="77777777" w:rsidTr="00E35ADB">
        <w:tc>
          <w:tcPr>
            <w:tcW w:w="9926" w:type="dxa"/>
            <w:shd w:val="clear" w:color="auto" w:fill="FFF2CC" w:themeFill="accent4" w:themeFillTint="33"/>
          </w:tcPr>
          <w:p w14:paraId="4B4534FE" w14:textId="58AEC7CE" w:rsidR="00C407EA" w:rsidRPr="004B41F7" w:rsidRDefault="004B41F7" w:rsidP="008F6086">
            <w:pPr>
              <w:rPr>
                <w:rFonts w:ascii="Helvetica Neue" w:eastAsia="Avenir Black" w:hAnsi="Helvetica Neue" w:cs="Avenir Black"/>
                <w:bCs/>
                <w:color w:val="000000" w:themeColor="text1"/>
                <w:sz w:val="22"/>
                <w:szCs w:val="22"/>
              </w:rPr>
            </w:pPr>
            <w:r w:rsidRPr="004B41F7">
              <w:rPr>
                <w:rFonts w:ascii="Helvetica Neue" w:eastAsia="Avenir Black" w:hAnsi="Helvetica Neue" w:cs="Avenir Black"/>
                <w:bCs/>
                <w:color w:val="000000" w:themeColor="text1"/>
                <w:sz w:val="22"/>
                <w:szCs w:val="22"/>
              </w:rPr>
              <w:t>The HUSV program</w:t>
            </w:r>
            <w:r w:rsidR="008F6086">
              <w:rPr>
                <w:rFonts w:ascii="Helvetica Neue" w:eastAsia="Avenir Black" w:hAnsi="Helvetica Neue" w:cs="Avenir Black"/>
                <w:bCs/>
                <w:color w:val="000000" w:themeColor="text1"/>
                <w:sz w:val="22"/>
                <w:szCs w:val="22"/>
              </w:rPr>
              <w:t xml:space="preserve"> is</w:t>
            </w:r>
            <w:r w:rsidRPr="004B41F7">
              <w:rPr>
                <w:rFonts w:ascii="Helvetica Neue" w:eastAsia="Avenir Black" w:hAnsi="Helvetica Neue" w:cs="Avenir Black"/>
                <w:bCs/>
                <w:color w:val="000000" w:themeColor="text1"/>
                <w:sz w:val="22"/>
                <w:szCs w:val="22"/>
              </w:rPr>
              <w:t xml:space="preserve"> currently assessing the</w:t>
            </w:r>
            <w:r w:rsidR="008F6086">
              <w:rPr>
                <w:rFonts w:ascii="Helvetica Neue" w:eastAsia="Avenir Black" w:hAnsi="Helvetica Neue" w:cs="Avenir Black"/>
                <w:bCs/>
                <w:color w:val="000000" w:themeColor="text1"/>
                <w:sz w:val="22"/>
                <w:szCs w:val="22"/>
              </w:rPr>
              <w:t xml:space="preserve"> need and suitability </w:t>
            </w:r>
            <w:r w:rsidRPr="004B41F7">
              <w:rPr>
                <w:rFonts w:ascii="Helvetica Neue" w:eastAsia="Avenir Black" w:hAnsi="Helvetica Neue" w:cs="Avenir Black"/>
                <w:bCs/>
                <w:color w:val="000000" w:themeColor="text1"/>
                <w:sz w:val="22"/>
                <w:szCs w:val="22"/>
              </w:rPr>
              <w:t>for dual enrollment in the social work field.</w:t>
            </w:r>
            <w:r>
              <w:rPr>
                <w:rFonts w:ascii="Helvetica Neue" w:eastAsia="Avenir Black" w:hAnsi="Helvetica Neue" w:cs="Avenir Black"/>
                <w:bCs/>
                <w:color w:val="000000" w:themeColor="text1"/>
                <w:sz w:val="22"/>
                <w:szCs w:val="22"/>
              </w:rPr>
              <w:t xml:space="preserve"> </w:t>
            </w:r>
            <w:r w:rsidR="008F6086">
              <w:rPr>
                <w:rFonts w:ascii="Helvetica Neue" w:eastAsia="Avenir Black" w:hAnsi="Helvetica Neue" w:cs="Avenir Black"/>
                <w:bCs/>
                <w:color w:val="000000" w:themeColor="text1"/>
                <w:sz w:val="22"/>
                <w:szCs w:val="22"/>
              </w:rPr>
              <w:t>B</w:t>
            </w:r>
            <w:r>
              <w:rPr>
                <w:rFonts w:ascii="Helvetica Neue" w:eastAsia="Avenir Black" w:hAnsi="Helvetica Neue" w:cs="Avenir Black"/>
                <w:bCs/>
                <w:color w:val="000000" w:themeColor="text1"/>
                <w:sz w:val="22"/>
                <w:szCs w:val="22"/>
              </w:rPr>
              <w:t>ased on the data above</w:t>
            </w:r>
            <w:r w:rsidR="008F6086">
              <w:rPr>
                <w:rFonts w:ascii="Helvetica Neue" w:eastAsia="Avenir Black" w:hAnsi="Helvetica Neue" w:cs="Avenir Black"/>
                <w:bCs/>
                <w:color w:val="000000" w:themeColor="text1"/>
                <w:sz w:val="22"/>
                <w:szCs w:val="22"/>
              </w:rPr>
              <w:t>, and if</w:t>
            </w:r>
            <w:r w:rsidR="008F6086">
              <w:rPr>
                <w:rFonts w:ascii="Helvetica Neue" w:eastAsia="Avenir Black" w:hAnsi="Helvetica Neue" w:cs="Avenir Black"/>
                <w:bCs/>
                <w:color w:val="000000" w:themeColor="text1"/>
                <w:sz w:val="22"/>
                <w:szCs w:val="22"/>
              </w:rPr>
              <w:t xml:space="preserve"> dual enrollment </w:t>
            </w:r>
            <w:r w:rsidR="008F6086">
              <w:rPr>
                <w:rFonts w:ascii="Helvetica Neue" w:eastAsia="Avenir Black" w:hAnsi="Helvetica Neue" w:cs="Avenir Black"/>
                <w:bCs/>
                <w:color w:val="000000" w:themeColor="text1"/>
                <w:sz w:val="22"/>
                <w:szCs w:val="22"/>
              </w:rPr>
              <w:t xml:space="preserve">for </w:t>
            </w:r>
            <w:r w:rsidR="008F6086">
              <w:rPr>
                <w:rFonts w:ascii="Helvetica Neue" w:eastAsia="Avenir Black" w:hAnsi="Helvetica Neue" w:cs="Avenir Black"/>
                <w:bCs/>
                <w:color w:val="000000" w:themeColor="text1"/>
                <w:sz w:val="22"/>
                <w:szCs w:val="22"/>
              </w:rPr>
              <w:t>socia</w:t>
            </w:r>
            <w:r w:rsidR="008F6086">
              <w:rPr>
                <w:rFonts w:ascii="Helvetica Neue" w:eastAsia="Avenir Black" w:hAnsi="Helvetica Neue" w:cs="Avenir Black"/>
                <w:bCs/>
                <w:color w:val="000000" w:themeColor="text1"/>
                <w:sz w:val="22"/>
                <w:szCs w:val="22"/>
              </w:rPr>
              <w:t>l work becomes available</w:t>
            </w:r>
            <w:r>
              <w:rPr>
                <w:rFonts w:ascii="Helvetica Neue" w:eastAsia="Avenir Black" w:hAnsi="Helvetica Neue" w:cs="Avenir Black"/>
                <w:bCs/>
                <w:color w:val="000000" w:themeColor="text1"/>
                <w:sz w:val="22"/>
                <w:szCs w:val="22"/>
              </w:rPr>
              <w:t xml:space="preserve">, our program may conduct outreach at partner/regional high schools to increase </w:t>
            </w:r>
            <w:r w:rsidR="008F6086">
              <w:rPr>
                <w:rFonts w:ascii="Helvetica Neue" w:eastAsia="Avenir Black" w:hAnsi="Helvetica Neue" w:cs="Avenir Black"/>
                <w:bCs/>
                <w:color w:val="000000" w:themeColor="text1"/>
                <w:sz w:val="22"/>
                <w:szCs w:val="22"/>
              </w:rPr>
              <w:t>knowledge about BCC HUSV.</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198965BD" w14:textId="2D341E25" w:rsidR="00776431" w:rsidRPr="00B20D03" w:rsidRDefault="00C601FF" w:rsidP="006F3B65">
            <w:pPr>
              <w:rPr>
                <w:rFonts w:ascii="Avenir" w:hAnsi="Avenir"/>
                <w:color w:val="000000" w:themeColor="text1"/>
                <w:sz w:val="22"/>
                <w:szCs w:val="22"/>
              </w:rPr>
            </w:pPr>
            <w:r w:rsidRPr="00776431">
              <w:rPr>
                <w:rFonts w:ascii="Avenir" w:hAnsi="Avenir"/>
                <w:color w:val="000000" w:themeColor="text1"/>
                <w:sz w:val="22"/>
                <w:szCs w:val="22"/>
              </w:rPr>
              <w:t>Utilization of classrooms for class meetings at 2050 Center.  Hold sections of HUSV 500 at Berkeley Adult School. No associated labs. Increased faculty office space could be useful for mentoring students in the program.</w:t>
            </w:r>
            <w:r w:rsidR="00B20D03">
              <w:rPr>
                <w:rFonts w:ascii="Avenir" w:hAnsi="Avenir"/>
                <w:color w:val="000000" w:themeColor="text1"/>
                <w:sz w:val="22"/>
                <w:szCs w:val="22"/>
              </w:rPr>
              <w:t xml:space="preserve"> HUSV also is in the process of m</w:t>
            </w:r>
            <w:r w:rsidR="00776431">
              <w:rPr>
                <w:rFonts w:ascii="Avenir" w:hAnsi="Avenir"/>
                <w:color w:val="000000" w:themeColor="text1"/>
                <w:sz w:val="22"/>
                <w:szCs w:val="22"/>
              </w:rPr>
              <w:t xml:space="preserve">oving </w:t>
            </w:r>
            <w:r w:rsidR="00B20D03">
              <w:rPr>
                <w:rFonts w:ascii="Avenir" w:hAnsi="Avenir"/>
                <w:color w:val="000000" w:themeColor="text1"/>
                <w:sz w:val="22"/>
                <w:szCs w:val="22"/>
              </w:rPr>
              <w:t xml:space="preserve">its </w:t>
            </w:r>
            <w:r w:rsidR="00776431">
              <w:rPr>
                <w:rFonts w:ascii="Avenir" w:hAnsi="Avenir"/>
                <w:color w:val="000000" w:themeColor="text1"/>
                <w:sz w:val="22"/>
                <w:szCs w:val="22"/>
              </w:rPr>
              <w:t xml:space="preserve">core classes </w:t>
            </w:r>
            <w:r w:rsidR="00B20D03">
              <w:rPr>
                <w:rFonts w:ascii="Avenir" w:hAnsi="Avenir"/>
                <w:color w:val="000000" w:themeColor="text1"/>
                <w:sz w:val="22"/>
                <w:szCs w:val="22"/>
              </w:rPr>
              <w:t xml:space="preserve">fully online, and </w:t>
            </w:r>
            <w:r w:rsidR="006F3B65">
              <w:rPr>
                <w:rFonts w:ascii="Avenir" w:hAnsi="Avenir"/>
                <w:color w:val="000000" w:themeColor="text1"/>
                <w:sz w:val="22"/>
                <w:szCs w:val="22"/>
              </w:rPr>
              <w:t>so</w:t>
            </w:r>
            <w:r w:rsidR="00B20D03">
              <w:rPr>
                <w:rFonts w:ascii="Avenir" w:hAnsi="Avenir"/>
                <w:color w:val="000000" w:themeColor="text1"/>
                <w:sz w:val="22"/>
                <w:szCs w:val="22"/>
              </w:rPr>
              <w:t xml:space="preserve"> this program would benefi</w:t>
            </w:r>
            <w:r w:rsidR="006F3B65">
              <w:rPr>
                <w:rFonts w:ascii="Avenir" w:hAnsi="Avenir"/>
                <w:color w:val="000000" w:themeColor="text1"/>
                <w:sz w:val="22"/>
                <w:szCs w:val="22"/>
              </w:rPr>
              <w:t>t from</w:t>
            </w:r>
            <w:r w:rsidR="00B20D03">
              <w:rPr>
                <w:rFonts w:ascii="Avenir" w:hAnsi="Avenir"/>
                <w:color w:val="000000" w:themeColor="text1"/>
                <w:sz w:val="22"/>
                <w:szCs w:val="22"/>
              </w:rPr>
              <w:t xml:space="preserve"> continued </w:t>
            </w:r>
            <w:r w:rsidR="00776431">
              <w:rPr>
                <w:rFonts w:ascii="Avenir" w:hAnsi="Avenir"/>
                <w:color w:val="000000" w:themeColor="text1"/>
                <w:sz w:val="22"/>
                <w:szCs w:val="22"/>
              </w:rPr>
              <w:t>support to develop student tech</w:t>
            </w:r>
            <w:r w:rsidR="00B20D03">
              <w:rPr>
                <w:rFonts w:ascii="Avenir" w:hAnsi="Avenir"/>
                <w:color w:val="000000" w:themeColor="text1"/>
                <w:sz w:val="22"/>
                <w:szCs w:val="22"/>
              </w:rPr>
              <w:t>nology</w:t>
            </w:r>
            <w:r w:rsidR="00776431">
              <w:rPr>
                <w:rFonts w:ascii="Avenir" w:hAnsi="Avenir"/>
                <w:color w:val="000000" w:themeColor="text1"/>
                <w:sz w:val="22"/>
                <w:szCs w:val="22"/>
              </w:rPr>
              <w:t xml:space="preserve"> fluency </w:t>
            </w:r>
            <w:r w:rsidR="006F3B65">
              <w:rPr>
                <w:rFonts w:ascii="Avenir" w:hAnsi="Avenir"/>
                <w:color w:val="000000" w:themeColor="text1"/>
                <w:sz w:val="22"/>
                <w:szCs w:val="22"/>
              </w:rPr>
              <w:t>for ensuring</w:t>
            </w:r>
            <w:r w:rsidR="00776431">
              <w:rPr>
                <w:rFonts w:ascii="Avenir" w:hAnsi="Avenir"/>
                <w:color w:val="000000" w:themeColor="text1"/>
                <w:sz w:val="22"/>
                <w:szCs w:val="22"/>
              </w:rPr>
              <w:t xml:space="preserve"> equity in the online learning environment</w:t>
            </w:r>
            <w:r w:rsidR="006F3B65">
              <w:rPr>
                <w:rFonts w:ascii="Avenir" w:hAnsi="Avenir"/>
                <w:color w:val="000000" w:themeColor="text1"/>
                <w:sz w:val="22"/>
                <w:szCs w:val="22"/>
              </w:rPr>
              <w:t>.</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Pr="00B20D03" w:rsidRDefault="006441C5" w:rsidP="006B1C11">
            <w:pPr>
              <w:rPr>
                <w:rFonts w:ascii="Helvetica Neue" w:hAnsi="Helvetica Neue"/>
                <w:color w:val="000000" w:themeColor="text1"/>
                <w:sz w:val="22"/>
                <w:szCs w:val="22"/>
              </w:rPr>
            </w:pPr>
            <w:r w:rsidRPr="00B20D03">
              <w:rPr>
                <w:rFonts w:ascii="Helvetica Neue" w:hAnsi="Helvetica Neue"/>
                <w:color w:val="000000" w:themeColor="text1"/>
                <w:sz w:val="22"/>
                <w:szCs w:val="22"/>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Pr="00B20D03" w:rsidRDefault="008828F5" w:rsidP="006B1C11">
            <w:pPr>
              <w:rPr>
                <w:rFonts w:ascii="Helvetica Neue" w:hAnsi="Helvetica Neue"/>
                <w:color w:val="000000" w:themeColor="text1"/>
                <w:sz w:val="22"/>
                <w:szCs w:val="22"/>
              </w:rPr>
            </w:pPr>
          </w:p>
          <w:p w14:paraId="593AAC16" w14:textId="668BF5EA" w:rsidR="006B1C11" w:rsidRPr="008731CA" w:rsidRDefault="006441C5" w:rsidP="006B1C11">
            <w:pPr>
              <w:rPr>
                <w:rFonts w:ascii="Helvetica Neue" w:hAnsi="Helvetica Neue"/>
                <w:color w:val="000000" w:themeColor="text1"/>
                <w:sz w:val="23"/>
                <w:szCs w:val="23"/>
              </w:rPr>
            </w:pPr>
            <w:r w:rsidRPr="00B20D03">
              <w:rPr>
                <w:rFonts w:ascii="Helvetica Neue" w:hAnsi="Helvetica Neue"/>
                <w:color w:val="000000" w:themeColor="text1"/>
                <w:sz w:val="22"/>
                <w:szCs w:val="22"/>
              </w:rPr>
              <w:t xml:space="preserve">Due to the critical role that course and program assessments play in our institutional planning and to be in compliance with the Accreditation requirements, </w:t>
            </w:r>
            <w:r w:rsidR="008828F5" w:rsidRPr="00B20D03">
              <w:rPr>
                <w:rFonts w:ascii="Helvetica Neue" w:hAnsi="Helvetica Neue"/>
                <w:color w:val="000000" w:themeColor="text1"/>
                <w:sz w:val="22"/>
                <w:szCs w:val="22"/>
              </w:rPr>
              <w:t xml:space="preserve">assessments must be completed to qualify for </w:t>
            </w:r>
            <w:r w:rsidRPr="00B20D03">
              <w:rPr>
                <w:rFonts w:ascii="Helvetica Neue" w:hAnsi="Helvetica Neue"/>
                <w:color w:val="000000" w:themeColor="text1"/>
                <w:sz w:val="22"/>
                <w:szCs w:val="22"/>
              </w:rPr>
              <w:t xml:space="preserve">the </w:t>
            </w:r>
            <w:r w:rsidR="008828F5" w:rsidRPr="00B20D03">
              <w:rPr>
                <w:rFonts w:ascii="Helvetica Neue" w:hAnsi="Helvetica Neue"/>
                <w:color w:val="000000" w:themeColor="text1"/>
                <w:sz w:val="22"/>
                <w:szCs w:val="22"/>
              </w:rPr>
              <w:t>APU</w:t>
            </w:r>
            <w:r w:rsidRPr="00B20D03">
              <w:rPr>
                <w:rFonts w:ascii="Helvetica Neue" w:hAnsi="Helvetica Neue"/>
                <w:color w:val="000000" w:themeColor="text1"/>
                <w:sz w:val="22"/>
                <w:szCs w:val="22"/>
              </w:rPr>
              <w:t xml:space="preserve"> resource allocation requests</w:t>
            </w:r>
            <w:r w:rsidR="008828F5" w:rsidRPr="00B20D03">
              <w:rPr>
                <w:rFonts w:ascii="Helvetica Neue" w:hAnsi="Helvetica Neue"/>
                <w:color w:val="000000" w:themeColor="text1"/>
                <w:sz w:val="22"/>
                <w:szCs w:val="22"/>
              </w:rPr>
              <w:t>.</w:t>
            </w:r>
          </w:p>
        </w:tc>
      </w:tr>
      <w:tr w:rsidR="00266533" w:rsidRPr="00EC7286" w14:paraId="5080D8E1" w14:textId="77777777" w:rsidTr="00266533">
        <w:tc>
          <w:tcPr>
            <w:tcW w:w="9926" w:type="dxa"/>
            <w:shd w:val="clear" w:color="auto" w:fill="auto"/>
          </w:tcPr>
          <w:p w14:paraId="4CFE3D42" w14:textId="2FEE8F59" w:rsidR="00266533" w:rsidRPr="00B20D03" w:rsidRDefault="00C94A73" w:rsidP="006B1C11">
            <w:pPr>
              <w:rPr>
                <w:rFonts w:ascii="Helvetica Neue" w:hAnsi="Helvetica Neue"/>
                <w:b/>
                <w:bCs/>
                <w:color w:val="000000" w:themeColor="text1"/>
                <w:sz w:val="22"/>
                <w:szCs w:val="22"/>
              </w:rPr>
            </w:pPr>
            <w:r w:rsidRPr="00B20D03">
              <w:rPr>
                <w:rFonts w:ascii="Helvetica Neue" w:hAnsi="Helvetica Neue"/>
                <w:b/>
                <w:bCs/>
                <w:sz w:val="22"/>
                <w:szCs w:val="22"/>
              </w:rPr>
              <w:t>6</w:t>
            </w:r>
            <w:r w:rsidR="00EB4E58" w:rsidRPr="00B20D03">
              <w:rPr>
                <w:rFonts w:ascii="Helvetica Neue" w:hAnsi="Helvetica Neue"/>
                <w:b/>
                <w:bCs/>
                <w:sz w:val="22"/>
                <w:szCs w:val="22"/>
              </w:rPr>
              <w:t>a</w:t>
            </w:r>
            <w:r w:rsidR="00266533" w:rsidRPr="00B20D03">
              <w:rPr>
                <w:rFonts w:ascii="Helvetica Neue" w:hAnsi="Helvetica Neue"/>
                <w:b/>
                <w:bCs/>
                <w:sz w:val="22"/>
                <w:szCs w:val="22"/>
              </w:rPr>
              <w:t xml:space="preserve">. </w:t>
            </w:r>
            <w:r w:rsidR="006441C5" w:rsidRPr="00B20D0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00B20D0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6138244E" w14:textId="77FFAFB1" w:rsidR="00266533" w:rsidRPr="00B20D03" w:rsidRDefault="008B0377" w:rsidP="006B1C11">
            <w:pPr>
              <w:rPr>
                <w:rFonts w:ascii="Helvetica Neue" w:hAnsi="Helvetica Neue"/>
                <w:color w:val="000000" w:themeColor="text1"/>
                <w:sz w:val="22"/>
                <w:szCs w:val="22"/>
              </w:rPr>
            </w:pPr>
            <w:r w:rsidRPr="00B20D03">
              <w:rPr>
                <w:rFonts w:ascii="Helvetica Neue" w:hAnsi="Helvetica Neue"/>
                <w:color w:val="000000" w:themeColor="text1"/>
                <w:sz w:val="22"/>
                <w:szCs w:val="22"/>
              </w:rPr>
              <w:t>N/A; no assessments were conducted this year</w:t>
            </w:r>
          </w:p>
        </w:tc>
      </w:tr>
      <w:tr w:rsidR="00266533" w:rsidRPr="00EC7286" w14:paraId="50C11621" w14:textId="77777777" w:rsidTr="00266533">
        <w:tc>
          <w:tcPr>
            <w:tcW w:w="9926" w:type="dxa"/>
            <w:shd w:val="clear" w:color="auto" w:fill="auto"/>
          </w:tcPr>
          <w:p w14:paraId="553AEDC9" w14:textId="51F70DA7" w:rsidR="00266533" w:rsidRPr="00B20D0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B20D03">
              <w:rPr>
                <w:rFonts w:ascii="Helvetica Neue" w:hAnsi="Helvetica Neue"/>
                <w:b/>
                <w:bCs/>
                <w:sz w:val="22"/>
                <w:szCs w:val="22"/>
              </w:rPr>
              <w:t>6</w:t>
            </w:r>
            <w:r w:rsidR="00EB4E58" w:rsidRPr="00B20D03">
              <w:rPr>
                <w:rFonts w:ascii="Helvetica Neue" w:hAnsi="Helvetica Neue"/>
                <w:b/>
                <w:bCs/>
                <w:sz w:val="22"/>
                <w:szCs w:val="22"/>
              </w:rPr>
              <w:t>b</w:t>
            </w:r>
            <w:r w:rsidR="00266533" w:rsidRPr="00B20D03">
              <w:rPr>
                <w:rStyle w:val="normaltextrun"/>
                <w:rFonts w:ascii="Helvetica Neue" w:hAnsi="Helvetica Neue" w:cs="Arial"/>
                <w:b/>
                <w:bCs/>
                <w:color w:val="000000" w:themeColor="text1"/>
                <w:sz w:val="22"/>
                <w:szCs w:val="22"/>
              </w:rPr>
              <w:t xml:space="preserve">. </w:t>
            </w:r>
            <w:r w:rsidR="006441C5" w:rsidRPr="00B20D0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8B0377" w:rsidRPr="00EC7286" w14:paraId="04385075" w14:textId="77777777" w:rsidTr="00821912">
        <w:tc>
          <w:tcPr>
            <w:tcW w:w="9926" w:type="dxa"/>
            <w:shd w:val="clear" w:color="auto" w:fill="FFF2CC" w:themeFill="accent4" w:themeFillTint="33"/>
          </w:tcPr>
          <w:p w14:paraId="746C9260" w14:textId="3EA2A1A1" w:rsidR="008B0377" w:rsidRPr="00B20D03" w:rsidRDefault="008B0377" w:rsidP="008B0377">
            <w:pPr>
              <w:rPr>
                <w:rFonts w:ascii="Helvetica Neue" w:hAnsi="Helvetica Neue"/>
                <w:color w:val="000000" w:themeColor="text1"/>
                <w:sz w:val="22"/>
                <w:szCs w:val="22"/>
              </w:rPr>
            </w:pPr>
            <w:r w:rsidRPr="00B20D03">
              <w:rPr>
                <w:rFonts w:ascii="Helvetica Neue" w:hAnsi="Helvetica Neue"/>
                <w:color w:val="000000" w:themeColor="text1"/>
                <w:sz w:val="22"/>
                <w:szCs w:val="22"/>
              </w:rPr>
              <w:t>N/A; no assessments were conducted this year</w:t>
            </w:r>
          </w:p>
        </w:tc>
      </w:tr>
      <w:tr w:rsidR="008B0377" w:rsidRPr="00EC7286" w14:paraId="5A61B96C" w14:textId="77777777" w:rsidTr="00266533">
        <w:tc>
          <w:tcPr>
            <w:tcW w:w="9926" w:type="dxa"/>
            <w:shd w:val="clear" w:color="auto" w:fill="auto"/>
          </w:tcPr>
          <w:p w14:paraId="0786D338" w14:textId="3B088E0F" w:rsidR="008B0377" w:rsidRPr="00B20D03" w:rsidRDefault="008B0377" w:rsidP="008B0377">
            <w:pPr>
              <w:pStyle w:val="paragraph"/>
              <w:spacing w:before="0" w:beforeAutospacing="0" w:after="0" w:afterAutospacing="0"/>
              <w:textAlignment w:val="baseline"/>
              <w:rPr>
                <w:rFonts w:ascii="Helvetica Neue" w:hAnsi="Helvetica Neue"/>
                <w:color w:val="000000" w:themeColor="text1"/>
                <w:sz w:val="22"/>
                <w:szCs w:val="22"/>
              </w:rPr>
            </w:pPr>
            <w:r w:rsidRPr="00B20D03">
              <w:rPr>
                <w:rFonts w:ascii="Helvetica Neue" w:hAnsi="Helvetica Neue"/>
                <w:b/>
                <w:bCs/>
                <w:sz w:val="22"/>
                <w:szCs w:val="22"/>
              </w:rPr>
              <w:t>6c</w:t>
            </w:r>
            <w:r w:rsidRPr="00B20D03">
              <w:rPr>
                <w:rStyle w:val="normaltextrun"/>
                <w:rFonts w:ascii="Helvetica Neue" w:hAnsi="Helvetica Neue" w:cs="Arial"/>
                <w:b/>
                <w:bCs/>
                <w:color w:val="000000" w:themeColor="text1"/>
                <w:sz w:val="22"/>
                <w:szCs w:val="22"/>
              </w:rPr>
              <w:t>. 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00B20D03">
              <w:rPr>
                <w:rStyle w:val="eop"/>
                <w:rFonts w:ascii="Helvetica Neue" w:hAnsi="Helvetica Neue" w:cs="Arial"/>
                <w:b/>
                <w:bCs/>
                <w:color w:val="000000" w:themeColor="text1"/>
                <w:sz w:val="22"/>
                <w:szCs w:val="22"/>
              </w:rPr>
              <w:t> </w:t>
            </w:r>
            <w:r w:rsidRPr="00B20D03">
              <w:rPr>
                <w:rFonts w:ascii="Helvetica Neue" w:hAnsi="Helvetica Neue"/>
                <w:color w:val="000000" w:themeColor="text1"/>
                <w:sz w:val="22"/>
                <w:szCs w:val="22"/>
              </w:rPr>
              <w:t xml:space="preserve"> </w:t>
            </w:r>
          </w:p>
        </w:tc>
      </w:tr>
      <w:tr w:rsidR="008B0377" w:rsidRPr="00EC7286" w14:paraId="28C9772E" w14:textId="77777777" w:rsidTr="00821912">
        <w:tc>
          <w:tcPr>
            <w:tcW w:w="9926" w:type="dxa"/>
            <w:shd w:val="clear" w:color="auto" w:fill="FFF2CC" w:themeFill="accent4" w:themeFillTint="33"/>
          </w:tcPr>
          <w:p w14:paraId="6B54A1A0" w14:textId="02A4781F" w:rsidR="008B0377" w:rsidRPr="00266533" w:rsidRDefault="008B0377" w:rsidP="008B0377">
            <w:pPr>
              <w:rPr>
                <w:rFonts w:ascii="Helvetica Neue" w:hAnsi="Helvetica Neue"/>
                <w:color w:val="000000" w:themeColor="text1"/>
                <w:sz w:val="22"/>
                <w:szCs w:val="22"/>
              </w:rPr>
            </w:pPr>
            <w:r>
              <w:rPr>
                <w:rFonts w:ascii="Helvetica Neue" w:hAnsi="Helvetica Neue"/>
                <w:color w:val="000000" w:themeColor="text1"/>
                <w:sz w:val="22"/>
                <w:szCs w:val="22"/>
              </w:rPr>
              <w:t>N/A; no assessments were conducted this year</w:t>
            </w:r>
          </w:p>
        </w:tc>
      </w:tr>
      <w:tr w:rsidR="008B0377" w:rsidRPr="00EC7286" w14:paraId="393FF9BA" w14:textId="77777777" w:rsidTr="00266533">
        <w:tc>
          <w:tcPr>
            <w:tcW w:w="9926" w:type="dxa"/>
            <w:shd w:val="clear" w:color="auto" w:fill="auto"/>
          </w:tcPr>
          <w:p w14:paraId="683E4DEA" w14:textId="5DC90885" w:rsidR="008B0377" w:rsidRPr="00266533" w:rsidRDefault="008B0377" w:rsidP="008B0377">
            <w:pPr>
              <w:rPr>
                <w:rFonts w:ascii="Helvetica Neue" w:hAnsi="Helvetica Neue"/>
                <w:color w:val="000000" w:themeColor="text1"/>
                <w:sz w:val="22"/>
                <w:szCs w:val="22"/>
              </w:rPr>
            </w:pPr>
            <w:r>
              <w:rPr>
                <w:rFonts w:ascii="Helvetica Neue" w:hAnsi="Helvetica Neue"/>
                <w:b/>
                <w:bCs/>
                <w:sz w:val="22"/>
                <w:szCs w:val="22"/>
              </w:rPr>
              <w:t>6d</w:t>
            </w:r>
            <w:r w:rsidRPr="00266533">
              <w:rPr>
                <w:rFonts w:ascii="Helvetica Neue" w:hAnsi="Helvetica Neue" w:cs="Segoe UI"/>
                <w:b/>
                <w:bCs/>
                <w:color w:val="000000" w:themeColor="text1"/>
                <w:sz w:val="22"/>
                <w:szCs w:val="22"/>
              </w:rPr>
              <w:t>. Besides your syllabi, where are the program level outcomes published? If on a website, please specify the URL.</w:t>
            </w:r>
          </w:p>
        </w:tc>
      </w:tr>
      <w:tr w:rsidR="008B0377" w:rsidRPr="00EC7286" w14:paraId="1954B20D" w14:textId="77777777" w:rsidTr="00821912">
        <w:tc>
          <w:tcPr>
            <w:tcW w:w="9926" w:type="dxa"/>
            <w:shd w:val="clear" w:color="auto" w:fill="FFF2CC" w:themeFill="accent4" w:themeFillTint="33"/>
          </w:tcPr>
          <w:p w14:paraId="354F98D8" w14:textId="5904FDBA" w:rsidR="008B0377" w:rsidRDefault="008B0377" w:rsidP="008B0377">
            <w:pPr>
              <w:rPr>
                <w:rFonts w:ascii="Helvetica Neue" w:hAnsi="Helvetica Neue"/>
                <w:color w:val="000000" w:themeColor="text1"/>
                <w:sz w:val="22"/>
                <w:szCs w:val="22"/>
              </w:rPr>
            </w:pPr>
            <w:r>
              <w:rPr>
                <w:rFonts w:ascii="Helvetica Neue" w:hAnsi="Helvetica Neue"/>
                <w:color w:val="000000" w:themeColor="text1"/>
                <w:sz w:val="22"/>
                <w:szCs w:val="22"/>
              </w:rPr>
              <w:t xml:space="preserve">Community Health Worker certificate: </w:t>
            </w:r>
            <w:hyperlink r:id="rId32" w:history="1">
              <w:r w:rsidRPr="008A545F">
                <w:rPr>
                  <w:rStyle w:val="Hyperlink"/>
                  <w:rFonts w:ascii="Helvetica Neue" w:hAnsi="Helvetica Neue"/>
                  <w:sz w:val="22"/>
                  <w:szCs w:val="22"/>
                </w:rPr>
                <w:t>https://www.berkeleycitycollege.edu/noncredit/health-and-human-services/</w:t>
              </w:r>
            </w:hyperlink>
          </w:p>
          <w:p w14:paraId="55431871" w14:textId="49910950" w:rsidR="008B0377" w:rsidRDefault="008B0377" w:rsidP="008B0377">
            <w:pPr>
              <w:rPr>
                <w:rFonts w:ascii="Helvetica Neue" w:hAnsi="Helvetica Neue"/>
                <w:color w:val="000000" w:themeColor="text1"/>
                <w:sz w:val="22"/>
                <w:szCs w:val="22"/>
              </w:rPr>
            </w:pPr>
            <w:r>
              <w:rPr>
                <w:rFonts w:ascii="Helvetica Neue" w:hAnsi="Helvetica Neue"/>
                <w:color w:val="000000" w:themeColor="text1"/>
                <w:sz w:val="22"/>
                <w:szCs w:val="22"/>
              </w:rPr>
              <w:t xml:space="preserve">Work Readiness Certificate: </w:t>
            </w:r>
            <w:hyperlink r:id="rId33" w:history="1">
              <w:r w:rsidRPr="008A545F">
                <w:rPr>
                  <w:rStyle w:val="Hyperlink"/>
                  <w:rFonts w:ascii="Helvetica Neue" w:hAnsi="Helvetica Neue"/>
                  <w:sz w:val="22"/>
                  <w:szCs w:val="22"/>
                </w:rPr>
                <w:t>https://www.berkeleycitycollege.edu/phs/workready/</w:t>
              </w:r>
            </w:hyperlink>
          </w:p>
          <w:p w14:paraId="0CA6A3E4" w14:textId="3D2F9EEE" w:rsidR="008B0377" w:rsidRDefault="008B0377" w:rsidP="008B0377">
            <w:pPr>
              <w:rPr>
                <w:rFonts w:ascii="Helvetica Neue" w:hAnsi="Helvetica Neue"/>
                <w:color w:val="000000" w:themeColor="text1"/>
                <w:sz w:val="22"/>
                <w:szCs w:val="22"/>
              </w:rPr>
            </w:pPr>
            <w:r>
              <w:rPr>
                <w:rFonts w:ascii="Helvetica Neue" w:hAnsi="Helvetica Neue"/>
                <w:color w:val="000000" w:themeColor="text1"/>
                <w:sz w:val="22"/>
                <w:szCs w:val="22"/>
              </w:rPr>
              <w:t xml:space="preserve">Peer Support Specialist certificate: </w:t>
            </w:r>
            <w:r w:rsidRPr="004B41F7">
              <w:rPr>
                <w:rFonts w:ascii="Helvetica Neue" w:hAnsi="Helvetica Neue"/>
                <w:color w:val="000000" w:themeColor="text1"/>
                <w:sz w:val="22"/>
                <w:szCs w:val="22"/>
              </w:rPr>
              <w:t>https://www.berkeleycitycollege.edu/phs/pss/</w:t>
            </w:r>
          </w:p>
          <w:p w14:paraId="786D6F53" w14:textId="5F79A6E8" w:rsidR="008B0377" w:rsidRPr="00266533" w:rsidRDefault="008B0377" w:rsidP="008B0377">
            <w:pPr>
              <w:rPr>
                <w:rFonts w:ascii="Helvetica Neue" w:hAnsi="Helvetica Neue"/>
                <w:color w:val="000000" w:themeColor="text1"/>
                <w:sz w:val="22"/>
                <w:szCs w:val="22"/>
              </w:rPr>
            </w:pPr>
            <w:r>
              <w:rPr>
                <w:rFonts w:ascii="Helvetica Neue" w:hAnsi="Helvetica Neue"/>
                <w:color w:val="000000" w:themeColor="text1"/>
                <w:sz w:val="22"/>
                <w:szCs w:val="22"/>
              </w:rPr>
              <w:t xml:space="preserve">Social Work AAT: </w:t>
            </w:r>
            <w:r w:rsidRPr="009476E3">
              <w:rPr>
                <w:rFonts w:ascii="Helvetica Neue" w:hAnsi="Helvetica Neue"/>
                <w:color w:val="000000" w:themeColor="text1"/>
                <w:sz w:val="22"/>
                <w:szCs w:val="22"/>
              </w:rPr>
              <w:t>https://www.berkeleycitycollege.edu/phs/aat/</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lastRenderedPageBreak/>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20AF09F9" w:rsidR="006F23C4" w:rsidRPr="00C601FF" w:rsidRDefault="00C601FF" w:rsidP="00B20D03">
            <w:pPr>
              <w:spacing w:after="160" w:line="259" w:lineRule="auto"/>
              <w:rPr>
                <w:rFonts w:ascii="Helvetica Neue" w:hAnsi="Helvetica Neue"/>
                <w:color w:val="000000" w:themeColor="text1"/>
                <w:sz w:val="22"/>
                <w:szCs w:val="22"/>
              </w:rPr>
            </w:pPr>
            <w:r w:rsidRPr="00C601FF">
              <w:rPr>
                <w:rFonts w:ascii="Helvetica Neue" w:hAnsi="Helvetica Neue"/>
                <w:color w:val="000000" w:themeColor="text1"/>
                <w:sz w:val="22"/>
                <w:szCs w:val="22"/>
              </w:rPr>
              <w:t>N/A; there currentl</w:t>
            </w:r>
            <w:r w:rsidR="008B0377">
              <w:rPr>
                <w:rFonts w:ascii="Helvetica Neue" w:hAnsi="Helvetica Neue"/>
                <w:color w:val="000000" w:themeColor="text1"/>
                <w:sz w:val="22"/>
                <w:szCs w:val="22"/>
              </w:rPr>
              <w:t xml:space="preserve">y are no full-time HUSV faculty. However, </w:t>
            </w:r>
            <w:r w:rsidR="00B20D03">
              <w:rPr>
                <w:rFonts w:ascii="Helvetica Neue" w:hAnsi="Helvetica Neue"/>
                <w:color w:val="000000" w:themeColor="text1"/>
                <w:sz w:val="22"/>
                <w:szCs w:val="22"/>
              </w:rPr>
              <w:t>our part-time</w:t>
            </w:r>
            <w:r w:rsidR="008B0377">
              <w:rPr>
                <w:rFonts w:ascii="Helvetica Neue" w:hAnsi="Helvetica Neue"/>
                <w:color w:val="000000" w:themeColor="text1"/>
                <w:sz w:val="22"/>
                <w:szCs w:val="22"/>
              </w:rPr>
              <w:t xml:space="preserve"> faculty sit on</w:t>
            </w:r>
            <w:r w:rsidR="00B20D03">
              <w:rPr>
                <w:rFonts w:ascii="Helvetica Neue" w:hAnsi="Helvetica Neue"/>
                <w:color w:val="000000" w:themeColor="text1"/>
                <w:sz w:val="22"/>
                <w:szCs w:val="22"/>
              </w:rPr>
              <w:t xml:space="preserve"> the</w:t>
            </w:r>
            <w:r w:rsidR="008B0377">
              <w:rPr>
                <w:rFonts w:ascii="Helvetica Neue" w:hAnsi="Helvetica Neue"/>
                <w:color w:val="000000" w:themeColor="text1"/>
                <w:sz w:val="22"/>
                <w:szCs w:val="22"/>
              </w:rPr>
              <w:t xml:space="preserve"> </w:t>
            </w:r>
            <w:r w:rsidR="00B20D03">
              <w:rPr>
                <w:rFonts w:ascii="Helvetica Neue" w:hAnsi="Helvetica Neue"/>
                <w:color w:val="000000" w:themeColor="text1"/>
                <w:sz w:val="22"/>
                <w:szCs w:val="22"/>
              </w:rPr>
              <w:t>Career Education</w:t>
            </w:r>
            <w:r w:rsidR="008B0377">
              <w:rPr>
                <w:rFonts w:ascii="Helvetica Neue" w:hAnsi="Helvetica Neue"/>
                <w:color w:val="000000" w:themeColor="text1"/>
                <w:sz w:val="22"/>
                <w:szCs w:val="22"/>
              </w:rPr>
              <w:t xml:space="preserve"> Committee.</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1393B531" w:rsidR="006F23C4" w:rsidRPr="006F23C4" w:rsidRDefault="008B0377" w:rsidP="008B0377">
            <w:pPr>
              <w:spacing w:after="160" w:line="259" w:lineRule="auto"/>
              <w:rPr>
                <w:rFonts w:ascii="Helvetica Neue" w:hAnsi="Helvetica Neue"/>
                <w:color w:val="FF0000"/>
                <w:sz w:val="22"/>
                <w:szCs w:val="22"/>
              </w:rPr>
            </w:pPr>
            <w:r>
              <w:rPr>
                <w:rFonts w:ascii="Helvetica Neue" w:hAnsi="Helvetica Neue"/>
                <w:color w:val="000000" w:themeColor="text1"/>
                <w:sz w:val="22"/>
                <w:szCs w:val="22"/>
              </w:rPr>
              <w:t>Internship/fieldwork placement development with City of Berkeley, Lifelong Medical, East Bay Innovations, St. Mary’s, Alameda Health Consortium (inclusive of 8 community clinics)</w:t>
            </w:r>
            <w:r w:rsidR="006F3B65">
              <w:rPr>
                <w:rFonts w:ascii="Helvetica Neue" w:hAnsi="Helvetica Neue"/>
                <w:color w:val="000000" w:themeColor="text1"/>
                <w:sz w:val="22"/>
                <w:szCs w:val="22"/>
              </w:rPr>
              <w:t>.</w:t>
            </w: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4FA5EFA8" w:rsidR="006F23C4" w:rsidRPr="006F23C4" w:rsidRDefault="008B0377" w:rsidP="006F3B65">
            <w:pPr>
              <w:spacing w:after="160" w:line="259" w:lineRule="auto"/>
              <w:rPr>
                <w:rFonts w:ascii="Helvetica Neue" w:hAnsi="Helvetica Neue"/>
                <w:color w:val="FF0000"/>
                <w:sz w:val="22"/>
                <w:szCs w:val="22"/>
              </w:rPr>
            </w:pPr>
            <w:r>
              <w:rPr>
                <w:rFonts w:ascii="Helvetica Neue" w:hAnsi="Helvetica Neue"/>
                <w:sz w:val="22"/>
                <w:szCs w:val="22"/>
              </w:rPr>
              <w:t xml:space="preserve">All of HUSV faculty are part-time/adjunct, and we are regularly </w:t>
            </w:r>
            <w:r w:rsidR="00C601FF" w:rsidRPr="009476E3">
              <w:rPr>
                <w:rFonts w:ascii="Helvetica Neue" w:hAnsi="Helvetica Neue"/>
                <w:sz w:val="22"/>
                <w:szCs w:val="22"/>
              </w:rPr>
              <w:t>engaged in curriculum development</w:t>
            </w:r>
            <w:r w:rsidR="009476E3" w:rsidRPr="009476E3">
              <w:rPr>
                <w:rFonts w:ascii="Helvetica Neue" w:hAnsi="Helvetica Neue"/>
                <w:sz w:val="22"/>
                <w:szCs w:val="22"/>
              </w:rPr>
              <w:t xml:space="preserve"> and</w:t>
            </w:r>
            <w:r w:rsidR="00C601FF" w:rsidRPr="009476E3">
              <w:rPr>
                <w:rFonts w:ascii="Helvetica Neue" w:hAnsi="Helvetica Neue"/>
                <w:sz w:val="22"/>
                <w:szCs w:val="22"/>
              </w:rPr>
              <w:t xml:space="preserve"> </w:t>
            </w:r>
            <w:r w:rsidR="009476E3" w:rsidRPr="009476E3">
              <w:rPr>
                <w:rFonts w:ascii="Helvetica Neue" w:hAnsi="Helvetica Neue"/>
                <w:sz w:val="22"/>
                <w:szCs w:val="22"/>
              </w:rPr>
              <w:t>ongoing decision-making par</w:t>
            </w:r>
            <w:r w:rsidR="006F3B65">
              <w:rPr>
                <w:rFonts w:ascii="Helvetica Neue" w:hAnsi="Helvetica Neue"/>
                <w:sz w:val="22"/>
                <w:szCs w:val="22"/>
              </w:rPr>
              <w:t>ticipation for career education.</w:t>
            </w: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6D792927" w:rsidR="00EB4E58" w:rsidRPr="009476E3" w:rsidRDefault="009476E3" w:rsidP="008B0377">
            <w:pPr>
              <w:pStyle w:val="ListParagraph"/>
              <w:numPr>
                <w:ilvl w:val="0"/>
                <w:numId w:val="28"/>
              </w:numPr>
              <w:ind w:left="0"/>
              <w:rPr>
                <w:rFonts w:ascii="Helvetica Neue" w:hAnsi="Helvetica Neue" w:cs="Segoe UI"/>
                <w:bCs/>
              </w:rPr>
            </w:pPr>
            <w:r>
              <w:rPr>
                <w:rFonts w:ascii="Helvetica Neue" w:hAnsi="Helvetica Neue" w:cs="Segoe UI"/>
                <w:bCs/>
              </w:rPr>
              <w:t xml:space="preserve">The HUSV program has ongoing collaborations with the </w:t>
            </w:r>
            <w:r w:rsidR="008B0377">
              <w:rPr>
                <w:rFonts w:ascii="Helvetica Neue" w:hAnsi="Helvetica Neue" w:cs="Segoe UI"/>
                <w:bCs/>
              </w:rPr>
              <w:t>C</w:t>
            </w:r>
            <w:r w:rsidR="00C601FF" w:rsidRPr="009476E3">
              <w:rPr>
                <w:rFonts w:ascii="Helvetica Neue" w:hAnsi="Helvetica Neue" w:cs="Segoe UI"/>
                <w:bCs/>
              </w:rPr>
              <w:t>ounseling</w:t>
            </w:r>
            <w:r w:rsidR="008B0377">
              <w:rPr>
                <w:rFonts w:ascii="Helvetica Neue" w:hAnsi="Helvetica Neue" w:cs="Segoe UI"/>
                <w:bCs/>
              </w:rPr>
              <w:t xml:space="preserve"> Department, Wellness Center, Career and Transfer Center, Society of Scholars, the BCC library,</w:t>
            </w:r>
            <w:r>
              <w:rPr>
                <w:rFonts w:ascii="Helvetica Neue" w:hAnsi="Helvetica Neue" w:cs="Segoe UI"/>
                <w:bCs/>
              </w:rPr>
              <w:t xml:space="preserve"> and </w:t>
            </w:r>
            <w:r w:rsidR="00C601FF" w:rsidRPr="009476E3">
              <w:rPr>
                <w:rFonts w:ascii="Helvetica Neue" w:hAnsi="Helvetica Neue" w:cs="Segoe UI"/>
                <w:bCs/>
              </w:rPr>
              <w:t>Career Education</w:t>
            </w:r>
            <w:r>
              <w:rPr>
                <w:rFonts w:ascii="Helvetica Neue" w:hAnsi="Helvetica Neue" w:cs="Segoe UI"/>
                <w:bCs/>
              </w:rPr>
              <w:t xml:space="preserve"> </w:t>
            </w:r>
            <w:r w:rsidR="008B0377">
              <w:rPr>
                <w:rFonts w:ascii="Helvetica Neue" w:hAnsi="Helvetica Neue" w:cs="Segoe UI"/>
                <w:bCs/>
              </w:rPr>
              <w:t>Committee</w:t>
            </w:r>
            <w:r>
              <w:rPr>
                <w:rFonts w:ascii="Helvetica Neue" w:hAnsi="Helvetica Neue" w:cs="Segoe UI"/>
                <w:bCs/>
              </w:rPr>
              <w:t xml:space="preserve"> to ensure that we may optimally meet student needs and to increase enrollment and retention efforts. </w:t>
            </w: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8B0377">
              <w:rPr>
                <w:rFonts w:ascii="Helvetica Neue" w:hAnsi="Helvetica Neue"/>
                <w:b/>
                <w:bCs/>
                <w:color w:val="000000" w:themeColor="text1"/>
                <w:sz w:val="22"/>
                <w:szCs w:val="22"/>
              </w:rPr>
              <w:t xml:space="preserve">Are there areas you feel that your department can benefit </w:t>
            </w:r>
            <w:r w:rsidR="6A7B4D75" w:rsidRPr="008B0377">
              <w:rPr>
                <w:rFonts w:ascii="Helvetica Neue" w:hAnsi="Helvetica Neue"/>
                <w:b/>
                <w:bCs/>
                <w:color w:val="000000" w:themeColor="text1"/>
                <w:sz w:val="22"/>
                <w:szCs w:val="22"/>
              </w:rPr>
              <w:t>more by increasing collaboration and partnership?</w:t>
            </w:r>
            <w:r w:rsidRPr="008B0377">
              <w:rPr>
                <w:rFonts w:ascii="Helvetica Neue" w:hAnsi="Helvetica Neue"/>
                <w:b/>
                <w:bCs/>
                <w:color w:val="000000" w:themeColor="text1"/>
                <w:sz w:val="22"/>
                <w:szCs w:val="22"/>
              </w:rPr>
              <w:t xml:space="preserve"> </w:t>
            </w:r>
            <w:r w:rsidR="00DD3B17" w:rsidRPr="008B037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77882C0" w14:textId="0573FDD7" w:rsidR="00EB4E58" w:rsidRPr="00B20D03" w:rsidRDefault="008B0377" w:rsidP="006F3B65">
            <w:pPr>
              <w:rPr>
                <w:rFonts w:ascii="Helvetica Neue" w:hAnsi="Helvetica Neue" w:cs="Segoe UI"/>
                <w:bCs/>
                <w:sz w:val="22"/>
                <w:szCs w:val="22"/>
              </w:rPr>
            </w:pPr>
            <w:r w:rsidRPr="00B20D03">
              <w:rPr>
                <w:rFonts w:ascii="Helvetica Neue" w:hAnsi="Helvetica Neue" w:cs="Segoe UI"/>
                <w:bCs/>
                <w:sz w:val="22"/>
                <w:szCs w:val="22"/>
              </w:rPr>
              <w:t>N/A</w:t>
            </w:r>
            <w:r w:rsidR="00B20D03">
              <w:rPr>
                <w:rFonts w:ascii="Helvetica Neue" w:hAnsi="Helvetica Neue" w:cs="Segoe UI"/>
                <w:bCs/>
                <w:sz w:val="22"/>
                <w:szCs w:val="22"/>
              </w:rPr>
              <w:t>; the HUSV program would need more personnel t</w:t>
            </w:r>
            <w:r w:rsidR="006F3B65">
              <w:rPr>
                <w:rFonts w:ascii="Helvetica Neue" w:hAnsi="Helvetica Neue" w:cs="Segoe UI"/>
                <w:bCs/>
                <w:sz w:val="22"/>
                <w:szCs w:val="22"/>
              </w:rPr>
              <w:t>o increase our collaboration</w:t>
            </w:r>
            <w:r w:rsidR="00B20D03">
              <w:rPr>
                <w:rFonts w:ascii="Helvetica Neue" w:hAnsi="Helvetica Neue" w:cs="Segoe UI"/>
                <w:bCs/>
                <w:sz w:val="22"/>
                <w:szCs w:val="22"/>
              </w:rPr>
              <w:t xml:space="preserve"> in addition to those we are currently sustaining.</w:t>
            </w:r>
          </w:p>
        </w:tc>
      </w:tr>
    </w:tbl>
    <w:p w14:paraId="6246F82D" w14:textId="741CAA17" w:rsidR="00FA4B17" w:rsidRDefault="00FA4B17">
      <w:pPr>
        <w:spacing w:after="160" w:line="259" w:lineRule="auto"/>
        <w:rPr>
          <w:rFonts w:ascii="Helvetica Neue" w:eastAsia="Century Gothic" w:hAnsi="Helvetica Neue" w:cs="Century Gothic"/>
          <w:sz w:val="19"/>
          <w:szCs w:val="19"/>
        </w:rPr>
      </w:pPr>
      <w:bookmarkStart w:id="0" w:name="_GoBack"/>
      <w:bookmarkEnd w:id="0"/>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4BFDA200" w:rsidR="00B50496" w:rsidRPr="00E032DF" w:rsidRDefault="00B20D03" w:rsidP="007158B5">
            <w:pPr>
              <w:rPr>
                <w:rFonts w:ascii="Helvetica Neue" w:hAnsi="Helvetica Neue" w:cs="Segoe UI"/>
                <w:sz w:val="18"/>
                <w:szCs w:val="18"/>
              </w:rPr>
            </w:pPr>
            <w:r w:rsidRPr="00E032DF">
              <w:rPr>
                <w:rFonts w:ascii="Helvetica Neue" w:hAnsi="Helvetica Neue" w:cs="Segoe UI"/>
                <w:sz w:val="18"/>
                <w:szCs w:val="18"/>
              </w:rPr>
              <w:t>Data support</w:t>
            </w:r>
            <w:r w:rsidR="00E032DF" w:rsidRPr="00E032DF">
              <w:rPr>
                <w:rFonts w:ascii="Helvetica Neue" w:hAnsi="Helvetica Neue" w:cs="Segoe UI"/>
                <w:sz w:val="18"/>
                <w:szCs w:val="18"/>
              </w:rPr>
              <w:t xml:space="preserve"> for tracking student enrollment and progress to best assess programmatic needs</w:t>
            </w:r>
          </w:p>
        </w:tc>
        <w:tc>
          <w:tcPr>
            <w:tcW w:w="1805" w:type="dxa"/>
            <w:shd w:val="clear" w:color="auto" w:fill="FFF2CC" w:themeFill="accent4" w:themeFillTint="33"/>
          </w:tcPr>
          <w:p w14:paraId="01A8885C" w14:textId="3A20DCD0" w:rsidR="00B50496" w:rsidRPr="00E032DF" w:rsidRDefault="00E032DF" w:rsidP="007158B5">
            <w:pPr>
              <w:rPr>
                <w:rFonts w:ascii="Helvetica Neue" w:hAnsi="Helvetica Neue" w:cs="Segoe UI"/>
                <w:sz w:val="18"/>
                <w:szCs w:val="18"/>
              </w:rPr>
            </w:pPr>
            <w:r w:rsidRPr="00E032DF">
              <w:rPr>
                <w:rFonts w:ascii="Helvetica Neue" w:hAnsi="Helvetica Neue" w:cs="Segoe UI"/>
                <w:sz w:val="18"/>
                <w:szCs w:val="18"/>
              </w:rPr>
              <w:t>$25,000</w:t>
            </w: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032DF"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032DF"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5281A20C" w:rsidR="00B50496" w:rsidRPr="00E35ADB" w:rsidRDefault="00C75143" w:rsidP="007158B5">
            <w:pPr>
              <w:rPr>
                <w:rFonts w:ascii="Helvetica Neue" w:hAnsi="Helvetica Neue" w:cs="Segoe UI"/>
                <w:sz w:val="18"/>
                <w:szCs w:val="18"/>
              </w:rPr>
            </w:pPr>
            <w:r>
              <w:rPr>
                <w:rFonts w:ascii="Helvetica Neue" w:hAnsi="Helvetica Neue" w:cs="Segoe UI"/>
                <w:sz w:val="18"/>
                <w:szCs w:val="18"/>
              </w:rPr>
              <w:t>Full</w:t>
            </w:r>
            <w:r w:rsidR="00B50496" w:rsidRPr="00E35ADB">
              <w:rPr>
                <w:rFonts w:ascii="Helvetica Neue" w:hAnsi="Helvetica Neue" w:cs="Segoe UI"/>
                <w:sz w:val="18"/>
                <w:szCs w:val="18"/>
              </w:rPr>
              <w:t xml:space="preserve"> Time Faculty</w:t>
            </w:r>
          </w:p>
        </w:tc>
        <w:tc>
          <w:tcPr>
            <w:tcW w:w="5300" w:type="dxa"/>
            <w:shd w:val="clear" w:color="auto" w:fill="FFF2CC" w:themeFill="accent4" w:themeFillTint="33"/>
          </w:tcPr>
          <w:p w14:paraId="18032962" w14:textId="7735DA5C" w:rsidR="00B50496" w:rsidRPr="00E032DF" w:rsidRDefault="00A1602D" w:rsidP="00C75143">
            <w:pPr>
              <w:rPr>
                <w:rFonts w:ascii="Helvetica Neue" w:hAnsi="Helvetica Neue" w:cs="Segoe UI"/>
                <w:sz w:val="18"/>
                <w:szCs w:val="18"/>
              </w:rPr>
            </w:pPr>
            <w:r>
              <w:rPr>
                <w:rFonts w:ascii="Helvetica Neue" w:hAnsi="Helvetica Neue" w:cs="Segoe UI"/>
                <w:sz w:val="18"/>
                <w:szCs w:val="18"/>
              </w:rPr>
              <w:t>HUSV instructor to</w:t>
            </w:r>
            <w:r w:rsidR="00C75143" w:rsidRPr="00E032DF">
              <w:rPr>
                <w:rFonts w:ascii="Helvetica Neue" w:hAnsi="Helvetica Neue" w:cs="Segoe UI"/>
                <w:sz w:val="18"/>
                <w:szCs w:val="18"/>
              </w:rPr>
              <w:t xml:space="preserve"> continue to grow the HUSV program</w:t>
            </w:r>
          </w:p>
        </w:tc>
        <w:tc>
          <w:tcPr>
            <w:tcW w:w="1805" w:type="dxa"/>
            <w:shd w:val="clear" w:color="auto" w:fill="FFF2CC" w:themeFill="accent4" w:themeFillTint="33"/>
          </w:tcPr>
          <w:p w14:paraId="4C5756EA" w14:textId="7FE38174" w:rsidR="00B50496" w:rsidRPr="00E032DF" w:rsidRDefault="008B0377" w:rsidP="007158B5">
            <w:pPr>
              <w:rPr>
                <w:rFonts w:ascii="Helvetica Neue" w:hAnsi="Helvetica Neue" w:cs="Segoe UI"/>
                <w:sz w:val="18"/>
                <w:szCs w:val="18"/>
              </w:rPr>
            </w:pPr>
            <w:r w:rsidRPr="00E032DF">
              <w:rPr>
                <w:rFonts w:ascii="Helvetica Neue" w:hAnsi="Helvetica Neue" w:cs="Segoe UI"/>
                <w:sz w:val="18"/>
                <w:szCs w:val="18"/>
              </w:rPr>
              <w:t>$</w:t>
            </w:r>
            <w:r w:rsidR="00C75143" w:rsidRPr="00E032DF">
              <w:rPr>
                <w:rFonts w:ascii="Helvetica Neue" w:hAnsi="Helvetica Neue" w:cs="Segoe UI"/>
                <w:sz w:val="18"/>
                <w:szCs w:val="18"/>
              </w:rPr>
              <w:t>100,000</w:t>
            </w:r>
          </w:p>
        </w:tc>
      </w:tr>
      <w:tr w:rsidR="00593877" w:rsidRPr="00EC7286" w14:paraId="2DBF7513" w14:textId="3A406F97" w:rsidTr="00DF1C90">
        <w:trPr>
          <w:trHeight w:val="291"/>
          <w:jc w:val="center"/>
        </w:trPr>
        <w:tc>
          <w:tcPr>
            <w:tcW w:w="9900" w:type="dxa"/>
            <w:gridSpan w:val="3"/>
            <w:shd w:val="clear" w:color="auto" w:fill="93CBB7"/>
          </w:tcPr>
          <w:p w14:paraId="0F182E93" w14:textId="62EF2F80" w:rsidR="00593877" w:rsidRPr="00E032DF" w:rsidRDefault="00593877" w:rsidP="00241D3A">
            <w:pPr>
              <w:rPr>
                <w:rFonts w:ascii="Helvetica Neue" w:hAnsi="Helvetica Neue" w:cs="Segoe UI"/>
                <w:color w:val="000000" w:themeColor="text1"/>
                <w:sz w:val="18"/>
                <w:szCs w:val="18"/>
              </w:rPr>
            </w:pPr>
            <w:r w:rsidRPr="00E032DF">
              <w:rPr>
                <w:rFonts w:ascii="Helvetica Neue" w:hAnsi="Helvetica Neue" w:cs="Segoe UI"/>
                <w:b/>
                <w:bCs/>
                <w:color w:val="000000" w:themeColor="text1"/>
                <w:sz w:val="18"/>
                <w:szCs w:val="18"/>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032DF"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032DF"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032DF" w:rsidRDefault="00B50496" w:rsidP="00FE5757">
            <w:pPr>
              <w:rPr>
                <w:rFonts w:ascii="Helvetica Neue" w:hAnsi="Helvetica Neue" w:cs="Segoe UI"/>
                <w:sz w:val="18"/>
                <w:szCs w:val="18"/>
              </w:rPr>
            </w:pPr>
          </w:p>
        </w:tc>
      </w:tr>
      <w:tr w:rsidR="00593877" w:rsidRPr="00EC7286" w14:paraId="72AEFD1E" w14:textId="5F184990" w:rsidTr="00DF1C90">
        <w:trPr>
          <w:trHeight w:val="291"/>
          <w:jc w:val="center"/>
        </w:trPr>
        <w:tc>
          <w:tcPr>
            <w:tcW w:w="9900" w:type="dxa"/>
            <w:gridSpan w:val="3"/>
            <w:shd w:val="clear" w:color="auto" w:fill="93CBB7"/>
          </w:tcPr>
          <w:p w14:paraId="21B9DF0F" w14:textId="12C5FBC9" w:rsidR="00593877" w:rsidRPr="00E032DF" w:rsidRDefault="00593877" w:rsidP="00FE5757">
            <w:pPr>
              <w:rPr>
                <w:rFonts w:ascii="Helvetica Neue" w:hAnsi="Helvetica Neue" w:cs="Segoe UI"/>
                <w:color w:val="000000" w:themeColor="text1"/>
                <w:sz w:val="18"/>
                <w:szCs w:val="18"/>
              </w:rPr>
            </w:pPr>
            <w:r w:rsidRPr="00E032DF">
              <w:rPr>
                <w:rFonts w:ascii="Helvetica Neue" w:hAnsi="Helvetica Neue" w:cs="Segoe UI"/>
                <w:b/>
                <w:bCs/>
                <w:color w:val="000000" w:themeColor="text1"/>
                <w:sz w:val="18"/>
                <w:szCs w:val="18"/>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7B98FC19" w:rsidR="00B50496" w:rsidRPr="00E032DF" w:rsidRDefault="008B0377" w:rsidP="00A1602D">
            <w:pPr>
              <w:rPr>
                <w:rFonts w:ascii="Helvetica Neue" w:hAnsi="Helvetica Neue" w:cs="Segoe UI"/>
                <w:sz w:val="18"/>
                <w:szCs w:val="18"/>
              </w:rPr>
            </w:pPr>
            <w:r w:rsidRPr="00E032DF">
              <w:rPr>
                <w:rFonts w:ascii="Helvetica Neue" w:hAnsi="Helvetica Neue" w:cs="Segoe UI"/>
                <w:sz w:val="18"/>
                <w:szCs w:val="18"/>
              </w:rPr>
              <w:t>Access to a credit card for online service needs, e.g., MailChimp, C</w:t>
            </w:r>
            <w:r w:rsidR="00B20D03" w:rsidRPr="00E032DF">
              <w:rPr>
                <w:rFonts w:ascii="Helvetica Neue" w:hAnsi="Helvetica Neue" w:cs="Segoe UI"/>
                <w:sz w:val="18"/>
                <w:szCs w:val="18"/>
              </w:rPr>
              <w:t xml:space="preserve">anva </w:t>
            </w:r>
            <w:r w:rsidRPr="00E032DF">
              <w:rPr>
                <w:rFonts w:ascii="Helvetica Neue" w:hAnsi="Helvetica Neue" w:cs="Segoe UI"/>
                <w:sz w:val="18"/>
                <w:szCs w:val="18"/>
              </w:rPr>
              <w:t>for student and alumni outreach and recruitment/marketing</w:t>
            </w:r>
          </w:p>
        </w:tc>
        <w:tc>
          <w:tcPr>
            <w:tcW w:w="1805" w:type="dxa"/>
            <w:shd w:val="clear" w:color="auto" w:fill="FFF2CC" w:themeFill="accent4" w:themeFillTint="33"/>
          </w:tcPr>
          <w:p w14:paraId="4EB4046F" w14:textId="25C29A1B" w:rsidR="00B50496" w:rsidRPr="00E032DF" w:rsidRDefault="008B0377" w:rsidP="00FE5757">
            <w:pPr>
              <w:rPr>
                <w:rFonts w:ascii="Helvetica Neue" w:hAnsi="Helvetica Neue" w:cs="Segoe UI"/>
                <w:sz w:val="18"/>
                <w:szCs w:val="18"/>
              </w:rPr>
            </w:pPr>
            <w:r w:rsidRPr="00E032DF">
              <w:rPr>
                <w:rFonts w:ascii="Helvetica Neue" w:hAnsi="Helvetica Neue" w:cs="Segoe UI"/>
                <w:sz w:val="18"/>
                <w:szCs w:val="18"/>
              </w:rPr>
              <w:t>$5,000</w:t>
            </w: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625BDB47" w14:textId="1D488BD5" w:rsidR="00B50496" w:rsidRPr="00E032DF" w:rsidRDefault="00B50496" w:rsidP="00FE5757">
            <w:pPr>
              <w:rPr>
                <w:rFonts w:ascii="Helvetica Neue" w:hAnsi="Helvetica Neue" w:cs="Segoe UI"/>
                <w:sz w:val="18"/>
                <w:szCs w:val="18"/>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273E3D04" w14:textId="03293CF4" w:rsidR="00B50496" w:rsidRPr="00E032DF" w:rsidRDefault="00B50496" w:rsidP="00FE5757">
            <w:pPr>
              <w:rPr>
                <w:rFonts w:ascii="Helvetica Neue" w:hAnsi="Helvetica Neue" w:cs="Segoe UI"/>
                <w:sz w:val="18"/>
                <w:szCs w:val="18"/>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78B1FFC5" w14:textId="6014168F" w:rsidR="00B50496" w:rsidRPr="00E032DF" w:rsidRDefault="00B50496" w:rsidP="00FE5757">
            <w:pPr>
              <w:rPr>
                <w:rFonts w:ascii="Helvetica Neue" w:hAnsi="Helvetica Neue" w:cs="Segoe UI"/>
                <w:sz w:val="18"/>
                <w:szCs w:val="18"/>
              </w:rPr>
            </w:pPr>
          </w:p>
        </w:tc>
      </w:tr>
      <w:tr w:rsidR="00593877" w:rsidRPr="00EC7286" w14:paraId="63CF1106" w14:textId="11C2D840" w:rsidTr="00DF1C90">
        <w:trPr>
          <w:trHeight w:val="291"/>
          <w:jc w:val="center"/>
        </w:trPr>
        <w:tc>
          <w:tcPr>
            <w:tcW w:w="9900" w:type="dxa"/>
            <w:gridSpan w:val="3"/>
            <w:shd w:val="clear" w:color="auto" w:fill="93CBB7"/>
            <w:vAlign w:val="bottom"/>
          </w:tcPr>
          <w:p w14:paraId="46929678" w14:textId="77777777" w:rsidR="00593877" w:rsidRPr="00E032DF" w:rsidRDefault="00593877" w:rsidP="0038427D">
            <w:pPr>
              <w:rPr>
                <w:rFonts w:ascii="Helvetica Neue" w:hAnsi="Helvetica Neue" w:cs="Segoe UI"/>
                <w:b/>
                <w:bCs/>
                <w:color w:val="000000" w:themeColor="text1"/>
                <w:sz w:val="18"/>
                <w:szCs w:val="18"/>
              </w:rPr>
            </w:pPr>
            <w:r w:rsidRPr="00E032DF">
              <w:rPr>
                <w:rFonts w:ascii="Helvetica Neue" w:hAnsi="Helvetica Neue" w:cs="Segoe UI"/>
                <w:b/>
                <w:bCs/>
                <w:color w:val="000000" w:themeColor="text1"/>
                <w:sz w:val="18"/>
                <w:szCs w:val="18"/>
              </w:rPr>
              <w:t>Technology &amp; Equipment</w:t>
            </w:r>
          </w:p>
          <w:p w14:paraId="2E829D08" w14:textId="00A35DA1" w:rsidR="00593877" w:rsidRPr="00E032DF" w:rsidRDefault="00593877" w:rsidP="0038427D">
            <w:pPr>
              <w:rPr>
                <w:rFonts w:ascii="Helvetica Neue" w:hAnsi="Helvetica Neue" w:cs="Segoe UI"/>
                <w:color w:val="000000" w:themeColor="text1"/>
                <w:sz w:val="18"/>
                <w:szCs w:val="18"/>
              </w:rPr>
            </w:pPr>
            <w:r w:rsidRPr="00E032DF">
              <w:rPr>
                <w:rFonts w:ascii="Helvetica Neue" w:hAnsi="Helvetica Neue" w:cs="Segoe UI"/>
                <w:color w:val="000000" w:themeColor="text1"/>
                <w:sz w:val="18"/>
                <w:szCs w:val="18"/>
              </w:rPr>
              <w:t>Description/Justification (</w:t>
            </w:r>
            <w:r w:rsidRPr="00E032DF">
              <w:rPr>
                <w:rFonts w:ascii="Helvetica Neue" w:hAnsi="Helvetica Neue" w:cs="Segoe UI"/>
                <w:i/>
                <w:iCs/>
                <w:color w:val="000000" w:themeColor="text1"/>
                <w:sz w:val="18"/>
                <w:szCs w:val="18"/>
              </w:rPr>
              <w:t xml:space="preserve">Before you list your technology request, </w:t>
            </w:r>
            <w:hyperlink r:id="rId34" w:history="1">
              <w:r w:rsidRPr="00E032DF">
                <w:rPr>
                  <w:rStyle w:val="Hyperlink"/>
                  <w:rFonts w:ascii="Helvetica Neue" w:hAnsi="Helvetica Neue" w:cs="Segoe UI"/>
                  <w:i/>
                  <w:iCs/>
                  <w:sz w:val="18"/>
                  <w:szCs w:val="18"/>
                </w:rPr>
                <w:t>click here to view the latest Technology Refresh Plan</w:t>
              </w:r>
            </w:hyperlink>
            <w:r w:rsidRPr="00E032DF">
              <w:rPr>
                <w:rFonts w:ascii="Helvetica Neue" w:hAnsi="Helvetica Neue" w:cs="Segoe UI"/>
                <w:i/>
                <w:iCs/>
                <w:color w:val="000000" w:themeColor="text1"/>
                <w:sz w:val="18"/>
                <w:szCs w:val="18"/>
              </w:rPr>
              <w:t xml:space="preserve"> to verify whether it has already included.)</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032DF"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032DF"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032DF" w:rsidRDefault="00B50496" w:rsidP="00FE5757">
            <w:pPr>
              <w:rPr>
                <w:rFonts w:ascii="Helvetica Neue" w:hAnsi="Helvetica Neue" w:cs="Segoe UI"/>
                <w:sz w:val="18"/>
                <w:szCs w:val="18"/>
              </w:rPr>
            </w:pPr>
          </w:p>
        </w:tc>
      </w:tr>
      <w:tr w:rsidR="00593877" w:rsidRPr="00EC7286" w14:paraId="44AE0BEA" w14:textId="43A7D846" w:rsidTr="00DF1C90">
        <w:tblPrEx>
          <w:jc w:val="left"/>
        </w:tblPrEx>
        <w:trPr>
          <w:trHeight w:val="291"/>
        </w:trPr>
        <w:tc>
          <w:tcPr>
            <w:tcW w:w="9900" w:type="dxa"/>
            <w:gridSpan w:val="3"/>
            <w:shd w:val="clear" w:color="auto" w:fill="93CBB7"/>
          </w:tcPr>
          <w:p w14:paraId="37F171F8" w14:textId="1ABEAA4A" w:rsidR="00593877" w:rsidRPr="00E032DF" w:rsidRDefault="00593877" w:rsidP="00FE5757">
            <w:pPr>
              <w:rPr>
                <w:rFonts w:ascii="Helvetica Neue" w:hAnsi="Helvetica Neue" w:cs="Segoe UI"/>
                <w:color w:val="000000" w:themeColor="text1"/>
                <w:sz w:val="18"/>
                <w:szCs w:val="18"/>
              </w:rPr>
            </w:pPr>
            <w:r w:rsidRPr="00E032DF">
              <w:rPr>
                <w:rFonts w:ascii="Helvetica Neue" w:hAnsi="Helvetica Neue" w:cs="Segoe UI"/>
                <w:b/>
                <w:bCs/>
                <w:color w:val="000000" w:themeColor="text1"/>
                <w:sz w:val="18"/>
                <w:szCs w:val="18"/>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032DF"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032DF"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032DF"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032DF"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032DF"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032DF"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032DF"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032DF" w:rsidRDefault="00B50496" w:rsidP="00FE5757">
            <w:pPr>
              <w:rPr>
                <w:rFonts w:ascii="Helvetica Neue" w:hAnsi="Helvetica Neue" w:cs="Segoe UI"/>
                <w:strike/>
                <w:sz w:val="18"/>
                <w:szCs w:val="18"/>
              </w:rPr>
            </w:pPr>
          </w:p>
        </w:tc>
      </w:tr>
      <w:tr w:rsidR="00593877" w:rsidRPr="00EC7286" w14:paraId="7F4109C1" w14:textId="3918E368" w:rsidTr="00DF1C90">
        <w:tblPrEx>
          <w:jc w:val="left"/>
        </w:tblPrEx>
        <w:trPr>
          <w:trHeight w:val="291"/>
        </w:trPr>
        <w:tc>
          <w:tcPr>
            <w:tcW w:w="9900" w:type="dxa"/>
            <w:gridSpan w:val="3"/>
            <w:shd w:val="clear" w:color="auto" w:fill="93CBB7"/>
          </w:tcPr>
          <w:p w14:paraId="18D00448" w14:textId="09002EDC" w:rsidR="00593877" w:rsidRPr="00E032DF" w:rsidRDefault="00593877" w:rsidP="00FE5757">
            <w:pPr>
              <w:rPr>
                <w:rFonts w:ascii="Helvetica Neue" w:hAnsi="Helvetica Neue" w:cs="Segoe UI"/>
                <w:color w:val="000000" w:themeColor="text1"/>
                <w:sz w:val="18"/>
                <w:szCs w:val="18"/>
              </w:rPr>
            </w:pPr>
            <w:r w:rsidRPr="00E032DF">
              <w:rPr>
                <w:rFonts w:ascii="Helvetica Neue" w:hAnsi="Helvetica Neue" w:cs="Segoe UI"/>
                <w:b/>
                <w:bCs/>
                <w:color w:val="000000" w:themeColor="text1"/>
                <w:sz w:val="18"/>
                <w:szCs w:val="18"/>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032DF"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032DF"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032DF"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032DF"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032DF"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032DF"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E032DF" w:rsidRDefault="00B50496" w:rsidP="00FE5757">
            <w:pPr>
              <w:rPr>
                <w:rFonts w:ascii="Helvetica Neue" w:hAnsi="Helvetica Neue" w:cs="Segoe UI"/>
                <w:color w:val="000000" w:themeColor="text1"/>
                <w:sz w:val="18"/>
                <w:szCs w:val="18"/>
              </w:rPr>
            </w:pPr>
          </w:p>
        </w:tc>
        <w:tc>
          <w:tcPr>
            <w:tcW w:w="1805" w:type="dxa"/>
            <w:shd w:val="clear" w:color="auto" w:fill="93CBB7"/>
          </w:tcPr>
          <w:p w14:paraId="128DD409" w14:textId="7854D6EE" w:rsidR="00B50496" w:rsidRPr="00E032DF" w:rsidRDefault="00B50496" w:rsidP="00FE5757">
            <w:pPr>
              <w:rPr>
                <w:rFonts w:ascii="Helvetica Neue" w:hAnsi="Helvetica Neue" w:cs="Segoe UI"/>
                <w:color w:val="000000" w:themeColor="text1"/>
                <w:sz w:val="18"/>
                <w:szCs w:val="18"/>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E57B6E9" w14:textId="7F7F8467" w:rsidR="00C24F62" w:rsidRPr="00E032DF" w:rsidRDefault="00C24F62" w:rsidP="008B0377">
            <w:pPr>
              <w:rPr>
                <w:rFonts w:ascii="Helvetica Neue" w:hAnsi="Helvetica Neue" w:cs="Segoe UI"/>
                <w:sz w:val="18"/>
                <w:szCs w:val="18"/>
              </w:rPr>
            </w:pPr>
            <w:r w:rsidRPr="00E032DF">
              <w:rPr>
                <w:rFonts w:ascii="Helvetica Neue" w:hAnsi="Helvetica Neue" w:cs="Segoe UI"/>
                <w:sz w:val="18"/>
                <w:szCs w:val="18"/>
              </w:rPr>
              <w:t xml:space="preserve">1) </w:t>
            </w:r>
            <w:r w:rsidR="00A1602D">
              <w:rPr>
                <w:rFonts w:ascii="Helvetica Neue" w:hAnsi="Helvetica Neue" w:cs="Segoe UI"/>
                <w:sz w:val="18"/>
                <w:szCs w:val="18"/>
              </w:rPr>
              <w:t xml:space="preserve">Given the human services </w:t>
            </w:r>
            <w:r w:rsidR="008B0377" w:rsidRPr="00E032DF">
              <w:rPr>
                <w:rFonts w:ascii="Helvetica Neue" w:hAnsi="Helvetica Neue" w:cs="Segoe UI"/>
                <w:sz w:val="18"/>
                <w:szCs w:val="18"/>
              </w:rPr>
              <w:t xml:space="preserve">industry </w:t>
            </w:r>
            <w:r w:rsidR="00A1602D">
              <w:rPr>
                <w:rFonts w:ascii="Helvetica Neue" w:hAnsi="Helvetica Neue" w:cs="Segoe UI"/>
                <w:sz w:val="18"/>
                <w:szCs w:val="18"/>
              </w:rPr>
              <w:t>continues to change</w:t>
            </w:r>
            <w:r w:rsidR="008B0377" w:rsidRPr="00E032DF">
              <w:rPr>
                <w:rFonts w:ascii="Helvetica Neue" w:hAnsi="Helvetica Neue" w:cs="Segoe UI"/>
                <w:sz w:val="18"/>
                <w:szCs w:val="18"/>
              </w:rPr>
              <w:t xml:space="preserve"> rapidly, </w:t>
            </w:r>
            <w:r w:rsidR="00A1602D">
              <w:rPr>
                <w:rFonts w:ascii="Helvetica Neue" w:hAnsi="Helvetica Neue" w:cs="Segoe UI"/>
                <w:sz w:val="18"/>
                <w:szCs w:val="18"/>
              </w:rPr>
              <w:t>the BCC HUSV program needs to quickly adapt to these changes. Hence, we will</w:t>
            </w:r>
            <w:r w:rsidR="008B0377" w:rsidRPr="00E032DF">
              <w:rPr>
                <w:rFonts w:ascii="Helvetica Neue" w:hAnsi="Helvetica Neue" w:cs="Segoe UI"/>
                <w:sz w:val="18"/>
                <w:szCs w:val="18"/>
              </w:rPr>
              <w:t xml:space="preserve"> need support for </w:t>
            </w:r>
            <w:r w:rsidR="00A1602D">
              <w:rPr>
                <w:rFonts w:ascii="Helvetica Neue" w:hAnsi="Helvetica Neue" w:cs="Segoe UI"/>
                <w:sz w:val="18"/>
                <w:szCs w:val="18"/>
              </w:rPr>
              <w:t>these constant</w:t>
            </w:r>
            <w:r w:rsidR="008B0377" w:rsidRPr="00E032DF">
              <w:rPr>
                <w:rFonts w:ascii="Helvetica Neue" w:hAnsi="Helvetica Neue" w:cs="Segoe UI"/>
                <w:sz w:val="18"/>
                <w:szCs w:val="18"/>
              </w:rPr>
              <w:t xml:space="preserve"> adjustments </w:t>
            </w:r>
            <w:r w:rsidR="00A1602D">
              <w:rPr>
                <w:rFonts w:ascii="Helvetica Neue" w:hAnsi="Helvetica Neue" w:cs="Segoe UI"/>
                <w:sz w:val="18"/>
                <w:szCs w:val="18"/>
              </w:rPr>
              <w:t>to</w:t>
            </w:r>
            <w:r w:rsidR="008B0377" w:rsidRPr="00E032DF">
              <w:rPr>
                <w:rFonts w:ascii="Helvetica Neue" w:hAnsi="Helvetica Neue" w:cs="Segoe UI"/>
                <w:sz w:val="18"/>
                <w:szCs w:val="18"/>
              </w:rPr>
              <w:t xml:space="preserve"> keep up w</w:t>
            </w:r>
            <w:r w:rsidR="00A1602D">
              <w:rPr>
                <w:rFonts w:ascii="Helvetica Neue" w:hAnsi="Helvetica Neue" w:cs="Segoe UI"/>
                <w:sz w:val="18"/>
                <w:szCs w:val="18"/>
              </w:rPr>
              <w:t>ith</w:t>
            </w:r>
            <w:r w:rsidR="008B0377" w:rsidRPr="00E032DF">
              <w:rPr>
                <w:rFonts w:ascii="Helvetica Neue" w:hAnsi="Helvetica Neue" w:cs="Segoe UI"/>
                <w:sz w:val="18"/>
                <w:szCs w:val="18"/>
              </w:rPr>
              <w:t xml:space="preserve"> labor market demands</w:t>
            </w:r>
            <w:r w:rsidR="00A1602D">
              <w:rPr>
                <w:rFonts w:ascii="Helvetica Neue" w:hAnsi="Helvetica Neue" w:cs="Segoe UI"/>
                <w:sz w:val="18"/>
                <w:szCs w:val="18"/>
              </w:rPr>
              <w:t>.</w:t>
            </w:r>
          </w:p>
          <w:p w14:paraId="67E9231F" w14:textId="588B9F00" w:rsidR="00C24F62" w:rsidRPr="00E032DF" w:rsidRDefault="00C24F62" w:rsidP="008B0377">
            <w:pPr>
              <w:rPr>
                <w:rFonts w:ascii="Helvetica Neue" w:hAnsi="Helvetica Neue" w:cs="Segoe UI"/>
                <w:sz w:val="18"/>
                <w:szCs w:val="18"/>
              </w:rPr>
            </w:pPr>
          </w:p>
          <w:p w14:paraId="348CDE8C" w14:textId="3D38FDCB" w:rsidR="00B50496" w:rsidRPr="00E032DF" w:rsidRDefault="00C24F62" w:rsidP="00E032DF">
            <w:pPr>
              <w:rPr>
                <w:rFonts w:ascii="Helvetica Neue" w:hAnsi="Helvetica Neue" w:cs="Segoe UI"/>
                <w:sz w:val="18"/>
                <w:szCs w:val="18"/>
              </w:rPr>
            </w:pPr>
            <w:r w:rsidRPr="00E032DF">
              <w:rPr>
                <w:rFonts w:ascii="Helvetica Neue" w:hAnsi="Helvetica Neue" w:cs="Segoe UI"/>
                <w:sz w:val="18"/>
                <w:szCs w:val="18"/>
              </w:rPr>
              <w:t>2) I</w:t>
            </w:r>
            <w:r w:rsidR="00E032DF" w:rsidRPr="00E032DF">
              <w:rPr>
                <w:rFonts w:ascii="Helvetica Neue" w:hAnsi="Helvetica Neue" w:cs="Segoe UI"/>
                <w:sz w:val="18"/>
                <w:szCs w:val="18"/>
              </w:rPr>
              <w:t xml:space="preserve">-BEST </w:t>
            </w:r>
            <w:r w:rsidRPr="00E032DF">
              <w:rPr>
                <w:rFonts w:ascii="Helvetica Neue" w:hAnsi="Helvetica Neue" w:cs="Segoe UI"/>
                <w:sz w:val="18"/>
                <w:szCs w:val="18"/>
              </w:rPr>
              <w:t>certified instructor</w:t>
            </w:r>
            <w:r w:rsidR="00B20D03" w:rsidRPr="00E032DF">
              <w:rPr>
                <w:rFonts w:ascii="Helvetica Neue" w:hAnsi="Helvetica Neue" w:cs="Segoe UI"/>
                <w:sz w:val="18"/>
                <w:szCs w:val="18"/>
              </w:rPr>
              <w:t xml:space="preserve"> for adult student learner support </w:t>
            </w:r>
            <w:r w:rsidR="00E032DF" w:rsidRPr="00E032DF">
              <w:rPr>
                <w:rFonts w:ascii="Helvetica Neue" w:hAnsi="Helvetica Neue" w:cs="Segoe UI"/>
                <w:sz w:val="18"/>
                <w:szCs w:val="18"/>
              </w:rPr>
              <w:t>in Community Health Worker non-credit courses</w:t>
            </w:r>
          </w:p>
        </w:tc>
        <w:tc>
          <w:tcPr>
            <w:tcW w:w="1805" w:type="dxa"/>
            <w:shd w:val="clear" w:color="auto" w:fill="FFF2CC" w:themeFill="accent4" w:themeFillTint="33"/>
          </w:tcPr>
          <w:p w14:paraId="2FDD6E76" w14:textId="77777777" w:rsidR="00C24F62" w:rsidRPr="00E032DF" w:rsidRDefault="00C24F62" w:rsidP="00FE5757">
            <w:pPr>
              <w:rPr>
                <w:rFonts w:ascii="Helvetica Neue" w:hAnsi="Helvetica Neue" w:cs="Segoe UI"/>
                <w:sz w:val="18"/>
                <w:szCs w:val="18"/>
              </w:rPr>
            </w:pPr>
            <w:r w:rsidRPr="00E032DF">
              <w:rPr>
                <w:rFonts w:ascii="Helvetica Neue" w:hAnsi="Helvetica Neue" w:cs="Segoe UI"/>
                <w:sz w:val="18"/>
                <w:szCs w:val="18"/>
              </w:rPr>
              <w:t>1) N/A</w:t>
            </w:r>
          </w:p>
          <w:p w14:paraId="534C1116" w14:textId="77777777" w:rsidR="00C24F62" w:rsidRPr="00E032DF" w:rsidRDefault="00C24F62" w:rsidP="00FE5757">
            <w:pPr>
              <w:rPr>
                <w:rFonts w:ascii="Helvetica Neue" w:hAnsi="Helvetica Neue" w:cs="Segoe UI"/>
                <w:sz w:val="18"/>
                <w:szCs w:val="18"/>
              </w:rPr>
            </w:pPr>
          </w:p>
          <w:p w14:paraId="5C445E8C" w14:textId="77777777" w:rsidR="00C24F62" w:rsidRPr="00E032DF" w:rsidRDefault="00C24F62" w:rsidP="00FE5757">
            <w:pPr>
              <w:rPr>
                <w:rFonts w:ascii="Helvetica Neue" w:hAnsi="Helvetica Neue" w:cs="Segoe UI"/>
                <w:sz w:val="18"/>
                <w:szCs w:val="18"/>
              </w:rPr>
            </w:pPr>
          </w:p>
          <w:p w14:paraId="30EB1154" w14:textId="77777777" w:rsidR="00C24F62" w:rsidRPr="00E032DF" w:rsidRDefault="00C24F62" w:rsidP="00FE5757">
            <w:pPr>
              <w:rPr>
                <w:rFonts w:ascii="Helvetica Neue" w:hAnsi="Helvetica Neue" w:cs="Segoe UI"/>
                <w:sz w:val="18"/>
                <w:szCs w:val="18"/>
              </w:rPr>
            </w:pPr>
          </w:p>
          <w:p w14:paraId="1B4268B8" w14:textId="47F6AD8E" w:rsidR="00B50496" w:rsidRPr="00E032DF" w:rsidRDefault="00C24F62" w:rsidP="00FE5757">
            <w:pPr>
              <w:rPr>
                <w:rFonts w:ascii="Helvetica Neue" w:hAnsi="Helvetica Neue" w:cs="Segoe UI"/>
                <w:sz w:val="18"/>
                <w:szCs w:val="18"/>
              </w:rPr>
            </w:pPr>
            <w:r w:rsidRPr="00E032DF">
              <w:rPr>
                <w:rFonts w:ascii="Helvetica Neue" w:hAnsi="Helvetica Neue" w:cs="Segoe UI"/>
                <w:sz w:val="18"/>
                <w:szCs w:val="18"/>
              </w:rPr>
              <w:t xml:space="preserve">2) </w:t>
            </w:r>
            <w:r w:rsidR="00E032DF" w:rsidRPr="00E032DF">
              <w:rPr>
                <w:rFonts w:ascii="Helvetica Neue" w:hAnsi="Helvetica Neue" w:cs="Segoe UI"/>
                <w:sz w:val="18"/>
                <w:szCs w:val="18"/>
              </w:rPr>
              <w:t>$75,000</w:t>
            </w:r>
          </w:p>
        </w:tc>
      </w:tr>
    </w:tbl>
    <w:p w14:paraId="6BED6F46" w14:textId="77777777" w:rsidR="006E3945" w:rsidRDefault="006E3945" w:rsidP="006F3B65">
      <w:pPr>
        <w:pStyle w:val="BodyText"/>
        <w:spacing w:before="99"/>
        <w:ind w:right="40"/>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lastRenderedPageBreak/>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5"/>
      <w:footerReference w:type="default" r:id="rId36"/>
      <w:pgSz w:w="12240" w:h="15840"/>
      <w:pgMar w:top="720" w:right="1152" w:bottom="1008"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E0D6" w14:textId="77777777" w:rsidR="00DF1C90" w:rsidRDefault="00DF1C90" w:rsidP="000A0E4A">
      <w:r>
        <w:separator/>
      </w:r>
    </w:p>
  </w:endnote>
  <w:endnote w:type="continuationSeparator" w:id="0">
    <w:p w14:paraId="66EF7137" w14:textId="77777777" w:rsidR="00DF1C90" w:rsidRDefault="00DF1C90" w:rsidP="000A0E4A">
      <w:r>
        <w:continuationSeparator/>
      </w:r>
    </w:p>
  </w:endnote>
  <w:endnote w:type="continuationNotice" w:id="1">
    <w:p w14:paraId="7C670A0B" w14:textId="77777777" w:rsidR="00DF1C90" w:rsidRDefault="00DF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venir Black">
    <w:altName w:val="Trebuchet MS"/>
    <w:charset w:val="4D"/>
    <w:family w:val="swiss"/>
    <w:pitch w:val="variable"/>
    <w:sig w:usb0="00000001"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Avenir">
    <w:altName w:val="Corbel"/>
    <w:charset w:val="4D"/>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CONDENSED BLACK">
    <w:altName w:val="Bernard MT Condensed"/>
    <w:charset w:val="00"/>
    <w:family w:val="auto"/>
    <w:pitch w:val="variable"/>
    <w:sig w:usb0="00000003" w:usb1="5000205A"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4C1BE19B" w:rsidR="00DF1C90" w:rsidRPr="00241D3A" w:rsidRDefault="00DF1C90"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6F3B65">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DF1C90" w:rsidRDefault="00DF1C90"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ADB56" w14:textId="77777777" w:rsidR="00DF1C90" w:rsidRDefault="00DF1C90" w:rsidP="000A0E4A">
      <w:r>
        <w:separator/>
      </w:r>
    </w:p>
  </w:footnote>
  <w:footnote w:type="continuationSeparator" w:id="0">
    <w:p w14:paraId="4D801F50" w14:textId="77777777" w:rsidR="00DF1C90" w:rsidRDefault="00DF1C90" w:rsidP="000A0E4A">
      <w:r>
        <w:continuationSeparator/>
      </w:r>
    </w:p>
  </w:footnote>
  <w:footnote w:type="continuationNotice" w:id="1">
    <w:p w14:paraId="33551186" w14:textId="77777777" w:rsidR="00DF1C90" w:rsidRDefault="00DF1C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2C15B0B" w:rsidR="00DF1C90" w:rsidRPr="00E156B9" w:rsidRDefault="00DF1C90"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DF1C90" w:rsidRPr="00E156B9" w:rsidRDefault="00DF1C90"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DF1C90" w:rsidRDefault="00DF1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
  </w:num>
  <w:num w:numId="3">
    <w:abstractNumId w:val="37"/>
  </w:num>
  <w:num w:numId="4">
    <w:abstractNumId w:val="24"/>
  </w:num>
  <w:num w:numId="5">
    <w:abstractNumId w:val="35"/>
  </w:num>
  <w:num w:numId="6">
    <w:abstractNumId w:val="9"/>
  </w:num>
  <w:num w:numId="7">
    <w:abstractNumId w:val="27"/>
  </w:num>
  <w:num w:numId="8">
    <w:abstractNumId w:val="38"/>
  </w:num>
  <w:num w:numId="9">
    <w:abstractNumId w:val="5"/>
  </w:num>
  <w:num w:numId="10">
    <w:abstractNumId w:val="39"/>
  </w:num>
  <w:num w:numId="11">
    <w:abstractNumId w:val="32"/>
  </w:num>
  <w:num w:numId="12">
    <w:abstractNumId w:val="31"/>
  </w:num>
  <w:num w:numId="13">
    <w:abstractNumId w:val="41"/>
  </w:num>
  <w:num w:numId="14">
    <w:abstractNumId w:val="10"/>
  </w:num>
  <w:num w:numId="15">
    <w:abstractNumId w:val="30"/>
  </w:num>
  <w:num w:numId="16">
    <w:abstractNumId w:val="7"/>
  </w:num>
  <w:num w:numId="17">
    <w:abstractNumId w:val="3"/>
  </w:num>
  <w:num w:numId="18">
    <w:abstractNumId w:val="14"/>
  </w:num>
  <w:num w:numId="19">
    <w:abstractNumId w:val="33"/>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4"/>
  </w:num>
  <w:num w:numId="33">
    <w:abstractNumId w:val="6"/>
  </w:num>
  <w:num w:numId="34">
    <w:abstractNumId w:val="25"/>
  </w:num>
  <w:num w:numId="35">
    <w:abstractNumId w:val="23"/>
  </w:num>
  <w:num w:numId="36">
    <w:abstractNumId w:val="36"/>
  </w:num>
  <w:num w:numId="37">
    <w:abstractNumId w:val="13"/>
  </w:num>
  <w:num w:numId="38">
    <w:abstractNumId w:val="8"/>
  </w:num>
  <w:num w:numId="39">
    <w:abstractNumId w:val="19"/>
  </w:num>
  <w:num w:numId="40">
    <w:abstractNumId w:val="1"/>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25B0"/>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05E72"/>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97B3F"/>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15C3F"/>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0BC9"/>
    <w:rsid w:val="0049200E"/>
    <w:rsid w:val="004955AC"/>
    <w:rsid w:val="004A09B6"/>
    <w:rsid w:val="004A25AB"/>
    <w:rsid w:val="004B41F7"/>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13ECA"/>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3625"/>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6F3B65"/>
    <w:rsid w:val="006F5A9A"/>
    <w:rsid w:val="007009FE"/>
    <w:rsid w:val="007158B5"/>
    <w:rsid w:val="00716F76"/>
    <w:rsid w:val="007276FE"/>
    <w:rsid w:val="007279CE"/>
    <w:rsid w:val="007335EF"/>
    <w:rsid w:val="00747AFD"/>
    <w:rsid w:val="00753C2E"/>
    <w:rsid w:val="00754108"/>
    <w:rsid w:val="00763C6D"/>
    <w:rsid w:val="00766713"/>
    <w:rsid w:val="00766DD2"/>
    <w:rsid w:val="00776431"/>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0E6B"/>
    <w:rsid w:val="008731CA"/>
    <w:rsid w:val="00874296"/>
    <w:rsid w:val="008828F5"/>
    <w:rsid w:val="008864E2"/>
    <w:rsid w:val="00886E53"/>
    <w:rsid w:val="008879A8"/>
    <w:rsid w:val="00890089"/>
    <w:rsid w:val="008925A2"/>
    <w:rsid w:val="00894225"/>
    <w:rsid w:val="008A7618"/>
    <w:rsid w:val="008B0377"/>
    <w:rsid w:val="008B4402"/>
    <w:rsid w:val="008C786C"/>
    <w:rsid w:val="008E035D"/>
    <w:rsid w:val="008F22BD"/>
    <w:rsid w:val="008F6086"/>
    <w:rsid w:val="009005F8"/>
    <w:rsid w:val="0090697F"/>
    <w:rsid w:val="00906C0D"/>
    <w:rsid w:val="00910D26"/>
    <w:rsid w:val="00915801"/>
    <w:rsid w:val="00921087"/>
    <w:rsid w:val="009433D4"/>
    <w:rsid w:val="009471CD"/>
    <w:rsid w:val="009476E3"/>
    <w:rsid w:val="00950A53"/>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02D"/>
    <w:rsid w:val="00A16362"/>
    <w:rsid w:val="00A43C9B"/>
    <w:rsid w:val="00A45E54"/>
    <w:rsid w:val="00A5253D"/>
    <w:rsid w:val="00A6356B"/>
    <w:rsid w:val="00A67C23"/>
    <w:rsid w:val="00A70A64"/>
    <w:rsid w:val="00A749E2"/>
    <w:rsid w:val="00A74FA1"/>
    <w:rsid w:val="00A82A9F"/>
    <w:rsid w:val="00AA0A10"/>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0D03"/>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44A4"/>
    <w:rsid w:val="00BC7C2B"/>
    <w:rsid w:val="00BC7C72"/>
    <w:rsid w:val="00BD271E"/>
    <w:rsid w:val="00BD4CA3"/>
    <w:rsid w:val="00BE1A83"/>
    <w:rsid w:val="00BF4780"/>
    <w:rsid w:val="00BF4F9D"/>
    <w:rsid w:val="00BF543C"/>
    <w:rsid w:val="00C00354"/>
    <w:rsid w:val="00C03DE1"/>
    <w:rsid w:val="00C23BFE"/>
    <w:rsid w:val="00C24F62"/>
    <w:rsid w:val="00C36BCB"/>
    <w:rsid w:val="00C407EA"/>
    <w:rsid w:val="00C40D58"/>
    <w:rsid w:val="00C418A4"/>
    <w:rsid w:val="00C44036"/>
    <w:rsid w:val="00C474F3"/>
    <w:rsid w:val="00C52E7A"/>
    <w:rsid w:val="00C601FF"/>
    <w:rsid w:val="00C634A7"/>
    <w:rsid w:val="00C6550D"/>
    <w:rsid w:val="00C75143"/>
    <w:rsid w:val="00C760C8"/>
    <w:rsid w:val="00C849C8"/>
    <w:rsid w:val="00C850E0"/>
    <w:rsid w:val="00C905BB"/>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80B"/>
    <w:rsid w:val="00D83C4C"/>
    <w:rsid w:val="00D9028D"/>
    <w:rsid w:val="00D9117F"/>
    <w:rsid w:val="00D92396"/>
    <w:rsid w:val="00D92A43"/>
    <w:rsid w:val="00D97A4C"/>
    <w:rsid w:val="00DA6E5A"/>
    <w:rsid w:val="00DA79E6"/>
    <w:rsid w:val="00DD3B17"/>
    <w:rsid w:val="00DD6192"/>
    <w:rsid w:val="00DE2251"/>
    <w:rsid w:val="00DE72B1"/>
    <w:rsid w:val="00DF1C90"/>
    <w:rsid w:val="00E032DF"/>
    <w:rsid w:val="00E12E9E"/>
    <w:rsid w:val="00E156B9"/>
    <w:rsid w:val="00E16224"/>
    <w:rsid w:val="00E179CB"/>
    <w:rsid w:val="00E25045"/>
    <w:rsid w:val="00E35A65"/>
    <w:rsid w:val="00E35ADB"/>
    <w:rsid w:val="00E4053F"/>
    <w:rsid w:val="00E42BC9"/>
    <w:rsid w:val="00E52761"/>
    <w:rsid w:val="00E54FFF"/>
    <w:rsid w:val="00E57333"/>
    <w:rsid w:val="00E606C8"/>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character" w:customStyle="1" w:styleId="ms-dropdown-title">
    <w:name w:val="ms-dropdown-title"/>
    <w:basedOn w:val="DefaultParagraphFont"/>
    <w:rsid w:val="0061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hyperlink" Target="https://drive.google.com/file/d/14FnMslW2ebA23iZl8NlAzk_2OjjGeOu8/view?usp=sharing" TargetMode="Externa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hyperlink" Target="https://www.berkeleycitycollege.edu/phs/workread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hyperlink" Target="https://www.cccco.edu/-/media/CCCCO-Website/Files/Communications/101920-ccc-vision-onepager-accessible-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hyperlink" Target="https://www.berkeleycitycollege.edu/noncredit/health-and-human-service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36" Type="http://schemas.openxmlformats.org/officeDocument/2006/relationships/footer" Target="foot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www.cccco.edu/About-Us/Chancellors-Office/Divisions/College-Finance-and-Facilities-Planning/Student-Centered-Funding-Formula"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purl.org/dc/dcmitype/"/>
    <ds:schemaRef ds:uri="http://purl.org/dc/elements/1.1/"/>
    <ds:schemaRef ds:uri="http://schemas.openxmlformats.org/package/2006/metadata/core-properties"/>
    <ds:schemaRef ds:uri="1e2969dc-bb59-438c-979b-16f5d7f7033f"/>
    <ds:schemaRef ds:uri="http://purl.org/dc/terms/"/>
    <ds:schemaRef ds:uri="c6145be8-e68e-49f5-a20b-361cc9a114f2"/>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A0026EF5-542D-4649-A47D-AD6936A67D91}"/>
</file>

<file path=docProps/app.xml><?xml version="1.0" encoding="utf-8"?>
<Properties xmlns="http://schemas.openxmlformats.org/officeDocument/2006/extended-properties" xmlns:vt="http://schemas.openxmlformats.org/officeDocument/2006/docPropsVTypes">
  <Template>Normal</Template>
  <TotalTime>0</TotalTime>
  <Pages>10</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Christina Tam</cp:lastModifiedBy>
  <cp:revision>2</cp:revision>
  <dcterms:created xsi:type="dcterms:W3CDTF">2022-11-30T22:06:00Z</dcterms:created>
  <dcterms:modified xsi:type="dcterms:W3CDTF">2022-11-30T22:06:00Z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Order">
    <vt:r8>184600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