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1E6DBF83" w:rsidR="001C2F46" w:rsidRDefault="00B8514E"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3086E545"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Pr="001C2F46">
          <w:rPr>
            <w:rStyle w:val="Hyperlink"/>
            <w:rFonts w:ascii="Avenir" w:hAnsi="Avenir"/>
            <w:sz w:val="22"/>
            <w:szCs w:val="22"/>
          </w:rPr>
          <w:t>PR/APU &amp; Resource Allocation Cycle</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7777777" w:rsidR="00DE2251" w:rsidRPr="00763C6D" w:rsidRDefault="00DE2251"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E5DEE36" w:rsidR="00CC152D" w:rsidRPr="00CC152D" w:rsidRDefault="00CC152D">
            <w:pPr>
              <w:rPr>
                <w:rFonts w:ascii="Arial" w:hAnsi="Arial" w:cs="Arial"/>
                <w:color w:val="000000"/>
                <w:sz w:val="20"/>
                <w:szCs w:val="20"/>
              </w:rPr>
            </w:pPr>
            <w:r w:rsidRPr="00CC152D">
              <w:rPr>
                <w:rFonts w:ascii="Arial" w:hAnsi="Arial" w:cs="Arial"/>
                <w:color w:val="000000"/>
                <w:sz w:val="20"/>
                <w:szCs w:val="20"/>
              </w:rPr>
              <w:t>FTES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9985" w:type="dxa"/>
        <w:tblLook w:val="04A0" w:firstRow="1" w:lastRow="0" w:firstColumn="1" w:lastColumn="0" w:noHBand="0" w:noVBand="1"/>
      </w:tblPr>
      <w:tblGrid>
        <w:gridCol w:w="4585"/>
        <w:gridCol w:w="3420"/>
        <w:gridCol w:w="1980"/>
      </w:tblGrid>
      <w:tr w:rsidR="00B714AF" w14:paraId="3E10C453" w14:textId="77777777" w:rsidTr="0020247B">
        <w:tc>
          <w:tcPr>
            <w:tcW w:w="4585"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3420"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1980"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B714AF" w14:paraId="161F1CA9" w14:textId="77777777" w:rsidTr="0020247B">
        <w:tc>
          <w:tcPr>
            <w:tcW w:w="4585" w:type="dxa"/>
          </w:tcPr>
          <w:p w14:paraId="7F9AF0CB" w14:textId="4E9CE77E" w:rsidR="00B714AF" w:rsidRDefault="006552C8" w:rsidP="00BC24A8">
            <w:pPr>
              <w:pStyle w:val="NoSpacing"/>
            </w:pPr>
            <w:r>
              <w:t>Tim Rose</w:t>
            </w:r>
          </w:p>
          <w:p w14:paraId="2448705B" w14:textId="0AA1E355" w:rsidR="00BC24A8" w:rsidRDefault="00BC24A8" w:rsidP="00BC24A8">
            <w:pPr>
              <w:pStyle w:val="NoSpacing"/>
            </w:pPr>
          </w:p>
        </w:tc>
        <w:tc>
          <w:tcPr>
            <w:tcW w:w="3420" w:type="dxa"/>
          </w:tcPr>
          <w:p w14:paraId="0A0B227C" w14:textId="2AFA58E4" w:rsidR="00B714AF" w:rsidRDefault="006552C8" w:rsidP="00BC24A8">
            <w:pPr>
              <w:pStyle w:val="NoSpacing"/>
            </w:pPr>
            <w:r>
              <w:t>Social Science Department</w:t>
            </w:r>
            <w:r w:rsidR="001F4035">
              <w:t>/Psychology</w:t>
            </w:r>
          </w:p>
        </w:tc>
        <w:tc>
          <w:tcPr>
            <w:tcW w:w="1980" w:type="dxa"/>
          </w:tcPr>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77777777" w:rsidR="00DE2251" w:rsidRDefault="00B8514E"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47BF3194" w14:textId="00DA0398" w:rsidR="00E12E9E" w:rsidRPr="003462B5" w:rsidRDefault="001F4035" w:rsidP="00311E8A">
            <w:pPr>
              <w:rPr>
                <w:rFonts w:ascii="Avenir" w:hAnsi="Avenir" w:cs="Segoe UI"/>
              </w:rPr>
            </w:pPr>
            <w:r w:rsidRPr="001F4035">
              <w:rPr>
                <w:rFonts w:ascii="Avenir" w:hAnsi="Avenir" w:cs="Segoe UI"/>
              </w:rPr>
              <w:t>The mission of the Psychology discipline at Berkeley City College is to prepare students planning to transfer into the psychology major by providing a course of study in psychology built upon the scientific study of human behavior and mental processes. Psychology students study the nature of consciousness, the development of the individual, basic processes of perception, learning, memory, cognition and motivation; the relationship of behavior to physiology and health; and the nature of psychological disorders and how psychologists attempt to improve the quality of people’s lives.</w:t>
            </w: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08AA2235" w14:textId="24723555" w:rsidR="00591A55" w:rsidRPr="003462B5" w:rsidRDefault="001F4035" w:rsidP="00311E8A">
            <w:pPr>
              <w:rPr>
                <w:rFonts w:ascii="Avenir" w:hAnsi="Avenir" w:cs="Segoe UI"/>
              </w:rPr>
            </w:pPr>
            <w:r>
              <w:rPr>
                <w:rFonts w:ascii="Avenir" w:hAnsi="Avenir" w:cs="Segoe UI"/>
              </w:rPr>
              <w:t>Melina Bersamin</w:t>
            </w:r>
          </w:p>
        </w:tc>
        <w:tc>
          <w:tcPr>
            <w:tcW w:w="5040" w:type="dxa"/>
          </w:tcPr>
          <w:p w14:paraId="25538812" w14:textId="77777777" w:rsidR="001F4035" w:rsidRPr="001F4035" w:rsidRDefault="001F4035" w:rsidP="001F4035">
            <w:pPr>
              <w:rPr>
                <w:rFonts w:ascii="Avenir" w:hAnsi="Avenir" w:cs="Segoe UI"/>
              </w:rPr>
            </w:pPr>
            <w:r w:rsidRPr="001F4035">
              <w:rPr>
                <w:rFonts w:ascii="Avenir" w:hAnsi="Avenir" w:cs="Segoe UI"/>
              </w:rPr>
              <w:t xml:space="preserve">Rima </w:t>
            </w:r>
            <w:proofErr w:type="spellStart"/>
            <w:r w:rsidRPr="001F4035">
              <w:rPr>
                <w:rFonts w:ascii="Avenir" w:hAnsi="Avenir" w:cs="Segoe UI"/>
              </w:rPr>
              <w:t>Najm-Brisco</w:t>
            </w:r>
            <w:proofErr w:type="spellEnd"/>
          </w:p>
          <w:p w14:paraId="1097E7DE" w14:textId="77777777" w:rsidR="001F4035" w:rsidRPr="001F4035" w:rsidRDefault="001F4035" w:rsidP="001F4035">
            <w:pPr>
              <w:rPr>
                <w:rFonts w:ascii="Avenir" w:hAnsi="Avenir" w:cs="Segoe UI"/>
              </w:rPr>
            </w:pPr>
            <w:r w:rsidRPr="001F4035">
              <w:rPr>
                <w:rFonts w:ascii="Avenir" w:hAnsi="Avenir" w:cs="Segoe UI"/>
              </w:rPr>
              <w:t xml:space="preserve">Christopher </w:t>
            </w:r>
            <w:proofErr w:type="spellStart"/>
            <w:r w:rsidRPr="001F4035">
              <w:rPr>
                <w:rFonts w:ascii="Avenir" w:hAnsi="Avenir" w:cs="Segoe UI"/>
              </w:rPr>
              <w:t>Gade</w:t>
            </w:r>
            <w:proofErr w:type="spellEnd"/>
          </w:p>
          <w:p w14:paraId="2EA6F482" w14:textId="77777777" w:rsidR="001F4035" w:rsidRPr="001F4035" w:rsidRDefault="001F4035" w:rsidP="001F4035">
            <w:pPr>
              <w:rPr>
                <w:rFonts w:ascii="Avenir" w:hAnsi="Avenir" w:cs="Segoe UI"/>
              </w:rPr>
            </w:pPr>
            <w:r w:rsidRPr="001F4035">
              <w:rPr>
                <w:rFonts w:ascii="Avenir" w:hAnsi="Avenir" w:cs="Segoe UI"/>
              </w:rPr>
              <w:t>Jennifer Yu</w:t>
            </w:r>
          </w:p>
          <w:p w14:paraId="313B77A2" w14:textId="77777777" w:rsidR="001F4035" w:rsidRPr="001F4035" w:rsidRDefault="001F4035" w:rsidP="001F4035">
            <w:pPr>
              <w:rPr>
                <w:rFonts w:ascii="Avenir" w:hAnsi="Avenir" w:cs="Segoe UI"/>
              </w:rPr>
            </w:pPr>
            <w:r w:rsidRPr="001F4035">
              <w:rPr>
                <w:rFonts w:ascii="Avenir" w:hAnsi="Avenir" w:cs="Segoe UI"/>
              </w:rPr>
              <w:t>Gerald Williams</w:t>
            </w:r>
          </w:p>
          <w:p w14:paraId="51695A44" w14:textId="77777777" w:rsidR="001F4035" w:rsidRPr="001F4035" w:rsidRDefault="001F4035" w:rsidP="001F4035">
            <w:pPr>
              <w:rPr>
                <w:rFonts w:ascii="Avenir" w:hAnsi="Avenir" w:cs="Segoe UI"/>
              </w:rPr>
            </w:pPr>
            <w:r w:rsidRPr="001F4035">
              <w:rPr>
                <w:rFonts w:ascii="Avenir" w:hAnsi="Avenir" w:cs="Segoe UI"/>
              </w:rPr>
              <w:t>Jeannine Stamatakis</w:t>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E87B20D" w14:textId="77777777" w:rsidR="00537877" w:rsidRPr="00DE2251" w:rsidRDefault="00537877" w:rsidP="00537877">
      <w:pPr>
        <w:pStyle w:val="NoSpacing"/>
        <w:rPr>
          <w:rFonts w:ascii="Avenir Medium" w:hAnsi="Avenir Medium"/>
          <w:b/>
          <w:bCs/>
        </w:rPr>
      </w:pPr>
    </w:p>
    <w:p w14:paraId="565F753B" w14:textId="3F552431"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750CFBF4" w14:textId="0A938197" w:rsidR="00D3089D" w:rsidRDefault="00D3089D" w:rsidP="00D3089D">
            <w:pPr>
              <w:rPr>
                <w:rFonts w:ascii="Avenir Book" w:hAnsi="Avenir Book" w:cs="Segoe UI"/>
                <w:u w:val="single"/>
              </w:rPr>
            </w:pPr>
            <w:r w:rsidRPr="007F4529">
              <w:rPr>
                <w:rFonts w:ascii="Avenir Book" w:hAnsi="Avenir Book" w:cs="Segoe UI"/>
                <w:u w:val="single"/>
              </w:rPr>
              <w:t>Goal 1</w:t>
            </w:r>
            <w:r>
              <w:rPr>
                <w:rFonts w:ascii="Avenir Book" w:hAnsi="Avenir Book" w:cs="Segoe UI"/>
                <w:u w:val="single"/>
              </w:rPr>
              <w:t>:</w:t>
            </w:r>
            <w:r w:rsidRPr="007F4529">
              <w:rPr>
                <w:rFonts w:ascii="Avenir Book" w:hAnsi="Avenir Book" w:cs="Segoe UI"/>
                <w:u w:val="single"/>
              </w:rPr>
              <w:t xml:space="preserve"> Curriculum</w:t>
            </w:r>
          </w:p>
          <w:p w14:paraId="6E816849" w14:textId="17A418E7" w:rsidR="00D3089D" w:rsidRPr="00D3089D" w:rsidRDefault="00D3089D" w:rsidP="00D3089D">
            <w:pPr>
              <w:shd w:val="clear" w:color="auto" w:fill="FFFFFF"/>
              <w:rPr>
                <w:rFonts w:ascii="Calibri Light" w:hAnsi="Calibri Light" w:cs="Calibri Light"/>
                <w:color w:val="000000"/>
              </w:rPr>
            </w:pPr>
            <w:r w:rsidRPr="00D3089D">
              <w:rPr>
                <w:rFonts w:ascii="Calibri Light" w:hAnsi="Calibri Light" w:cs="Calibri Light"/>
                <w:color w:val="000000"/>
                <w:u w:val="single"/>
              </w:rPr>
              <w:t>College Goal</w:t>
            </w:r>
            <w:r>
              <w:rPr>
                <w:rFonts w:ascii="Calibri Light" w:hAnsi="Calibri Light" w:cs="Calibri Light"/>
                <w:color w:val="000000"/>
              </w:rPr>
              <w:t xml:space="preserve">: </w:t>
            </w:r>
            <w:r>
              <w:rPr>
                <w:rStyle w:val="ms-dropdown-title"/>
                <w:rFonts w:ascii="Segoe UI" w:hAnsi="Segoe UI" w:cs="Segoe UI"/>
                <w:color w:val="333333"/>
                <w:sz w:val="21"/>
                <w:szCs w:val="21"/>
              </w:rPr>
              <w:t>Increase Transfer and Transfer Degrees: Ensure that all of BCC’s programs of study and transfer pathways for degrees prepare students, in a timely manner, for multiple transfer options.</w:t>
            </w:r>
          </w:p>
          <w:p w14:paraId="65678854" w14:textId="2FC95510" w:rsidR="00D3089D" w:rsidRDefault="00D3089D" w:rsidP="00D3089D">
            <w:pPr>
              <w:shd w:val="clear" w:color="auto" w:fill="FFFFFF"/>
              <w:rPr>
                <w:rStyle w:val="ms-dropdown-title"/>
                <w:rFonts w:ascii="Segoe UI" w:hAnsi="Segoe UI" w:cs="Segoe UI"/>
                <w:color w:val="000000"/>
                <w:sz w:val="21"/>
                <w:szCs w:val="21"/>
                <w:bdr w:val="none" w:sz="0" w:space="0" w:color="auto" w:frame="1"/>
              </w:rPr>
            </w:pPr>
            <w:r w:rsidRPr="00D3089D">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Build Programs of Distinction</w:t>
            </w:r>
          </w:p>
          <w:p w14:paraId="34FA4A05" w14:textId="3D7E0F46"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u w:val="single"/>
                <w:bdr w:val="none" w:sz="0" w:space="0" w:color="auto" w:frame="1"/>
              </w:rPr>
              <w:t>Action</w:t>
            </w:r>
            <w:r>
              <w:rPr>
                <w:rStyle w:val="ms-dropdown-title"/>
                <w:rFonts w:ascii="Segoe UI" w:hAnsi="Segoe UI" w:cs="Segoe UI"/>
                <w:sz w:val="21"/>
                <w:szCs w:val="21"/>
                <w:bdr w:val="none" w:sz="0" w:space="0" w:color="auto" w:frame="1"/>
              </w:rPr>
              <w:t xml:space="preserve">: </w:t>
            </w:r>
            <w:r w:rsidRPr="00D3089D">
              <w:rPr>
                <w:rStyle w:val="ms-dropdown-title"/>
                <w:rFonts w:ascii="Segoe UI" w:hAnsi="Segoe UI" w:cs="Segoe UI"/>
                <w:sz w:val="21"/>
                <w:szCs w:val="21"/>
                <w:bdr w:val="none" w:sz="0" w:space="0" w:color="auto" w:frame="1"/>
              </w:rPr>
              <w:t>Developing curriculum and updating for the specific needs of our students</w:t>
            </w:r>
          </w:p>
          <w:p w14:paraId="00F6833A" w14:textId="79267BBB"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lastRenderedPageBreak/>
              <w:t xml:space="preserve">• No new classes have been introduced in the past three </w:t>
            </w:r>
            <w:proofErr w:type="gramStart"/>
            <w:r w:rsidRPr="00D3089D">
              <w:rPr>
                <w:rStyle w:val="ms-dropdown-title"/>
                <w:rFonts w:ascii="Segoe UI" w:hAnsi="Segoe UI" w:cs="Segoe UI"/>
                <w:sz w:val="21"/>
                <w:szCs w:val="21"/>
                <w:bdr w:val="none" w:sz="0" w:space="0" w:color="auto" w:frame="1"/>
              </w:rPr>
              <w:t>years,</w:t>
            </w:r>
            <w:proofErr w:type="gramEnd"/>
            <w:r w:rsidRPr="00D3089D">
              <w:rPr>
                <w:rStyle w:val="ms-dropdown-title"/>
                <w:rFonts w:ascii="Segoe UI" w:hAnsi="Segoe UI" w:cs="Segoe UI"/>
                <w:sz w:val="21"/>
                <w:szCs w:val="21"/>
                <w:bdr w:val="none" w:sz="0" w:space="0" w:color="auto" w:frame="1"/>
              </w:rPr>
              <w:t xml:space="preserve"> however we have deactivated Psych 10 and updated Psych 1, 6, 21, and 28.</w:t>
            </w:r>
            <w:r>
              <w:rPr>
                <w:rStyle w:val="ms-dropdown-title"/>
                <w:rFonts w:ascii="Segoe UI" w:hAnsi="Segoe UI" w:cs="Segoe UI"/>
                <w:sz w:val="21"/>
                <w:szCs w:val="21"/>
                <w:bdr w:val="none" w:sz="0" w:space="0" w:color="auto" w:frame="1"/>
              </w:rPr>
              <w:t xml:space="preserve">  PSYCH is </w:t>
            </w:r>
            <w:r w:rsidRPr="00D3089D">
              <w:rPr>
                <w:rStyle w:val="ms-dropdown-title"/>
                <w:rFonts w:ascii="Segoe UI" w:hAnsi="Segoe UI" w:cs="Segoe UI"/>
                <w:sz w:val="21"/>
                <w:szCs w:val="21"/>
                <w:bdr w:val="none" w:sz="0" w:space="0" w:color="auto" w:frame="1"/>
              </w:rPr>
              <w:t>interested in offering a human sexuality class at BCC that would mirror that offered at other Peralta Colleges.</w:t>
            </w:r>
          </w:p>
          <w:p w14:paraId="0C1500A5" w14:textId="77777777"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t>• Some psychology classes are adopting zero cost textbook options in order to include class activities that rely on close reading of the same textbook material (rather than one student finding an article on Wikipedia and another on psychology today) and application of those studies to current events.</w:t>
            </w:r>
          </w:p>
          <w:p w14:paraId="59D11809" w14:textId="1CC672BE" w:rsidR="00D3089D" w:rsidRPr="00D3089D" w:rsidRDefault="00D3089D" w:rsidP="00D3089D">
            <w:pPr>
              <w:shd w:val="clear" w:color="auto" w:fill="FFFFFF"/>
              <w:rPr>
                <w:rFonts w:ascii="Calibri Light" w:hAnsi="Calibri Light" w:cs="Calibri Light"/>
                <w:color w:val="000000"/>
              </w:rPr>
            </w:pPr>
            <w:r w:rsidRPr="00D3089D">
              <w:rPr>
                <w:rStyle w:val="ms-dropdown-title"/>
                <w:rFonts w:ascii="Segoe UI" w:hAnsi="Segoe UI" w:cs="Segoe UI"/>
                <w:sz w:val="21"/>
                <w:szCs w:val="21"/>
                <w:bdr w:val="none" w:sz="0" w:space="0" w:color="auto" w:frame="1"/>
              </w:rPr>
              <w:t xml:space="preserve">• Psychology 28 classes are being updated to include more information on database development, cleaning, and analysis as this is a skill that supports both future success at a </w:t>
            </w:r>
            <w:proofErr w:type="gramStart"/>
            <w:r w:rsidRPr="00D3089D">
              <w:rPr>
                <w:rStyle w:val="ms-dropdown-title"/>
                <w:rFonts w:ascii="Segoe UI" w:hAnsi="Segoe UI" w:cs="Segoe UI"/>
                <w:sz w:val="21"/>
                <w:szCs w:val="21"/>
                <w:bdr w:val="none" w:sz="0" w:space="0" w:color="auto" w:frame="1"/>
              </w:rPr>
              <w:t>four year</w:t>
            </w:r>
            <w:proofErr w:type="gramEnd"/>
            <w:r w:rsidRPr="00D3089D">
              <w:rPr>
                <w:rStyle w:val="ms-dropdown-title"/>
                <w:rFonts w:ascii="Segoe UI" w:hAnsi="Segoe UI" w:cs="Segoe UI"/>
                <w:sz w:val="21"/>
                <w:szCs w:val="21"/>
                <w:bdr w:val="none" w:sz="0" w:space="0" w:color="auto" w:frame="1"/>
              </w:rPr>
              <w:t xml:space="preserve"> institution as well make students more employable.</w:t>
            </w:r>
          </w:p>
          <w:p w14:paraId="78E7D71C" w14:textId="393C5097" w:rsidR="00D3089D" w:rsidRDefault="00D3089D" w:rsidP="00311E8A">
            <w:pPr>
              <w:rPr>
                <w:rFonts w:ascii="Avenir" w:hAnsi="Avenir" w:cs="Segoe UI"/>
              </w:rPr>
            </w:pPr>
            <w:r w:rsidRPr="00D3089D">
              <w:rPr>
                <w:rFonts w:ascii="Avenir" w:hAnsi="Avenir" w:cs="Segoe UI"/>
                <w:u w:val="single"/>
              </w:rPr>
              <w:t>Status</w:t>
            </w:r>
            <w:r>
              <w:rPr>
                <w:rFonts w:ascii="Avenir" w:hAnsi="Avenir" w:cs="Segoe UI"/>
              </w:rPr>
              <w:t xml:space="preserve">: </w:t>
            </w:r>
            <w:r>
              <w:rPr>
                <w:rFonts w:ascii="Avenir" w:hAnsi="Avenir"/>
              </w:rPr>
              <w:t>In progress</w:t>
            </w:r>
            <w:r>
              <w:rPr>
                <w:rFonts w:ascii="Avenir" w:hAnsi="Avenir" w:cs="Segoe UI"/>
              </w:rPr>
              <w:t xml:space="preserve"> </w:t>
            </w:r>
          </w:p>
          <w:p w14:paraId="08D8C8A4" w14:textId="77777777" w:rsidR="00D3089D" w:rsidRDefault="00D3089D" w:rsidP="00311E8A">
            <w:pPr>
              <w:rPr>
                <w:rFonts w:ascii="Avenir" w:hAnsi="Avenir" w:cs="Segoe UI"/>
              </w:rPr>
            </w:pPr>
          </w:p>
          <w:p w14:paraId="740B32AD" w14:textId="59EC73EA" w:rsidR="00D3089D" w:rsidRDefault="00D3089D" w:rsidP="00D3089D">
            <w:pPr>
              <w:rPr>
                <w:rFonts w:ascii="Avenir Book" w:hAnsi="Avenir Book" w:cs="Segoe UI"/>
                <w:u w:val="single"/>
              </w:rPr>
            </w:pPr>
            <w:r>
              <w:rPr>
                <w:rFonts w:ascii="Avenir Book" w:hAnsi="Avenir Book" w:cs="Segoe UI"/>
                <w:u w:val="single"/>
              </w:rPr>
              <w:t xml:space="preserve">Goal 2: Assessment </w:t>
            </w:r>
          </w:p>
          <w:p w14:paraId="4DD20177" w14:textId="031E63E8" w:rsidR="00D3089D" w:rsidRPr="00D3089D" w:rsidRDefault="00D3089D" w:rsidP="00D3089D">
            <w:pPr>
              <w:shd w:val="clear" w:color="auto" w:fill="FFFFFF"/>
              <w:rPr>
                <w:rFonts w:ascii="Calibri Light" w:hAnsi="Calibri Light" w:cs="Calibri Light"/>
                <w:color w:val="000000"/>
              </w:rPr>
            </w:pPr>
            <w:r w:rsidRPr="00D3089D">
              <w:rPr>
                <w:rFonts w:ascii="Calibri Light" w:hAnsi="Calibri Light" w:cs="Calibri Light"/>
                <w:color w:val="000000"/>
                <w:u w:val="single"/>
              </w:rPr>
              <w:t>College Goal</w:t>
            </w:r>
            <w:r>
              <w:rPr>
                <w:rFonts w:ascii="Calibri Light" w:hAnsi="Calibri Light" w:cs="Calibri Light"/>
                <w:color w:val="000000"/>
              </w:rPr>
              <w:t xml:space="preserve">: </w:t>
            </w:r>
            <w:r>
              <w:rPr>
                <w:rStyle w:val="ms-dropdown-title"/>
                <w:rFonts w:ascii="Segoe UI" w:hAnsi="Segoe UI" w:cs="Segoe UI"/>
                <w:color w:val="333333"/>
                <w:sz w:val="21"/>
                <w:szCs w:val="21"/>
              </w:rPr>
              <w:t>Raise College Competence: Raise student skills and competencies, and expand their learning experiences, so that they can successfully complete their college program.</w:t>
            </w:r>
          </w:p>
          <w:p w14:paraId="6A2779AB" w14:textId="4212AB41" w:rsidR="00D3089D" w:rsidRDefault="00D3089D" w:rsidP="00D3089D">
            <w:pPr>
              <w:shd w:val="clear" w:color="auto" w:fill="FFFFFF"/>
              <w:rPr>
                <w:rStyle w:val="ms-dropdown-title"/>
                <w:rFonts w:ascii="Segoe UI" w:hAnsi="Segoe UI" w:cs="Segoe UI"/>
                <w:color w:val="000000"/>
                <w:sz w:val="21"/>
                <w:szCs w:val="21"/>
                <w:bdr w:val="none" w:sz="0" w:space="0" w:color="auto" w:frame="1"/>
              </w:rPr>
            </w:pPr>
            <w:r w:rsidRPr="00D3089D">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Build Programs of Distinction</w:t>
            </w:r>
          </w:p>
          <w:p w14:paraId="008C86B5" w14:textId="77777777"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u w:val="single"/>
                <w:bdr w:val="none" w:sz="0" w:space="0" w:color="auto" w:frame="1"/>
              </w:rPr>
              <w:t>Action</w:t>
            </w:r>
            <w:r>
              <w:rPr>
                <w:rStyle w:val="ms-dropdown-title"/>
                <w:rFonts w:ascii="Segoe UI" w:hAnsi="Segoe UI" w:cs="Segoe UI"/>
                <w:sz w:val="21"/>
                <w:szCs w:val="21"/>
                <w:bdr w:val="none" w:sz="0" w:space="0" w:color="auto" w:frame="1"/>
              </w:rPr>
              <w:t xml:space="preserve">: </w:t>
            </w:r>
            <w:r w:rsidRPr="00D3089D">
              <w:rPr>
                <w:rStyle w:val="ms-dropdown-title"/>
                <w:rFonts w:ascii="Segoe UI" w:hAnsi="Segoe UI" w:cs="Segoe UI"/>
                <w:sz w:val="21"/>
                <w:szCs w:val="21"/>
                <w:bdr w:val="none" w:sz="0" w:space="0" w:color="auto" w:frame="1"/>
              </w:rPr>
              <w:t>Will conduct course and program assessment and continually evaluate findings and update our teaching</w:t>
            </w:r>
          </w:p>
          <w:p w14:paraId="7EB011D1" w14:textId="77777777" w:rsidR="00BC32B5"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t>• Assessment in the past three years has been very informal. We have been assigned a schedule for the next three years</w:t>
            </w:r>
            <w:r w:rsidR="00BC32B5">
              <w:rPr>
                <w:rStyle w:val="ms-dropdown-title"/>
                <w:rFonts w:ascii="Segoe UI" w:hAnsi="Segoe UI" w:cs="Segoe UI"/>
                <w:sz w:val="21"/>
                <w:szCs w:val="21"/>
                <w:bdr w:val="none" w:sz="0" w:space="0" w:color="auto" w:frame="1"/>
              </w:rPr>
              <w:t>.  For fall 2020 the PSYCH Dept will assess PSYCH 1, 6, 21.</w:t>
            </w:r>
          </w:p>
          <w:p w14:paraId="032E34B0" w14:textId="18F15E01"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t>• A pre-test for psychology 28 (assessment for this semester) has been developed and will be</w:t>
            </w:r>
          </w:p>
          <w:p w14:paraId="1EA7FEE9" w14:textId="69102B07"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t>administere</w:t>
            </w:r>
            <w:r>
              <w:rPr>
                <w:rStyle w:val="ms-dropdown-title"/>
                <w:rFonts w:ascii="Segoe UI" w:hAnsi="Segoe UI" w:cs="Segoe UI"/>
                <w:sz w:val="21"/>
                <w:szCs w:val="21"/>
                <w:bdr w:val="none" w:sz="0" w:space="0" w:color="auto" w:frame="1"/>
              </w:rPr>
              <w:t>d</w:t>
            </w:r>
            <w:r w:rsidRPr="00D3089D">
              <w:rPr>
                <w:rStyle w:val="ms-dropdown-title"/>
                <w:rFonts w:ascii="Segoe UI" w:hAnsi="Segoe UI" w:cs="Segoe UI"/>
                <w:sz w:val="21"/>
                <w:szCs w:val="21"/>
                <w:bdr w:val="none" w:sz="0" w:space="0" w:color="auto" w:frame="1"/>
              </w:rPr>
              <w:t>.</w:t>
            </w:r>
          </w:p>
          <w:p w14:paraId="2DEAE240" w14:textId="77777777" w:rsidR="00D3089D" w:rsidRP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t>• A focus on graduates and their experiences around preparedness for the job market and/or 4</w:t>
            </w:r>
          </w:p>
          <w:p w14:paraId="6140AD16" w14:textId="43A88DBD" w:rsidR="00D3089D" w:rsidRDefault="00D3089D" w:rsidP="00D3089D">
            <w:pPr>
              <w:shd w:val="clear" w:color="auto" w:fill="FFFFFF"/>
              <w:rPr>
                <w:rStyle w:val="ms-dropdown-title"/>
                <w:rFonts w:ascii="Segoe UI" w:hAnsi="Segoe UI" w:cs="Segoe UI"/>
                <w:sz w:val="21"/>
                <w:szCs w:val="21"/>
                <w:bdr w:val="none" w:sz="0" w:space="0" w:color="auto" w:frame="1"/>
              </w:rPr>
            </w:pPr>
            <w:r w:rsidRPr="00D3089D">
              <w:rPr>
                <w:rStyle w:val="ms-dropdown-title"/>
                <w:rFonts w:ascii="Segoe UI" w:hAnsi="Segoe UI" w:cs="Segoe UI"/>
                <w:sz w:val="21"/>
                <w:szCs w:val="21"/>
                <w:bdr w:val="none" w:sz="0" w:space="0" w:color="auto" w:frame="1"/>
              </w:rPr>
              <w:t>year university needs to be examined to ensure our curriculum is meeting the needs of students.</w:t>
            </w:r>
          </w:p>
          <w:p w14:paraId="7EC58AD4" w14:textId="753C070B" w:rsidR="00D3089D" w:rsidRPr="00BC32B5" w:rsidRDefault="00BC32B5" w:rsidP="00BC32B5">
            <w:pPr>
              <w:shd w:val="clear" w:color="auto" w:fill="FFFFFF"/>
              <w:rPr>
                <w:rFonts w:ascii="Calibri Light" w:hAnsi="Calibri Light" w:cs="Calibri Light"/>
                <w:color w:val="000000"/>
              </w:rPr>
            </w:pPr>
            <w:r w:rsidRPr="00BC32B5">
              <w:rPr>
                <w:rFonts w:ascii="Calibri Light" w:hAnsi="Calibri Light" w:cs="Calibri Light"/>
                <w:color w:val="000000"/>
                <w:u w:val="single"/>
              </w:rPr>
              <w:t>Status</w:t>
            </w:r>
            <w:r>
              <w:rPr>
                <w:rFonts w:ascii="Calibri Light" w:hAnsi="Calibri Light" w:cs="Calibri Light"/>
                <w:color w:val="000000"/>
              </w:rPr>
              <w:t>: In progress</w:t>
            </w:r>
          </w:p>
          <w:p w14:paraId="02E8BC07" w14:textId="358203DA" w:rsidR="00D3089D" w:rsidRDefault="00D3089D" w:rsidP="00311E8A">
            <w:pPr>
              <w:rPr>
                <w:rFonts w:ascii="Avenir" w:hAnsi="Avenir" w:cs="Segoe UI"/>
              </w:rPr>
            </w:pPr>
          </w:p>
          <w:p w14:paraId="788FAEB8" w14:textId="1AE72117" w:rsidR="00D3089D" w:rsidRDefault="00D3089D" w:rsidP="00D3089D">
            <w:pPr>
              <w:rPr>
                <w:rFonts w:ascii="Avenir" w:hAnsi="Avenir" w:cs="Segoe UI"/>
                <w:u w:val="single"/>
              </w:rPr>
            </w:pPr>
            <w:r>
              <w:rPr>
                <w:rFonts w:ascii="Avenir" w:hAnsi="Avenir" w:cs="Segoe UI"/>
                <w:u w:val="single"/>
              </w:rPr>
              <w:t>Goal 3: Instruction</w:t>
            </w:r>
          </w:p>
          <w:p w14:paraId="267E54A4" w14:textId="5BDC5D45" w:rsidR="00BC32B5" w:rsidRDefault="00BC32B5" w:rsidP="00BC32B5">
            <w:pPr>
              <w:shd w:val="clear" w:color="auto" w:fill="FFFFFF"/>
              <w:rPr>
                <w:rFonts w:ascii="Segoe UI" w:hAnsi="Segoe UI" w:cs="Segoe UI"/>
                <w:color w:val="333333"/>
                <w:sz w:val="21"/>
                <w:szCs w:val="21"/>
              </w:rPr>
            </w:pPr>
            <w:r w:rsidRPr="00D3089D">
              <w:rPr>
                <w:rFonts w:ascii="Calibri Light" w:hAnsi="Calibri Light" w:cs="Calibri Light"/>
                <w:color w:val="000000"/>
                <w:u w:val="single"/>
              </w:rPr>
              <w:t>College Goal</w:t>
            </w:r>
            <w:r>
              <w:rPr>
                <w:rFonts w:ascii="Calibri Light" w:hAnsi="Calibri Light" w:cs="Calibri Light"/>
                <w:color w:val="000000"/>
                <w:u w:val="single"/>
              </w:rPr>
              <w:t>:</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Raise College Competence: Raise student skills and competencies, and expand their learning experiences, so that they can successfully complete their college program.</w:t>
            </w:r>
          </w:p>
          <w:p w14:paraId="2EFD88B5" w14:textId="7DC5555A" w:rsidR="00BC32B5" w:rsidRPr="00BC32B5" w:rsidRDefault="00BC32B5" w:rsidP="00BC32B5">
            <w:pPr>
              <w:shd w:val="clear" w:color="auto" w:fill="FFFFFF"/>
              <w:rPr>
                <w:rFonts w:ascii="Calibri Light" w:hAnsi="Calibri Light" w:cs="Calibri Light"/>
                <w:color w:val="000000"/>
              </w:rPr>
            </w:pPr>
            <w:r w:rsidRPr="00BC32B5">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Build Programs of Distinction</w:t>
            </w:r>
          </w:p>
          <w:p w14:paraId="1FB65D00" w14:textId="18CE6644" w:rsidR="00BC32B5" w:rsidRPr="00BC32B5" w:rsidRDefault="00BC32B5" w:rsidP="00BC32B5">
            <w:pPr>
              <w:rPr>
                <w:rFonts w:ascii="Avenir" w:hAnsi="Avenir" w:cs="Segoe UI"/>
              </w:rPr>
            </w:pPr>
            <w:r>
              <w:rPr>
                <w:rFonts w:ascii="Avenir" w:hAnsi="Avenir" w:cs="Segoe UI"/>
                <w:u w:val="single"/>
              </w:rPr>
              <w:t>Action</w:t>
            </w:r>
            <w:r>
              <w:rPr>
                <w:rFonts w:ascii="Avenir" w:hAnsi="Avenir" w:cs="Segoe UI"/>
              </w:rPr>
              <w:t xml:space="preserve">: </w:t>
            </w:r>
            <w:r w:rsidRPr="00BC32B5">
              <w:rPr>
                <w:rFonts w:ascii="Avenir" w:hAnsi="Avenir" w:cs="Segoe UI"/>
              </w:rPr>
              <w:t>Clicker technology supplied for students.</w:t>
            </w:r>
          </w:p>
          <w:p w14:paraId="2FED3F01" w14:textId="4E8735A6" w:rsidR="00BC32B5" w:rsidRDefault="00BC32B5" w:rsidP="00BC32B5">
            <w:pPr>
              <w:rPr>
                <w:rFonts w:ascii="Avenir" w:hAnsi="Avenir" w:cs="Segoe UI"/>
              </w:rPr>
            </w:pPr>
            <w:r w:rsidRPr="00BC32B5">
              <w:rPr>
                <w:rFonts w:ascii="Avenir" w:hAnsi="Avenir" w:cs="Segoe UI"/>
              </w:rPr>
              <w:t>• While we have not purchased clicker technology, advances in apps and other programs make it possible to use programs like Socrates or Kahoot to support more active student engagement in the class</w:t>
            </w:r>
            <w:r>
              <w:rPr>
                <w:rFonts w:ascii="Avenir" w:hAnsi="Avenir" w:cs="Segoe UI"/>
              </w:rPr>
              <w:t>.</w:t>
            </w:r>
          </w:p>
          <w:p w14:paraId="125EF0F5" w14:textId="08BA6869" w:rsidR="00D3089D" w:rsidRDefault="00BC32B5" w:rsidP="00311E8A">
            <w:pPr>
              <w:rPr>
                <w:rFonts w:ascii="Avenir" w:hAnsi="Avenir" w:cs="Segoe UI"/>
              </w:rPr>
            </w:pPr>
            <w:r w:rsidRPr="00BC32B5">
              <w:rPr>
                <w:rFonts w:ascii="Avenir" w:hAnsi="Avenir" w:cs="Segoe UI"/>
                <w:u w:val="single"/>
              </w:rPr>
              <w:t>Status</w:t>
            </w:r>
            <w:r>
              <w:rPr>
                <w:rFonts w:ascii="Avenir" w:hAnsi="Avenir" w:cs="Segoe UI"/>
              </w:rPr>
              <w:t>: In progress</w:t>
            </w:r>
          </w:p>
          <w:p w14:paraId="69016A64" w14:textId="765B76A9" w:rsidR="00D3089D" w:rsidRDefault="00D3089D" w:rsidP="00311E8A">
            <w:pPr>
              <w:rPr>
                <w:rFonts w:ascii="Avenir" w:hAnsi="Avenir" w:cs="Segoe UI"/>
              </w:rPr>
            </w:pPr>
          </w:p>
          <w:p w14:paraId="24ABDF36" w14:textId="72443D2A" w:rsidR="00D3089D" w:rsidRDefault="00D3089D" w:rsidP="00D3089D">
            <w:pPr>
              <w:rPr>
                <w:rFonts w:ascii="Avenir" w:hAnsi="Avenir" w:cs="Segoe UI"/>
                <w:u w:val="single"/>
              </w:rPr>
            </w:pPr>
            <w:r w:rsidRPr="007F4529">
              <w:rPr>
                <w:rFonts w:ascii="Avenir" w:hAnsi="Avenir" w:cs="Segoe UI"/>
                <w:u w:val="single"/>
              </w:rPr>
              <w:t>Goal 4</w:t>
            </w:r>
            <w:r>
              <w:rPr>
                <w:rFonts w:ascii="Avenir" w:hAnsi="Avenir" w:cs="Segoe UI"/>
                <w:u w:val="single"/>
              </w:rPr>
              <w:t>:</w:t>
            </w:r>
            <w:r w:rsidRPr="007F4529">
              <w:rPr>
                <w:rFonts w:ascii="Avenir" w:hAnsi="Avenir" w:cs="Segoe UI"/>
                <w:u w:val="single"/>
              </w:rPr>
              <w:t xml:space="preserve"> Student Success and Student Equity</w:t>
            </w:r>
          </w:p>
          <w:p w14:paraId="1EFC1DF8" w14:textId="379D81E7" w:rsidR="00BC32B5" w:rsidRPr="00BC32B5" w:rsidRDefault="00BC32B5" w:rsidP="00BC32B5">
            <w:pPr>
              <w:shd w:val="clear" w:color="auto" w:fill="FFFFFF"/>
              <w:rPr>
                <w:rFonts w:ascii="Calibri Light" w:hAnsi="Calibri Light" w:cs="Calibri Light"/>
                <w:color w:val="000000"/>
              </w:rPr>
            </w:pPr>
            <w:r w:rsidRPr="00BC32B5">
              <w:rPr>
                <w:rFonts w:ascii="Calibri Light" w:hAnsi="Calibri Light" w:cs="Calibri Light"/>
                <w:color w:val="000000"/>
                <w:u w:val="single"/>
              </w:rPr>
              <w:t>College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Strengthen Resilience: Strengthen BCC students’ abilities to become self-directed, focused and engaged in the pursuit of transformative, life-long learning experiences that result in personal and academic success.</w:t>
            </w:r>
          </w:p>
          <w:p w14:paraId="7C8C13A5" w14:textId="567A460B" w:rsidR="00BC32B5" w:rsidRDefault="00BC32B5" w:rsidP="00BC32B5">
            <w:pPr>
              <w:shd w:val="clear" w:color="auto" w:fill="FFFFFF"/>
              <w:rPr>
                <w:rStyle w:val="ms-dropdown-title"/>
                <w:rFonts w:ascii="Segoe UI" w:hAnsi="Segoe UI" w:cs="Segoe UI"/>
                <w:color w:val="000000"/>
                <w:sz w:val="21"/>
                <w:szCs w:val="21"/>
                <w:bdr w:val="none" w:sz="0" w:space="0" w:color="auto" w:frame="1"/>
              </w:rPr>
            </w:pPr>
            <w:r w:rsidRPr="00BC32B5">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Advance Student Access, Equity, and Success</w:t>
            </w:r>
          </w:p>
          <w:p w14:paraId="4FFF8FB0" w14:textId="77777777" w:rsidR="00BC32B5" w:rsidRP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u w:val="single"/>
                <w:bdr w:val="none" w:sz="0" w:space="0" w:color="auto" w:frame="1"/>
              </w:rPr>
              <w:t>Action</w:t>
            </w:r>
            <w:r>
              <w:rPr>
                <w:rStyle w:val="ms-dropdown-title"/>
                <w:rFonts w:ascii="Segoe UI" w:hAnsi="Segoe UI" w:cs="Segoe UI"/>
                <w:sz w:val="21"/>
                <w:szCs w:val="21"/>
                <w:bdr w:val="none" w:sz="0" w:space="0" w:color="auto" w:frame="1"/>
              </w:rPr>
              <w:t xml:space="preserve">: </w:t>
            </w:r>
            <w:r w:rsidRPr="00BC32B5">
              <w:rPr>
                <w:rStyle w:val="ms-dropdown-title"/>
                <w:rFonts w:ascii="Segoe UI" w:hAnsi="Segoe UI" w:cs="Segoe UI"/>
                <w:sz w:val="21"/>
                <w:szCs w:val="21"/>
                <w:bdr w:val="none" w:sz="0" w:space="0" w:color="auto" w:frame="1"/>
              </w:rPr>
              <w:t>Connection with Psychology students who transfer specifically to the psych at UCB.</w:t>
            </w:r>
          </w:p>
          <w:p w14:paraId="2BDDF508" w14:textId="5D7C6305" w:rsid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bdr w:val="none" w:sz="0" w:space="0" w:color="auto" w:frame="1"/>
              </w:rPr>
              <w:t xml:space="preserve">• To date I have no information or contact with students who transfer to the psych program at Berkeley. Moving forward, it would be worthwhile to conduct exit interviews with students who are transferring </w:t>
            </w:r>
            <w:r w:rsidRPr="00BC32B5">
              <w:rPr>
                <w:rStyle w:val="ms-dropdown-title"/>
                <w:rFonts w:ascii="Segoe UI" w:hAnsi="Segoe UI" w:cs="Segoe UI"/>
                <w:sz w:val="21"/>
                <w:szCs w:val="21"/>
                <w:bdr w:val="none" w:sz="0" w:space="0" w:color="auto" w:frame="1"/>
              </w:rPr>
              <w:lastRenderedPageBreak/>
              <w:t>and examine 1) success strategies, 2) preparedness in their new college, 3) resources utilized while at BCC.</w:t>
            </w:r>
          </w:p>
          <w:p w14:paraId="07EF9F58" w14:textId="682BE3F3" w:rsid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u w:val="single"/>
                <w:bdr w:val="none" w:sz="0" w:space="0" w:color="auto" w:frame="1"/>
              </w:rPr>
              <w:t>Status</w:t>
            </w:r>
            <w:r>
              <w:rPr>
                <w:rStyle w:val="ms-dropdown-title"/>
                <w:rFonts w:ascii="Segoe UI" w:hAnsi="Segoe UI" w:cs="Segoe UI"/>
                <w:sz w:val="21"/>
                <w:szCs w:val="21"/>
                <w:bdr w:val="none" w:sz="0" w:space="0" w:color="auto" w:frame="1"/>
              </w:rPr>
              <w:t>: In process</w:t>
            </w:r>
          </w:p>
          <w:p w14:paraId="76D4BF16" w14:textId="5AB398B7" w:rsidR="00BC32B5" w:rsidRDefault="00BC32B5" w:rsidP="00BC32B5">
            <w:pPr>
              <w:shd w:val="clear" w:color="auto" w:fill="FFFFFF"/>
              <w:rPr>
                <w:rStyle w:val="ms-dropdown-title"/>
                <w:rFonts w:ascii="Segoe UI" w:hAnsi="Segoe UI" w:cs="Segoe UI"/>
                <w:sz w:val="21"/>
                <w:szCs w:val="21"/>
                <w:bdr w:val="none" w:sz="0" w:space="0" w:color="auto" w:frame="1"/>
              </w:rPr>
            </w:pPr>
          </w:p>
          <w:p w14:paraId="36F689B6" w14:textId="5D7415BB" w:rsidR="00BC32B5" w:rsidRDefault="00BC32B5" w:rsidP="00BC32B5">
            <w:pPr>
              <w:shd w:val="clear" w:color="auto" w:fill="FFFFFF"/>
              <w:rPr>
                <w:rFonts w:ascii="Calibri Light" w:hAnsi="Calibri Light" w:cs="Calibri Light"/>
                <w:color w:val="000000"/>
                <w:u w:val="single"/>
              </w:rPr>
            </w:pPr>
            <w:r w:rsidRPr="00BC32B5">
              <w:rPr>
                <w:rFonts w:ascii="Calibri Light" w:hAnsi="Calibri Light" w:cs="Calibri Light"/>
                <w:color w:val="000000"/>
                <w:u w:val="single"/>
              </w:rPr>
              <w:t>Goal 5: Professional Development, Community, Institutional and Professional Engagement and Partnerships</w:t>
            </w:r>
          </w:p>
          <w:p w14:paraId="39BB9D0E" w14:textId="181A6972" w:rsidR="00BC32B5" w:rsidRPr="00BC32B5" w:rsidRDefault="00BC32B5" w:rsidP="00BC32B5">
            <w:pPr>
              <w:shd w:val="clear" w:color="auto" w:fill="FFFFFF"/>
              <w:rPr>
                <w:rFonts w:ascii="Calibri Light" w:hAnsi="Calibri Light" w:cs="Calibri Light"/>
                <w:color w:val="000000"/>
              </w:rPr>
            </w:pPr>
            <w:r w:rsidRPr="00BC32B5">
              <w:rPr>
                <w:rFonts w:ascii="Calibri Light" w:hAnsi="Calibri Light" w:cs="Calibri Light"/>
                <w:color w:val="000000"/>
                <w:u w:val="single"/>
              </w:rPr>
              <w:t>College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Ensure Institutional Sustainability: Increase BCC’s impact in education through innovation, internal and external collaboration and partnerships, and sufficient resources, both short-term and long-term.</w:t>
            </w:r>
          </w:p>
          <w:p w14:paraId="1FAADCD4" w14:textId="7DE36B35" w:rsidR="00BC32B5" w:rsidRDefault="00BC32B5" w:rsidP="00BC32B5">
            <w:pPr>
              <w:shd w:val="clear" w:color="auto" w:fill="FFFFFF"/>
              <w:rPr>
                <w:rStyle w:val="ms-dropdown-title"/>
                <w:rFonts w:ascii="Segoe UI" w:hAnsi="Segoe UI" w:cs="Segoe UI"/>
                <w:color w:val="000000"/>
                <w:sz w:val="21"/>
                <w:szCs w:val="21"/>
                <w:bdr w:val="none" w:sz="0" w:space="0" w:color="auto" w:frame="1"/>
              </w:rPr>
            </w:pPr>
            <w:r w:rsidRPr="00BC32B5">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Strengthen Accountability, Innovation and Collaboration</w:t>
            </w:r>
          </w:p>
          <w:p w14:paraId="5AAD4276" w14:textId="77777777" w:rsidR="00BC32B5" w:rsidRP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u w:val="single"/>
                <w:bdr w:val="none" w:sz="0" w:space="0" w:color="auto" w:frame="1"/>
              </w:rPr>
              <w:t>Action</w:t>
            </w:r>
            <w:r>
              <w:rPr>
                <w:rStyle w:val="ms-dropdown-title"/>
                <w:rFonts w:ascii="Segoe UI" w:hAnsi="Segoe UI" w:cs="Segoe UI"/>
                <w:sz w:val="21"/>
                <w:szCs w:val="21"/>
                <w:bdr w:val="none" w:sz="0" w:space="0" w:color="auto" w:frame="1"/>
              </w:rPr>
              <w:t xml:space="preserve">: </w:t>
            </w:r>
            <w:r w:rsidRPr="00BC32B5">
              <w:rPr>
                <w:rStyle w:val="ms-dropdown-title"/>
                <w:rFonts w:ascii="Segoe UI" w:hAnsi="Segoe UI" w:cs="Segoe UI"/>
                <w:sz w:val="21"/>
                <w:szCs w:val="21"/>
                <w:bdr w:val="none" w:sz="0" w:space="0" w:color="auto" w:frame="1"/>
              </w:rPr>
              <w:t>Casual informal outreach to partners in the community. Work with association for group memberships to the APA.</w:t>
            </w:r>
          </w:p>
          <w:p w14:paraId="5B0EFEF0" w14:textId="77777777" w:rsidR="00BC32B5" w:rsidRP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bdr w:val="none" w:sz="0" w:space="0" w:color="auto" w:frame="1"/>
              </w:rPr>
              <w:t>• The program lead has reached out to local community partners and regularly shares internship, research, and employment opportunities with students in her class as well as in the Psychology club.</w:t>
            </w:r>
          </w:p>
          <w:p w14:paraId="6957185F" w14:textId="77777777" w:rsidR="00BC32B5" w:rsidRP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bdr w:val="none" w:sz="0" w:space="0" w:color="auto" w:frame="1"/>
              </w:rPr>
              <w:t>• The psychology club hosted a noontime seminar inviting professors at BCC and UC Berkeley to discuss their career trajectory.</w:t>
            </w:r>
          </w:p>
          <w:p w14:paraId="1894C871" w14:textId="50400D45" w:rsidR="00BC32B5" w:rsidRDefault="00BC32B5" w:rsidP="00BC32B5">
            <w:pPr>
              <w:shd w:val="clear" w:color="auto" w:fill="FFFFFF"/>
              <w:rPr>
                <w:rStyle w:val="ms-dropdown-title"/>
                <w:rFonts w:ascii="Segoe UI" w:hAnsi="Segoe UI" w:cs="Segoe UI"/>
                <w:sz w:val="21"/>
                <w:szCs w:val="21"/>
                <w:bdr w:val="none" w:sz="0" w:space="0" w:color="auto" w:frame="1"/>
              </w:rPr>
            </w:pPr>
            <w:r w:rsidRPr="00BC32B5">
              <w:rPr>
                <w:rStyle w:val="ms-dropdown-title"/>
                <w:rFonts w:ascii="Segoe UI" w:hAnsi="Segoe UI" w:cs="Segoe UI"/>
                <w:sz w:val="21"/>
                <w:szCs w:val="21"/>
                <w:bdr w:val="none" w:sz="0" w:space="0" w:color="auto" w:frame="1"/>
              </w:rPr>
              <w:t>• Moving forward it would be nice to develop a web-page dedicated to this and linked to the psychology department webpage.</w:t>
            </w:r>
          </w:p>
          <w:p w14:paraId="2A2AB4CB" w14:textId="6A913B6F" w:rsidR="008A7618" w:rsidRPr="008E6028" w:rsidRDefault="00D062F0" w:rsidP="008E6028">
            <w:pPr>
              <w:shd w:val="clear" w:color="auto" w:fill="FFFFFF"/>
              <w:rPr>
                <w:rFonts w:ascii="Calibri Light" w:hAnsi="Calibri Light" w:cs="Calibri Light"/>
                <w:color w:val="000000"/>
              </w:rPr>
            </w:pPr>
            <w:r w:rsidRPr="00D062F0">
              <w:rPr>
                <w:rStyle w:val="ms-dropdown-title"/>
                <w:rFonts w:ascii="Segoe UI" w:hAnsi="Segoe UI" w:cs="Segoe UI"/>
                <w:sz w:val="21"/>
                <w:szCs w:val="21"/>
                <w:u w:val="single"/>
                <w:bdr w:val="none" w:sz="0" w:space="0" w:color="auto" w:frame="1"/>
              </w:rPr>
              <w:t>Status</w:t>
            </w:r>
            <w:r>
              <w:rPr>
                <w:rStyle w:val="ms-dropdown-title"/>
                <w:rFonts w:ascii="Segoe UI" w:hAnsi="Segoe UI" w:cs="Segoe UI"/>
                <w:sz w:val="21"/>
                <w:szCs w:val="21"/>
                <w:bdr w:val="none" w:sz="0" w:space="0" w:color="auto" w:frame="1"/>
              </w:rPr>
              <w:t>: In progress</w:t>
            </w:r>
            <w:r w:rsidR="008E6028">
              <w:rPr>
                <w:rStyle w:val="ms-dropdown-title"/>
                <w:rFonts w:ascii="Segoe UI" w:hAnsi="Segoe UI" w:cs="Segoe UI"/>
                <w:bdr w:val="none" w:sz="0" w:space="0" w:color="auto" w:frame="1"/>
              </w:rPr>
              <w:t>.</w:t>
            </w: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77777777" w:rsidR="00311E8A" w:rsidRPr="003462B5" w:rsidRDefault="00311E8A" w:rsidP="00311E8A">
            <w:pPr>
              <w:rPr>
                <w:rFonts w:ascii="Avenir" w:hAnsi="Avenir" w:cs="Segoe UI"/>
              </w:rPr>
            </w:pPr>
          </w:p>
          <w:p w14:paraId="6BD0E846" w14:textId="77777777" w:rsidR="005F6E8D" w:rsidRPr="005F6E8D" w:rsidRDefault="005F6E8D" w:rsidP="005F6E8D">
            <w:pPr>
              <w:rPr>
                <w:rFonts w:ascii="Avenir" w:hAnsi="Avenir" w:cs="Segoe UI"/>
              </w:rPr>
            </w:pPr>
            <w:r w:rsidRPr="005F6E8D">
              <w:rPr>
                <w:rFonts w:ascii="Avenir" w:hAnsi="Avenir" w:cs="Segoe UI"/>
              </w:rPr>
              <w:t>Psychology faculty and staff make use of classrooms (at 2050 and annex), the learning and resource center, the library and computer lab, and on-line space. With regards to classroom space, I would propose moving most psychology classes to the larger classrooms. This would allow instructors to demo psychological concepts, conduct experiments, and incorporate more group work. Small classrooms such as 53, 54 and 33 are very challenging teaching and learning environments due to the confined space, particularly for group work and/or replicating experiments, especially with classes of 40 students.</w:t>
            </w:r>
          </w:p>
          <w:p w14:paraId="486BBD51" w14:textId="77777777" w:rsidR="005F6E8D" w:rsidRPr="005F6E8D" w:rsidRDefault="005F6E8D" w:rsidP="005F6E8D">
            <w:pPr>
              <w:rPr>
                <w:rFonts w:ascii="Avenir" w:hAnsi="Avenir" w:cs="Segoe UI"/>
              </w:rPr>
            </w:pPr>
            <w:r w:rsidRPr="005F6E8D">
              <w:rPr>
                <w:rFonts w:ascii="Avenir" w:hAnsi="Avenir" w:cs="Segoe UI"/>
              </w:rPr>
              <w:t xml:space="preserve"> </w:t>
            </w:r>
          </w:p>
          <w:p w14:paraId="684A97E0" w14:textId="77777777" w:rsidR="005F6E8D" w:rsidRPr="005F6E8D" w:rsidRDefault="005F6E8D" w:rsidP="005F6E8D">
            <w:pPr>
              <w:rPr>
                <w:rFonts w:ascii="Avenir" w:hAnsi="Avenir" w:cs="Segoe UI"/>
              </w:rPr>
            </w:pPr>
            <w:r w:rsidRPr="005F6E8D">
              <w:rPr>
                <w:rFonts w:ascii="Avenir" w:hAnsi="Avenir" w:cs="Segoe UI"/>
              </w:rPr>
              <w:t>The computer lab in the library is used for library research, often with a librarian facilitating the discussion.</w:t>
            </w:r>
          </w:p>
          <w:p w14:paraId="10B16935" w14:textId="77777777" w:rsidR="005F6E8D" w:rsidRPr="005F6E8D" w:rsidRDefault="005F6E8D" w:rsidP="005F6E8D">
            <w:pPr>
              <w:rPr>
                <w:rFonts w:ascii="Avenir" w:hAnsi="Avenir" w:cs="Segoe UI"/>
              </w:rPr>
            </w:pPr>
            <w:r w:rsidRPr="005F6E8D">
              <w:rPr>
                <w:rFonts w:ascii="Avenir" w:hAnsi="Avenir" w:cs="Segoe UI"/>
              </w:rPr>
              <w:t>Psychology 1A has several tutors and students take advantage of the LRC space.</w:t>
            </w:r>
          </w:p>
          <w:p w14:paraId="1AB9F460" w14:textId="011DE143" w:rsidR="008A7618" w:rsidRPr="003462B5" w:rsidRDefault="005F6E8D" w:rsidP="005F6E8D">
            <w:pPr>
              <w:rPr>
                <w:rFonts w:ascii="Avenir" w:hAnsi="Avenir" w:cs="Segoe UI"/>
              </w:rPr>
            </w:pPr>
            <w:r w:rsidRPr="005F6E8D">
              <w:rPr>
                <w:rFonts w:ascii="Avenir" w:hAnsi="Avenir" w:cs="Segoe UI"/>
              </w:rPr>
              <w:t>Many students access library resources (both journals and librarian help) through the BCC website. Canvas is used in many classes that are face to face as a resource repository and as a space to turn in assignments and take quizzes. Therefore, this “on-line space” is used as well. A dedicated canvas specialist would ensure that more students are able to navigate through canvas and therefore increase their chances of success.</w:t>
            </w:r>
          </w:p>
        </w:tc>
      </w:tr>
    </w:tbl>
    <w:p w14:paraId="530CD6C6" w14:textId="15C74343" w:rsidR="00537877" w:rsidRDefault="00537877" w:rsidP="00591A55">
      <w:pPr>
        <w:pStyle w:val="NoSpacing"/>
        <w:rPr>
          <w:rFonts w:ascii="Avenir" w:hAnsi="Avenir"/>
        </w:rPr>
      </w:pPr>
    </w:p>
    <w:p w14:paraId="57B08ABF" w14:textId="543C8D2B" w:rsidR="00FC65B7" w:rsidRPr="00FC65B7" w:rsidRDefault="00537877" w:rsidP="00537877">
      <w:pPr>
        <w:pStyle w:val="NoSpacing"/>
        <w:numPr>
          <w:ilvl w:val="0"/>
          <w:numId w:val="9"/>
        </w:numPr>
        <w:ind w:left="360"/>
        <w:rPr>
          <w:rFonts w:ascii="Avenir Black" w:hAnsi="Avenir Black"/>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p>
    <w:p w14:paraId="45645FB6" w14:textId="77777777" w:rsidR="00FC65B7" w:rsidRPr="00FC65B7" w:rsidRDefault="00FC65B7" w:rsidP="00FC65B7">
      <w:pPr>
        <w:pStyle w:val="NoSpacing"/>
        <w:rPr>
          <w:rFonts w:ascii="Avenir Black" w:hAnsi="Avenir Black"/>
        </w:rPr>
      </w:pPr>
    </w:p>
    <w:p w14:paraId="4B7CE101" w14:textId="2AC79323"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2"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3"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4"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5"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6"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B8514E" w:rsidP="00066A61">
            <w:pPr>
              <w:pStyle w:val="NoSpacing"/>
              <w:rPr>
                <w:rFonts w:ascii="Avenir" w:hAnsi="Avenir"/>
              </w:rPr>
            </w:pPr>
            <w:hyperlink r:id="rId17"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567D5EAB" w:rsidR="00AD72FF" w:rsidRPr="00AD72FF" w:rsidRDefault="00AD72FF" w:rsidP="00AD72FF">
            <w:pPr>
              <w:pStyle w:val="NoSpacing"/>
              <w:rPr>
                <w:rFonts w:ascii="Avenir" w:hAnsi="Avenir"/>
                <w:i/>
                <w:iCs/>
              </w:rPr>
            </w:pPr>
            <w:r w:rsidRPr="00AD72FF">
              <w:rPr>
                <w:rFonts w:ascii="Avenir" w:hAnsi="Avenir"/>
                <w:i/>
                <w:iCs/>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505C415E" w:rsidR="003964BB" w:rsidRDefault="00E87B2B" w:rsidP="00537877">
            <w:pPr>
              <w:pStyle w:val="NoSpacing"/>
              <w:rPr>
                <w:rFonts w:ascii="Avenir" w:hAnsi="Avenir"/>
              </w:rPr>
            </w:pPr>
            <w:r>
              <w:rPr>
                <w:rFonts w:ascii="Avenir" w:hAnsi="Avenir"/>
              </w:rPr>
              <w:lastRenderedPageBreak/>
              <w:t>For the academic year 2019-2020</w:t>
            </w:r>
            <w:r w:rsidRPr="00E87B2B">
              <w:rPr>
                <w:rFonts w:ascii="Avenir" w:hAnsi="Avenir"/>
              </w:rPr>
              <w:t>, BCC PSYCH Department</w:t>
            </w:r>
            <w:r>
              <w:rPr>
                <w:rFonts w:ascii="Avenir" w:hAnsi="Avenir"/>
              </w:rPr>
              <w:t xml:space="preserve"> completion and retention rates were</w:t>
            </w:r>
            <w:r w:rsidRPr="00E87B2B">
              <w:rPr>
                <w:rFonts w:ascii="Avenir" w:hAnsi="Avenir"/>
              </w:rPr>
              <w:t xml:space="preserve"> </w:t>
            </w:r>
            <w:r>
              <w:rPr>
                <w:rFonts w:ascii="Avenir" w:hAnsi="Avenir"/>
              </w:rPr>
              <w:t>equal to</w:t>
            </w:r>
            <w:r w:rsidRPr="00E87B2B">
              <w:rPr>
                <w:rFonts w:ascii="Avenir" w:hAnsi="Avenir"/>
              </w:rPr>
              <w:t xml:space="preserve"> the course completion rate and retention rate of the college.  Since 2016-2017, the college completion and retention rates have remained relatively flat, the PSYCH Dept. has likewise remained steady, </w:t>
            </w:r>
            <w:r>
              <w:rPr>
                <w:rFonts w:ascii="Avenir" w:hAnsi="Avenir"/>
              </w:rPr>
              <w:t xml:space="preserve">at or </w:t>
            </w:r>
            <w:r w:rsidRPr="00E87B2B">
              <w:rPr>
                <w:rFonts w:ascii="Avenir" w:hAnsi="Avenir"/>
              </w:rPr>
              <w:t>above college average</w:t>
            </w:r>
            <w:r>
              <w:rPr>
                <w:rFonts w:ascii="Avenir" w:hAnsi="Avenir"/>
              </w:rPr>
              <w:t>.</w:t>
            </w:r>
            <w:r w:rsidRPr="00E87B2B">
              <w:rPr>
                <w:rFonts w:ascii="Avenir" w:hAnsi="Avenir"/>
              </w:rPr>
              <w:t xml:space="preserve">  With both measure</w:t>
            </w:r>
            <w:r>
              <w:rPr>
                <w:rFonts w:ascii="Avenir" w:hAnsi="Avenir"/>
              </w:rPr>
              <w:t>s</w:t>
            </w:r>
            <w:r w:rsidRPr="00E87B2B">
              <w:rPr>
                <w:rFonts w:ascii="Avenir" w:hAnsi="Avenir"/>
              </w:rPr>
              <w:t xml:space="preserve"> increasing, PSYCH Dept. faculty recognizes the achievement of a primary goal as outlined in the previous Program Review.  Retention and completion rates across gender are relatively equal, both rates are </w:t>
            </w:r>
            <w:r>
              <w:rPr>
                <w:rFonts w:ascii="Avenir" w:hAnsi="Avenir"/>
              </w:rPr>
              <w:t>on par with the</w:t>
            </w:r>
            <w:r w:rsidRPr="00E87B2B">
              <w:rPr>
                <w:rFonts w:ascii="Avenir" w:hAnsi="Avenir"/>
              </w:rPr>
              <w:t xml:space="preserve"> college average; female completion </w:t>
            </w:r>
            <w:r w:rsidR="008C624D">
              <w:rPr>
                <w:rFonts w:ascii="Avenir" w:hAnsi="Avenir"/>
              </w:rPr>
              <w:t xml:space="preserve">and retention </w:t>
            </w:r>
            <w:r w:rsidRPr="00E87B2B">
              <w:rPr>
                <w:rFonts w:ascii="Avenir" w:hAnsi="Avenir"/>
              </w:rPr>
              <w:t>ra</w:t>
            </w:r>
            <w:r w:rsidR="008C624D">
              <w:rPr>
                <w:rFonts w:ascii="Avenir" w:hAnsi="Avenir"/>
              </w:rPr>
              <w:t>tes are slightly below the</w:t>
            </w:r>
            <w:r w:rsidRPr="00E87B2B">
              <w:rPr>
                <w:rFonts w:ascii="Avenir" w:hAnsi="Avenir"/>
              </w:rPr>
              <w:t xml:space="preserve"> college average.</w:t>
            </w:r>
            <w:r w:rsidR="008C624D">
              <w:rPr>
                <w:rFonts w:ascii="Avenir" w:hAnsi="Avenir"/>
              </w:rPr>
              <w:t xml:space="preserve">  The male completion and retention rates are slightly above the college average.  Completion and retention rates for nonbinary students are slightly below the college average.  </w:t>
            </w:r>
            <w:r w:rsidRPr="00E87B2B">
              <w:rPr>
                <w:rFonts w:ascii="Avenir" w:hAnsi="Avenir"/>
              </w:rPr>
              <w:t xml:space="preserve">PSYCH sections </w:t>
            </w:r>
            <w:r w:rsidR="008C624D">
              <w:rPr>
                <w:rFonts w:ascii="Avenir" w:hAnsi="Avenir"/>
              </w:rPr>
              <w:t xml:space="preserve">continue to </w:t>
            </w:r>
            <w:r w:rsidRPr="00E87B2B">
              <w:rPr>
                <w:rFonts w:ascii="Avenir" w:hAnsi="Avenir"/>
              </w:rPr>
              <w:t xml:space="preserve">attract </w:t>
            </w:r>
            <w:r w:rsidR="008C624D">
              <w:rPr>
                <w:rFonts w:ascii="Avenir" w:hAnsi="Avenir"/>
              </w:rPr>
              <w:t>more</w:t>
            </w:r>
            <w:r w:rsidRPr="00E87B2B">
              <w:rPr>
                <w:rFonts w:ascii="Avenir" w:hAnsi="Avenir"/>
              </w:rPr>
              <w:t xml:space="preserve"> twice as many female students as male students.  The age groups 19-24 and 25-29 are the most well represented age groups in PSYCH sections</w:t>
            </w:r>
            <w:r w:rsidR="008C624D">
              <w:rPr>
                <w:rFonts w:ascii="Avenir" w:hAnsi="Avenir"/>
              </w:rPr>
              <w:t xml:space="preserve"> – this has been a longstanding trend</w:t>
            </w:r>
            <w:r w:rsidRPr="00E87B2B">
              <w:rPr>
                <w:rFonts w:ascii="Avenir" w:hAnsi="Avenir"/>
              </w:rPr>
              <w:t>.  Completion and retention rates across age groups are relatively even with the 16-18 age group; both are</w:t>
            </w:r>
            <w:r w:rsidR="00472ECE">
              <w:rPr>
                <w:rFonts w:ascii="Avenir" w:hAnsi="Avenir"/>
              </w:rPr>
              <w:t xml:space="preserve"> on par with</w:t>
            </w:r>
            <w:r w:rsidRPr="00E87B2B">
              <w:rPr>
                <w:rFonts w:ascii="Avenir" w:hAnsi="Avenir"/>
              </w:rPr>
              <w:t xml:space="preserve"> the college average.  Completion rate and retention rate for the 19-24 and 25-29 age groups are </w:t>
            </w:r>
            <w:r w:rsidR="00472ECE">
              <w:rPr>
                <w:rFonts w:ascii="Avenir" w:hAnsi="Avenir"/>
              </w:rPr>
              <w:t>slightly below college-wide rate</w:t>
            </w:r>
            <w:r w:rsidRPr="00E87B2B">
              <w:rPr>
                <w:rFonts w:ascii="Avenir" w:hAnsi="Avenir"/>
              </w:rPr>
              <w:t xml:space="preserve">.  In the age groups 30-34 and 35-54 PSYCH sections </w:t>
            </w:r>
            <w:r w:rsidR="00472ECE">
              <w:rPr>
                <w:rFonts w:ascii="Avenir" w:hAnsi="Avenir"/>
              </w:rPr>
              <w:t xml:space="preserve">rate slightly lower </w:t>
            </w:r>
            <w:r w:rsidRPr="00E87B2B">
              <w:rPr>
                <w:rFonts w:ascii="Avenir" w:hAnsi="Avenir"/>
              </w:rPr>
              <w:t>the college average in completion and retention</w:t>
            </w:r>
            <w:r w:rsidR="00472ECE">
              <w:rPr>
                <w:rFonts w:ascii="Avenir" w:hAnsi="Avenir"/>
              </w:rPr>
              <w:t xml:space="preserve">.  </w:t>
            </w:r>
            <w:r w:rsidRPr="00E87B2B">
              <w:rPr>
                <w:rFonts w:ascii="Avenir" w:hAnsi="Avenir"/>
              </w:rPr>
              <w:t xml:space="preserve">PSYCH Dept. retention and completion rates for Black/African American students are </w:t>
            </w:r>
            <w:r w:rsidR="00472ECE">
              <w:rPr>
                <w:rFonts w:ascii="Avenir" w:hAnsi="Avenir"/>
              </w:rPr>
              <w:t>a few percentage points below the college average</w:t>
            </w:r>
            <w:r w:rsidRPr="00E87B2B">
              <w:rPr>
                <w:rFonts w:ascii="Avenir" w:hAnsi="Avenir"/>
              </w:rPr>
              <w:t xml:space="preserve">.  The completion rate </w:t>
            </w:r>
            <w:r w:rsidR="00472ECE">
              <w:rPr>
                <w:rFonts w:ascii="Avenir" w:hAnsi="Avenir"/>
              </w:rPr>
              <w:t xml:space="preserve">in the academic year 2019-2020 </w:t>
            </w:r>
            <w:r w:rsidRPr="00E87B2B">
              <w:rPr>
                <w:rFonts w:ascii="Avenir" w:hAnsi="Avenir"/>
              </w:rPr>
              <w:t>for Hispanic/Latino student in PSYCH Dept. sections is slightly lower than college average but the retention rate is above the college average</w:t>
            </w:r>
            <w:r w:rsidR="00472ECE">
              <w:rPr>
                <w:rFonts w:ascii="Avenir" w:hAnsi="Avenir"/>
              </w:rPr>
              <w:t xml:space="preserve">, by roughly one point for completion and three points for retention.  </w:t>
            </w:r>
            <w:r w:rsidRPr="00E87B2B">
              <w:rPr>
                <w:rFonts w:ascii="Avenir" w:hAnsi="Avenir"/>
              </w:rPr>
              <w:t xml:space="preserve">The PSYCH Dept. will continue to bolster its attention to the particular needs of the Black/African American and Latinx communities at BCC and will </w:t>
            </w:r>
            <w:r w:rsidR="00472ECE">
              <w:rPr>
                <w:rFonts w:ascii="Avenir" w:hAnsi="Avenir"/>
              </w:rPr>
              <w:t xml:space="preserve"> strive to improve completion and retention rates for students from historical marginalized communities.  Coming into the academic year 2019-2020, the PSYCH Dept. had maintained above college-average completion and retention rates.  Efforts will be expended to recover this positive trend.  </w:t>
            </w:r>
            <w:r w:rsidRPr="00E87B2B">
              <w:rPr>
                <w:rFonts w:ascii="Avenir" w:hAnsi="Avenir"/>
              </w:rPr>
              <w:t xml:space="preserve">PSYCH faculty will likewise continue to support identified student groups such as EOPS, </w:t>
            </w:r>
            <w:proofErr w:type="spellStart"/>
            <w:r w:rsidRPr="00E87B2B">
              <w:rPr>
                <w:rFonts w:ascii="Avenir" w:hAnsi="Avenir"/>
              </w:rPr>
              <w:t>CalWorks</w:t>
            </w:r>
            <w:proofErr w:type="spellEnd"/>
            <w:r w:rsidRPr="00E87B2B">
              <w:rPr>
                <w:rFonts w:ascii="Avenir" w:hAnsi="Avenir"/>
              </w:rPr>
              <w:t xml:space="preserve">, Umoja, </w:t>
            </w:r>
            <w:proofErr w:type="spellStart"/>
            <w:r w:rsidRPr="00E87B2B">
              <w:rPr>
                <w:rFonts w:ascii="Avenir" w:hAnsi="Avenir"/>
              </w:rPr>
              <w:t>CareBCC</w:t>
            </w:r>
            <w:proofErr w:type="spellEnd"/>
            <w:r w:rsidRPr="00E87B2B">
              <w:rPr>
                <w:rFonts w:ascii="Avenir" w:hAnsi="Avenir"/>
              </w:rPr>
              <w:t>, Veterans Affairs</w:t>
            </w:r>
            <w:r w:rsidR="00472ECE">
              <w:rPr>
                <w:rFonts w:ascii="Avenir" w:hAnsi="Avenir"/>
              </w:rPr>
              <w:t>.</w:t>
            </w:r>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107838DC" w:rsidR="00C44036" w:rsidRDefault="00C44036" w:rsidP="004A09B6">
      <w:pPr>
        <w:pStyle w:val="NoSpacing"/>
        <w:ind w:left="360"/>
        <w:rPr>
          <w:rFonts w:ascii="Avenir Medium" w:hAnsi="Avenir Medium"/>
        </w:rPr>
      </w:pPr>
      <w:r w:rsidRPr="00DE2251">
        <w:rPr>
          <w:rFonts w:ascii="Avenir Black" w:hAnsi="Avenir Black"/>
        </w:rPr>
        <w:t xml:space="preserve">Have your assessment results been recorded in </w:t>
      </w:r>
      <w:proofErr w:type="spellStart"/>
      <w:r w:rsidRPr="00DE2251">
        <w:rPr>
          <w:rFonts w:ascii="Avenir Black" w:hAnsi="Avenir Black"/>
        </w:rPr>
        <w:t>CurricuNet</w:t>
      </w:r>
      <w:proofErr w:type="spellEnd"/>
      <w:r w:rsidRPr="00DE2251">
        <w:rPr>
          <w:rFonts w:ascii="Avenir Black" w:hAnsi="Avenir Black"/>
        </w:rPr>
        <w:t xml:space="preserve"> Meta?</w:t>
      </w:r>
      <w:r>
        <w:rPr>
          <w:rFonts w:ascii="Avenir Medium" w:hAnsi="Avenir Medium"/>
        </w:rPr>
        <w:t xml:space="preserve"> __Yes  __No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7777777"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Courses were planned to be offered but cancelled</w:t>
      </w:r>
    </w:p>
    <w:p w14:paraId="4F0D4B7E" w14:textId="15FEFC45"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COVID–19 disruption (in person to OL conversion)</w:t>
      </w:r>
    </w:p>
    <w:p w14:paraId="4C1612AA" w14:textId="65F472E9" w:rsidR="00066A61" w:rsidRPr="00DE2251" w:rsidRDefault="00066A61" w:rsidP="00066A61">
      <w:pPr>
        <w:pStyle w:val="NoSpacing"/>
        <w:ind w:left="1170"/>
        <w:rPr>
          <w:rFonts w:ascii="Avenir Medium" w:hAnsi="Avenir Medium"/>
          <w:u w:val="single"/>
        </w:rPr>
      </w:pPr>
      <w:r w:rsidRPr="00066A61">
        <w:rPr>
          <w:rFonts w:ascii="Avenir Medium" w:hAnsi="Avenir Medium"/>
        </w:rPr>
        <w:sym w:font="Wingdings 2" w:char="F0A3"/>
      </w:r>
      <w:r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8"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41219996" w14:textId="77777777" w:rsidR="005B199E" w:rsidRDefault="005B199E" w:rsidP="005B199E">
            <w:pPr>
              <w:pStyle w:val="NoSpacing"/>
              <w:rPr>
                <w:rFonts w:ascii="Avenir" w:hAnsi="Avenir"/>
                <w:color w:val="000000" w:themeColor="text1"/>
              </w:rPr>
            </w:pPr>
            <w:r>
              <w:rPr>
                <w:rFonts w:ascii="Avenir" w:hAnsi="Avenir"/>
                <w:color w:val="000000" w:themeColor="text1"/>
              </w:rPr>
              <w:t>Fall 2020 assessment schedule:</w:t>
            </w:r>
          </w:p>
          <w:p w14:paraId="5F61C283" w14:textId="77777777" w:rsidR="005B199E" w:rsidRDefault="005B199E" w:rsidP="005B199E">
            <w:pPr>
              <w:pStyle w:val="NoSpacing"/>
              <w:rPr>
                <w:rFonts w:ascii="Avenir" w:hAnsi="Avenir"/>
                <w:color w:val="000000" w:themeColor="text1"/>
              </w:rPr>
            </w:pPr>
            <w:r>
              <w:rPr>
                <w:rFonts w:ascii="Avenir" w:hAnsi="Avenir"/>
                <w:color w:val="000000" w:themeColor="text1"/>
              </w:rPr>
              <w:t>PSYCH 1A</w:t>
            </w:r>
          </w:p>
          <w:p w14:paraId="1A3104B9" w14:textId="77777777" w:rsidR="005B199E" w:rsidRDefault="005B199E" w:rsidP="005B199E">
            <w:pPr>
              <w:pStyle w:val="NoSpacing"/>
              <w:rPr>
                <w:rFonts w:ascii="Avenir" w:hAnsi="Avenir"/>
                <w:color w:val="000000" w:themeColor="text1"/>
              </w:rPr>
            </w:pPr>
            <w:r>
              <w:rPr>
                <w:rFonts w:ascii="Avenir" w:hAnsi="Avenir"/>
                <w:color w:val="000000" w:themeColor="text1"/>
              </w:rPr>
              <w:t>PSYCH 6</w:t>
            </w:r>
          </w:p>
          <w:p w14:paraId="0C051477" w14:textId="1247CD36" w:rsidR="005B199E" w:rsidRPr="005B199E" w:rsidRDefault="005B199E" w:rsidP="005B199E">
            <w:pPr>
              <w:pStyle w:val="NoSpacing"/>
              <w:rPr>
                <w:rFonts w:ascii="Avenir" w:hAnsi="Avenir"/>
                <w:color w:val="000000" w:themeColor="text1"/>
              </w:rPr>
            </w:pPr>
            <w:r>
              <w:rPr>
                <w:rFonts w:ascii="Avenir" w:hAnsi="Avenir"/>
                <w:color w:val="000000" w:themeColor="text1"/>
              </w:rPr>
              <w:t>PSYCH 21</w:t>
            </w:r>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390"/>
        <w:gridCol w:w="2366"/>
        <w:gridCol w:w="2366"/>
        <w:gridCol w:w="2894"/>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77777777" w:rsidR="00433830" w:rsidRPr="00433830" w:rsidRDefault="00433830" w:rsidP="00793CEC">
            <w:pPr>
              <w:pStyle w:val="NoSpacing"/>
              <w:rPr>
                <w:rFonts w:ascii="Avenir" w:hAnsi="Avenir"/>
                <w:sz w:val="20"/>
                <w:szCs w:val="20"/>
              </w:rPr>
            </w:pP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2E9C9754" w14:textId="77777777" w:rsidR="00433830" w:rsidRPr="00433830" w:rsidRDefault="00433830" w:rsidP="00793CEC">
            <w:pPr>
              <w:pStyle w:val="NoSpacing"/>
              <w:rPr>
                <w:rFonts w:ascii="Avenir" w:hAnsi="Avenir"/>
                <w:sz w:val="20"/>
                <w:szCs w:val="20"/>
              </w:rPr>
            </w:pPr>
          </w:p>
        </w:tc>
        <w:tc>
          <w:tcPr>
            <w:tcW w:w="2482" w:type="dxa"/>
          </w:tcPr>
          <w:p w14:paraId="48664882" w14:textId="77777777" w:rsidR="00433830" w:rsidRPr="00433830" w:rsidRDefault="00433830" w:rsidP="00793CEC">
            <w:pPr>
              <w:pStyle w:val="NoSpacing"/>
              <w:rPr>
                <w:rFonts w:ascii="Avenir" w:hAnsi="Avenir"/>
                <w:sz w:val="20"/>
                <w:szCs w:val="20"/>
              </w:rPr>
            </w:pP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7A78F8">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704"/>
      </w:tblGrid>
      <w:tr w:rsidR="00433830" w:rsidRPr="003462B5" w14:paraId="39BBF20D" w14:textId="77777777" w:rsidTr="004A09B6">
        <w:tc>
          <w:tcPr>
            <w:tcW w:w="9900" w:type="dxa"/>
            <w:gridSpan w:val="2"/>
            <w:shd w:val="clear" w:color="auto" w:fill="009193"/>
          </w:tcPr>
          <w:p w14:paraId="7C21DA2D" w14:textId="0EF8A930" w:rsidR="00433830" w:rsidRPr="003462B5" w:rsidRDefault="00433830" w:rsidP="00E10FC5">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4A09B6">
        <w:tc>
          <w:tcPr>
            <w:tcW w:w="3196" w:type="dxa"/>
          </w:tcPr>
          <w:p w14:paraId="7A41A061" w14:textId="46045647" w:rsidR="001C0579" w:rsidRPr="003462B5" w:rsidRDefault="001C2F46" w:rsidP="00E10FC5">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7777777" w:rsidR="001C0579" w:rsidRPr="003462B5" w:rsidRDefault="001C0579" w:rsidP="00E10FC5">
            <w:pPr>
              <w:rPr>
                <w:rFonts w:ascii="Avenir" w:hAnsi="Avenir"/>
                <w:highlight w:val="yellow"/>
              </w:rPr>
            </w:pPr>
          </w:p>
        </w:tc>
      </w:tr>
      <w:tr w:rsidR="001C0579" w:rsidRPr="003462B5" w14:paraId="447EFC7E" w14:textId="77777777" w:rsidTr="004A09B6">
        <w:tc>
          <w:tcPr>
            <w:tcW w:w="3196" w:type="dxa"/>
          </w:tcPr>
          <w:p w14:paraId="788F5022" w14:textId="77777777" w:rsidR="001C0579" w:rsidRPr="003462B5" w:rsidRDefault="001C0579" w:rsidP="00E10FC5">
            <w:pPr>
              <w:rPr>
                <w:rFonts w:ascii="Avenir" w:hAnsi="Avenir"/>
              </w:rPr>
            </w:pPr>
            <w:r w:rsidRPr="003462B5">
              <w:rPr>
                <w:rFonts w:ascii="Avenir" w:hAnsi="Avenir"/>
              </w:rPr>
              <w:t>Description:</w:t>
            </w:r>
          </w:p>
        </w:tc>
        <w:tc>
          <w:tcPr>
            <w:tcW w:w="6704" w:type="dxa"/>
            <w:shd w:val="clear" w:color="auto" w:fill="auto"/>
          </w:tcPr>
          <w:p w14:paraId="2D0218D2" w14:textId="77777777" w:rsidR="001C0579" w:rsidRPr="003462B5" w:rsidRDefault="001C0579" w:rsidP="00E10FC5">
            <w:pPr>
              <w:rPr>
                <w:rFonts w:ascii="Avenir" w:hAnsi="Avenir"/>
                <w:highlight w:val="yellow"/>
              </w:rPr>
            </w:pPr>
          </w:p>
        </w:tc>
      </w:tr>
      <w:tr w:rsidR="001C0579" w:rsidRPr="003462B5" w14:paraId="79843157" w14:textId="77777777" w:rsidTr="004A09B6">
        <w:tc>
          <w:tcPr>
            <w:tcW w:w="3196" w:type="dxa"/>
          </w:tcPr>
          <w:p w14:paraId="56A93D32" w14:textId="77777777" w:rsidR="001C0579" w:rsidRPr="003462B5" w:rsidRDefault="001C0579" w:rsidP="00E10FC5">
            <w:pPr>
              <w:rPr>
                <w:rFonts w:ascii="Avenir" w:hAnsi="Avenir"/>
              </w:rPr>
            </w:pPr>
            <w:r w:rsidRPr="003462B5">
              <w:rPr>
                <w:rFonts w:ascii="Avenir" w:hAnsi="Avenir"/>
              </w:rPr>
              <w:t xml:space="preserve">To be completed by [Date]: </w:t>
            </w:r>
          </w:p>
        </w:tc>
        <w:tc>
          <w:tcPr>
            <w:tcW w:w="6704" w:type="dxa"/>
            <w:shd w:val="clear" w:color="auto" w:fill="auto"/>
          </w:tcPr>
          <w:p w14:paraId="359D95AF" w14:textId="77777777" w:rsidR="001C0579" w:rsidRPr="003462B5" w:rsidRDefault="001C0579" w:rsidP="00E10FC5">
            <w:pPr>
              <w:rPr>
                <w:rFonts w:ascii="Avenir" w:hAnsi="Avenir"/>
                <w:highlight w:val="yellow"/>
              </w:rPr>
            </w:pPr>
          </w:p>
        </w:tc>
      </w:tr>
      <w:tr w:rsidR="001C0579" w:rsidRPr="003462B5" w14:paraId="22DD193B" w14:textId="77777777" w:rsidTr="004A09B6">
        <w:tc>
          <w:tcPr>
            <w:tcW w:w="3196" w:type="dxa"/>
          </w:tcPr>
          <w:p w14:paraId="5F65BD7B" w14:textId="77777777" w:rsidR="001C0579" w:rsidRPr="003462B5" w:rsidRDefault="001C0579" w:rsidP="00E10FC5">
            <w:pPr>
              <w:rPr>
                <w:rFonts w:ascii="Avenir" w:hAnsi="Avenir"/>
              </w:rPr>
            </w:pPr>
            <w:r w:rsidRPr="003462B5">
              <w:rPr>
                <w:rFonts w:ascii="Avenir" w:hAnsi="Avenir"/>
              </w:rPr>
              <w:t>Responsible person:</w:t>
            </w:r>
          </w:p>
        </w:tc>
        <w:tc>
          <w:tcPr>
            <w:tcW w:w="6704" w:type="dxa"/>
            <w:shd w:val="clear" w:color="auto" w:fill="auto"/>
          </w:tcPr>
          <w:p w14:paraId="5D2300A8" w14:textId="77777777" w:rsidR="001C0579" w:rsidRPr="003462B5" w:rsidRDefault="001C0579" w:rsidP="00E10FC5">
            <w:pPr>
              <w:rPr>
                <w:rFonts w:ascii="Avenir" w:hAnsi="Avenir"/>
                <w:highlight w:val="yellow"/>
              </w:rPr>
            </w:pPr>
          </w:p>
        </w:tc>
      </w:tr>
    </w:tbl>
    <w:p w14:paraId="542B8C1B" w14:textId="110A153D" w:rsidR="004A09B6" w:rsidRDefault="004A09B6" w:rsidP="004A09B6">
      <w:pPr>
        <w:pStyle w:val="BodyText"/>
      </w:pPr>
    </w:p>
    <w:tbl>
      <w:tblPr>
        <w:tblStyle w:val="TableGrid"/>
        <w:tblW w:w="0" w:type="auto"/>
        <w:tblInd w:w="-5" w:type="dxa"/>
        <w:tblLook w:val="04A0" w:firstRow="1" w:lastRow="0" w:firstColumn="1" w:lastColumn="0" w:noHBand="0" w:noVBand="1"/>
      </w:tblPr>
      <w:tblGrid>
        <w:gridCol w:w="3196"/>
        <w:gridCol w:w="6704"/>
      </w:tblGrid>
      <w:tr w:rsidR="004A09B6" w:rsidRPr="003462B5" w14:paraId="63A8BEB4" w14:textId="77777777" w:rsidTr="00EC325F">
        <w:tc>
          <w:tcPr>
            <w:tcW w:w="9900" w:type="dxa"/>
            <w:gridSpan w:val="2"/>
            <w:shd w:val="clear" w:color="auto" w:fill="009193"/>
          </w:tcPr>
          <w:p w14:paraId="2FFEF925" w14:textId="77777777" w:rsidR="004A09B6" w:rsidRPr="003462B5" w:rsidRDefault="004A09B6" w:rsidP="00EC325F">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EC325F">
        <w:tc>
          <w:tcPr>
            <w:tcW w:w="3196" w:type="dxa"/>
          </w:tcPr>
          <w:p w14:paraId="5BA8FD6B" w14:textId="77777777" w:rsidR="004A09B6" w:rsidRPr="003462B5" w:rsidRDefault="004A09B6" w:rsidP="00EC325F">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7777777" w:rsidR="004A09B6" w:rsidRPr="003462B5" w:rsidRDefault="004A09B6" w:rsidP="00EC325F">
            <w:pPr>
              <w:rPr>
                <w:rFonts w:ascii="Avenir" w:hAnsi="Avenir"/>
                <w:highlight w:val="yellow"/>
              </w:rPr>
            </w:pPr>
          </w:p>
        </w:tc>
      </w:tr>
      <w:tr w:rsidR="004A09B6" w:rsidRPr="003462B5" w14:paraId="723EA06F" w14:textId="77777777" w:rsidTr="00EC325F">
        <w:tc>
          <w:tcPr>
            <w:tcW w:w="3196" w:type="dxa"/>
          </w:tcPr>
          <w:p w14:paraId="12CBE3B1" w14:textId="77777777" w:rsidR="004A09B6" w:rsidRPr="003462B5" w:rsidRDefault="004A09B6" w:rsidP="00EC325F">
            <w:pPr>
              <w:rPr>
                <w:rFonts w:ascii="Avenir" w:hAnsi="Avenir"/>
              </w:rPr>
            </w:pPr>
            <w:r w:rsidRPr="003462B5">
              <w:rPr>
                <w:rFonts w:ascii="Avenir" w:hAnsi="Avenir"/>
              </w:rPr>
              <w:t>Description:</w:t>
            </w:r>
          </w:p>
        </w:tc>
        <w:tc>
          <w:tcPr>
            <w:tcW w:w="6704" w:type="dxa"/>
            <w:shd w:val="clear" w:color="auto" w:fill="auto"/>
          </w:tcPr>
          <w:p w14:paraId="32EABC18" w14:textId="77777777" w:rsidR="004A09B6" w:rsidRPr="003462B5" w:rsidRDefault="004A09B6" w:rsidP="00EC325F">
            <w:pPr>
              <w:rPr>
                <w:rFonts w:ascii="Avenir" w:hAnsi="Avenir"/>
                <w:highlight w:val="yellow"/>
              </w:rPr>
            </w:pPr>
          </w:p>
        </w:tc>
      </w:tr>
      <w:tr w:rsidR="004A09B6" w:rsidRPr="003462B5" w14:paraId="2C4DBAE2" w14:textId="77777777" w:rsidTr="00EC325F">
        <w:tc>
          <w:tcPr>
            <w:tcW w:w="3196" w:type="dxa"/>
          </w:tcPr>
          <w:p w14:paraId="679DB99C" w14:textId="77777777" w:rsidR="004A09B6" w:rsidRPr="003462B5" w:rsidRDefault="004A09B6" w:rsidP="00EC325F">
            <w:pPr>
              <w:rPr>
                <w:rFonts w:ascii="Avenir" w:hAnsi="Avenir"/>
              </w:rPr>
            </w:pPr>
            <w:r w:rsidRPr="003462B5">
              <w:rPr>
                <w:rFonts w:ascii="Avenir" w:hAnsi="Avenir"/>
              </w:rPr>
              <w:t xml:space="preserve">To be completed by [Date]: </w:t>
            </w:r>
          </w:p>
        </w:tc>
        <w:tc>
          <w:tcPr>
            <w:tcW w:w="6704" w:type="dxa"/>
            <w:shd w:val="clear" w:color="auto" w:fill="auto"/>
          </w:tcPr>
          <w:p w14:paraId="28E6761B" w14:textId="77777777" w:rsidR="004A09B6" w:rsidRPr="003462B5" w:rsidRDefault="004A09B6" w:rsidP="00EC325F">
            <w:pPr>
              <w:rPr>
                <w:rFonts w:ascii="Avenir" w:hAnsi="Avenir"/>
                <w:highlight w:val="yellow"/>
              </w:rPr>
            </w:pPr>
          </w:p>
        </w:tc>
      </w:tr>
      <w:tr w:rsidR="004A09B6" w:rsidRPr="003462B5" w14:paraId="7C7D161E" w14:textId="77777777" w:rsidTr="00EC325F">
        <w:tc>
          <w:tcPr>
            <w:tcW w:w="3196" w:type="dxa"/>
          </w:tcPr>
          <w:p w14:paraId="3D07381C" w14:textId="77777777" w:rsidR="004A09B6" w:rsidRPr="003462B5" w:rsidRDefault="004A09B6" w:rsidP="00EC325F">
            <w:pPr>
              <w:rPr>
                <w:rFonts w:ascii="Avenir" w:hAnsi="Avenir"/>
              </w:rPr>
            </w:pPr>
            <w:r w:rsidRPr="003462B5">
              <w:rPr>
                <w:rFonts w:ascii="Avenir" w:hAnsi="Avenir"/>
              </w:rPr>
              <w:t>Responsible person:</w:t>
            </w:r>
          </w:p>
        </w:tc>
        <w:tc>
          <w:tcPr>
            <w:tcW w:w="6704" w:type="dxa"/>
            <w:shd w:val="clear" w:color="auto" w:fill="auto"/>
          </w:tcPr>
          <w:p w14:paraId="59005300" w14:textId="77777777" w:rsidR="004A09B6" w:rsidRPr="003462B5" w:rsidRDefault="004A09B6" w:rsidP="00EC325F">
            <w:pPr>
              <w:rPr>
                <w:rFonts w:ascii="Avenir" w:hAnsi="Avenir"/>
                <w:highlight w:val="yellow"/>
              </w:rPr>
            </w:pPr>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9972" w:type="dxa"/>
        <w:jc w:val="center"/>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9662AA">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9662AA">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9662AA">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2F387C21" w:rsidR="00EF012D" w:rsidRPr="00CC3DCA" w:rsidRDefault="00D062F0" w:rsidP="007158B5">
            <w:pPr>
              <w:rPr>
                <w:rFonts w:ascii="Avenir" w:hAnsi="Avenir" w:cs="Segoe UI"/>
              </w:rPr>
            </w:pPr>
            <w:r>
              <w:rPr>
                <w:rFonts w:ascii="Avenir" w:hAnsi="Avenir" w:cs="Segoe UI"/>
              </w:rPr>
              <w:t>Instructional Designer – Information Technology</w:t>
            </w:r>
          </w:p>
        </w:tc>
        <w:tc>
          <w:tcPr>
            <w:tcW w:w="1170" w:type="dxa"/>
          </w:tcPr>
          <w:p w14:paraId="0005C329" w14:textId="75F6EF7B" w:rsidR="00EF012D" w:rsidRPr="00CC3DCA" w:rsidRDefault="00D062F0" w:rsidP="007158B5">
            <w:pPr>
              <w:rPr>
                <w:rFonts w:ascii="Avenir" w:hAnsi="Avenir" w:cs="Segoe UI"/>
              </w:rPr>
            </w:pPr>
            <w:r>
              <w:rPr>
                <w:rFonts w:ascii="Avenir" w:hAnsi="Avenir" w:cs="Segoe UI"/>
              </w:rPr>
              <w:t>$70,000</w:t>
            </w:r>
          </w:p>
        </w:tc>
        <w:tc>
          <w:tcPr>
            <w:tcW w:w="1260" w:type="dxa"/>
          </w:tcPr>
          <w:p w14:paraId="781CBDC1" w14:textId="395B6513" w:rsidR="00EF012D" w:rsidRPr="00CC3DCA" w:rsidRDefault="00D062F0" w:rsidP="007158B5">
            <w:pPr>
              <w:rPr>
                <w:rFonts w:ascii="Avenir" w:hAnsi="Avenir" w:cs="Segoe UI"/>
              </w:rPr>
            </w:pPr>
            <w:r>
              <w:rPr>
                <w:rFonts w:ascii="Avenir" w:hAnsi="Avenir" w:cs="Segoe UI"/>
              </w:rPr>
              <w:t>$30,000</w:t>
            </w:r>
          </w:p>
        </w:tc>
        <w:tc>
          <w:tcPr>
            <w:tcW w:w="1350" w:type="dxa"/>
            <w:shd w:val="clear" w:color="auto" w:fill="auto"/>
          </w:tcPr>
          <w:p w14:paraId="01A8885C" w14:textId="67DE034F" w:rsidR="00EF012D" w:rsidRPr="00CC3DCA" w:rsidRDefault="00D062F0"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15BB3CCA" w14:textId="60615478" w:rsidR="00EF012D" w:rsidRPr="00CC3DCA" w:rsidRDefault="00D062F0" w:rsidP="007158B5">
            <w:pPr>
              <w:rPr>
                <w:rFonts w:ascii="Avenir" w:hAnsi="Avenir" w:cs="Segoe UI"/>
              </w:rPr>
            </w:pPr>
            <w:r>
              <w:rPr>
                <w:rFonts w:ascii="Avenir" w:hAnsi="Avenir" w:cs="Segoe UI"/>
              </w:rPr>
              <w:t>2</w:t>
            </w:r>
          </w:p>
        </w:tc>
      </w:tr>
      <w:tr w:rsidR="00EF012D" w:rsidRPr="00591A55" w14:paraId="4DF4E48A" w14:textId="4B17D33F" w:rsidTr="009662AA">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831393B" w:rsidR="00EF012D" w:rsidRPr="00CC3DCA" w:rsidRDefault="00D062F0" w:rsidP="00D13C0F">
            <w:pPr>
              <w:rPr>
                <w:rFonts w:ascii="Avenir" w:hAnsi="Avenir" w:cs="Segoe UI"/>
              </w:rPr>
            </w:pPr>
            <w:r>
              <w:rPr>
                <w:rFonts w:ascii="Avenir" w:hAnsi="Avenir" w:cs="Segoe UI"/>
              </w:rPr>
              <w:t>T</w:t>
            </w:r>
            <w:r>
              <w:rPr>
                <w:rFonts w:ascii="Avenir" w:hAnsi="Avenir"/>
              </w:rPr>
              <w:t>utors</w:t>
            </w:r>
          </w:p>
        </w:tc>
        <w:tc>
          <w:tcPr>
            <w:tcW w:w="1170" w:type="dxa"/>
          </w:tcPr>
          <w:p w14:paraId="262253EC" w14:textId="77777777" w:rsidR="00EF012D" w:rsidRPr="00CC3DCA" w:rsidRDefault="00EF012D" w:rsidP="007158B5">
            <w:pPr>
              <w:rPr>
                <w:rFonts w:ascii="Avenir" w:hAnsi="Avenir" w:cs="Segoe UI"/>
              </w:rPr>
            </w:pPr>
          </w:p>
        </w:tc>
        <w:tc>
          <w:tcPr>
            <w:tcW w:w="1260" w:type="dxa"/>
          </w:tcPr>
          <w:p w14:paraId="0DFA3A16" w14:textId="77777777" w:rsidR="00EF012D" w:rsidRPr="00CC3DCA" w:rsidRDefault="00EF012D" w:rsidP="007158B5">
            <w:pPr>
              <w:rPr>
                <w:rFonts w:ascii="Avenir" w:hAnsi="Avenir" w:cs="Segoe UI"/>
              </w:rPr>
            </w:pPr>
          </w:p>
        </w:tc>
        <w:tc>
          <w:tcPr>
            <w:tcW w:w="1350" w:type="dxa"/>
            <w:shd w:val="clear" w:color="auto" w:fill="auto"/>
          </w:tcPr>
          <w:p w14:paraId="53931E0E"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6C0FE4C3" w14:textId="11758A82" w:rsidR="00EF012D" w:rsidRPr="00CC3DCA" w:rsidRDefault="00D062F0" w:rsidP="007158B5">
            <w:pPr>
              <w:rPr>
                <w:rFonts w:ascii="Avenir" w:hAnsi="Avenir" w:cs="Segoe UI"/>
              </w:rPr>
            </w:pPr>
            <w:r>
              <w:rPr>
                <w:rFonts w:ascii="Avenir" w:hAnsi="Avenir" w:cs="Segoe UI"/>
              </w:rPr>
              <w:t>In process</w:t>
            </w:r>
          </w:p>
        </w:tc>
      </w:tr>
      <w:tr w:rsidR="00EF012D" w:rsidRPr="00591A55" w14:paraId="4DAE1F55" w14:textId="38C7F49E" w:rsidTr="009662AA">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470B7BB8" w:rsidR="00EF012D" w:rsidRPr="00CC3DCA" w:rsidRDefault="00D062F0" w:rsidP="007158B5">
            <w:pPr>
              <w:rPr>
                <w:rFonts w:ascii="Avenir" w:hAnsi="Avenir" w:cs="Segoe UI"/>
              </w:rPr>
            </w:pPr>
            <w:r>
              <w:rPr>
                <w:rFonts w:ascii="Avenir" w:hAnsi="Avenir" w:cs="Segoe UI"/>
              </w:rPr>
              <w:t>T</w:t>
            </w:r>
            <w:r>
              <w:rPr>
                <w:rFonts w:ascii="Avenir" w:hAnsi="Avenir"/>
              </w:rPr>
              <w:t>utor Coordinator</w:t>
            </w:r>
          </w:p>
        </w:tc>
        <w:tc>
          <w:tcPr>
            <w:tcW w:w="1170" w:type="dxa"/>
          </w:tcPr>
          <w:p w14:paraId="0BFA2FA9" w14:textId="23921F5C" w:rsidR="00EF012D" w:rsidRPr="00CC3DCA" w:rsidRDefault="00D062F0" w:rsidP="007158B5">
            <w:pPr>
              <w:rPr>
                <w:rFonts w:ascii="Avenir" w:hAnsi="Avenir" w:cs="Segoe UI"/>
              </w:rPr>
            </w:pPr>
            <w:r>
              <w:rPr>
                <w:rFonts w:ascii="Avenir" w:hAnsi="Avenir" w:cs="Segoe UI"/>
              </w:rPr>
              <w:t>$30,000</w:t>
            </w:r>
          </w:p>
        </w:tc>
        <w:tc>
          <w:tcPr>
            <w:tcW w:w="1260" w:type="dxa"/>
          </w:tcPr>
          <w:p w14:paraId="18032962" w14:textId="7D6B3742" w:rsidR="00EF012D" w:rsidRPr="00CC3DCA" w:rsidRDefault="00D062F0" w:rsidP="007158B5">
            <w:pPr>
              <w:rPr>
                <w:rFonts w:ascii="Avenir" w:hAnsi="Avenir" w:cs="Segoe UI"/>
              </w:rPr>
            </w:pPr>
            <w:r>
              <w:rPr>
                <w:rFonts w:ascii="Avenir" w:hAnsi="Avenir" w:cs="Segoe UI"/>
              </w:rPr>
              <w:t>$10,000</w:t>
            </w:r>
          </w:p>
        </w:tc>
        <w:tc>
          <w:tcPr>
            <w:tcW w:w="1350" w:type="dxa"/>
            <w:shd w:val="clear" w:color="auto" w:fill="auto"/>
          </w:tcPr>
          <w:p w14:paraId="4C5756EA" w14:textId="188779F4" w:rsidR="00EF012D" w:rsidRPr="00CC3DCA" w:rsidRDefault="00D062F0" w:rsidP="007158B5">
            <w:pPr>
              <w:rPr>
                <w:rFonts w:ascii="Avenir" w:hAnsi="Avenir" w:cs="Segoe UI"/>
              </w:rPr>
            </w:pPr>
            <w:r>
              <w:rPr>
                <w:rFonts w:ascii="Avenir" w:hAnsi="Avenir" w:cs="Segoe UI"/>
              </w:rPr>
              <w:t>$40,000</w:t>
            </w:r>
          </w:p>
        </w:tc>
        <w:tc>
          <w:tcPr>
            <w:tcW w:w="1687" w:type="dxa"/>
            <w:shd w:val="clear" w:color="auto" w:fill="FFF2CC" w:themeFill="accent4" w:themeFillTint="33"/>
          </w:tcPr>
          <w:p w14:paraId="6A001AE7" w14:textId="10F25803" w:rsidR="00EF012D" w:rsidRPr="00CC3DCA" w:rsidRDefault="00D062F0" w:rsidP="007158B5">
            <w:pPr>
              <w:rPr>
                <w:rFonts w:ascii="Avenir" w:hAnsi="Avenir" w:cs="Segoe UI"/>
              </w:rPr>
            </w:pPr>
            <w:r>
              <w:rPr>
                <w:rFonts w:ascii="Avenir" w:hAnsi="Avenir" w:cs="Segoe UI"/>
              </w:rPr>
              <w:t>3</w:t>
            </w:r>
          </w:p>
        </w:tc>
      </w:tr>
      <w:tr w:rsidR="00EF012D" w:rsidRPr="00591A55" w14:paraId="587701D2" w14:textId="2114F107" w:rsidTr="009662AA">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60BAC771" w:rsidR="00EF012D" w:rsidRPr="00CC3DCA" w:rsidRDefault="00D062F0" w:rsidP="007158B5">
            <w:pPr>
              <w:rPr>
                <w:rFonts w:ascii="Avenir" w:hAnsi="Avenir" w:cs="Segoe UI"/>
              </w:rPr>
            </w:pPr>
            <w:r>
              <w:rPr>
                <w:rFonts w:ascii="Avenir" w:hAnsi="Avenir" w:cs="Segoe UI"/>
              </w:rPr>
              <w:t>P</w:t>
            </w:r>
            <w:r>
              <w:rPr>
                <w:rFonts w:ascii="Avenir" w:hAnsi="Avenir"/>
              </w:rPr>
              <w:t>sychology Instructor</w:t>
            </w:r>
          </w:p>
        </w:tc>
        <w:tc>
          <w:tcPr>
            <w:tcW w:w="1170" w:type="dxa"/>
          </w:tcPr>
          <w:p w14:paraId="1E7CC617" w14:textId="0C04879C" w:rsidR="00EF012D" w:rsidRPr="00CC3DCA" w:rsidRDefault="00D062F0" w:rsidP="007158B5">
            <w:pPr>
              <w:rPr>
                <w:rFonts w:ascii="Avenir" w:hAnsi="Avenir" w:cs="Segoe UI"/>
              </w:rPr>
            </w:pPr>
            <w:r>
              <w:rPr>
                <w:rFonts w:ascii="Avenir" w:hAnsi="Avenir" w:cs="Segoe UI"/>
              </w:rPr>
              <w:t>$70,000</w:t>
            </w:r>
          </w:p>
        </w:tc>
        <w:tc>
          <w:tcPr>
            <w:tcW w:w="1260" w:type="dxa"/>
          </w:tcPr>
          <w:p w14:paraId="33C81EFF" w14:textId="1C13D80A" w:rsidR="00EF012D" w:rsidRPr="00CC3DCA" w:rsidRDefault="00D062F0" w:rsidP="007158B5">
            <w:pPr>
              <w:rPr>
                <w:rFonts w:ascii="Avenir" w:hAnsi="Avenir" w:cs="Segoe UI"/>
              </w:rPr>
            </w:pPr>
            <w:r>
              <w:rPr>
                <w:rFonts w:ascii="Avenir" w:hAnsi="Avenir" w:cs="Segoe UI"/>
              </w:rPr>
              <w:t>$30,000</w:t>
            </w:r>
          </w:p>
        </w:tc>
        <w:tc>
          <w:tcPr>
            <w:tcW w:w="1350" w:type="dxa"/>
            <w:shd w:val="clear" w:color="auto" w:fill="auto"/>
          </w:tcPr>
          <w:p w14:paraId="1F59F0C9" w14:textId="6FCA9218" w:rsidR="00EF012D" w:rsidRPr="00CC3DCA" w:rsidRDefault="00D062F0"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3B6F5C9B" w14:textId="4953973B" w:rsidR="00EF012D" w:rsidRPr="00CC3DCA" w:rsidRDefault="00D062F0" w:rsidP="007158B5">
            <w:pPr>
              <w:rPr>
                <w:rFonts w:ascii="Avenir" w:hAnsi="Avenir" w:cs="Segoe UI"/>
              </w:rPr>
            </w:pPr>
            <w:r>
              <w:rPr>
                <w:rFonts w:ascii="Avenir" w:hAnsi="Avenir" w:cs="Segoe UI"/>
              </w:rPr>
              <w:t>1</w:t>
            </w:r>
          </w:p>
        </w:tc>
      </w:tr>
      <w:tr w:rsidR="00EF012D" w:rsidRPr="00591A55" w14:paraId="2DBF7513" w14:textId="3A406F97" w:rsidTr="009662AA">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9662AA">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77777777" w:rsidR="00EF012D" w:rsidRPr="00CC3DCA" w:rsidRDefault="00EF012D" w:rsidP="00D13C0F">
            <w:pPr>
              <w:rPr>
                <w:rFonts w:ascii="Avenir" w:hAnsi="Avenir" w:cs="Segoe UI"/>
              </w:rPr>
            </w:pPr>
          </w:p>
        </w:tc>
        <w:tc>
          <w:tcPr>
            <w:tcW w:w="1350" w:type="dxa"/>
            <w:shd w:val="clear" w:color="auto" w:fill="auto"/>
          </w:tcPr>
          <w:p w14:paraId="193EC35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6BFE2F87" w14:textId="77777777" w:rsidR="00EF012D" w:rsidRPr="00CC3DCA" w:rsidRDefault="00EF012D" w:rsidP="00EB2220">
            <w:pPr>
              <w:rPr>
                <w:rFonts w:ascii="Avenir" w:hAnsi="Avenir" w:cs="Segoe UI"/>
              </w:rPr>
            </w:pPr>
          </w:p>
        </w:tc>
      </w:tr>
      <w:tr w:rsidR="00EF012D" w:rsidRPr="00591A55" w14:paraId="11642F0E" w14:textId="11724B2D" w:rsidTr="009662AA">
        <w:trPr>
          <w:trHeight w:val="291"/>
          <w:jc w:val="center"/>
        </w:trPr>
        <w:tc>
          <w:tcPr>
            <w:tcW w:w="1972" w:type="dxa"/>
            <w:shd w:val="clear" w:color="auto" w:fill="auto"/>
          </w:tcPr>
          <w:p w14:paraId="7EC95410"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EB2220">
            <w:pPr>
              <w:rPr>
                <w:rFonts w:ascii="Avenir" w:hAnsi="Avenir" w:cs="Segoe UI"/>
              </w:rPr>
            </w:pPr>
          </w:p>
          <w:p w14:paraId="1367B2A2" w14:textId="77777777" w:rsidR="00EF012D" w:rsidRPr="00CC3DCA" w:rsidRDefault="00EF012D" w:rsidP="00D13C0F">
            <w:pPr>
              <w:rPr>
                <w:rFonts w:ascii="Avenir" w:hAnsi="Avenir" w:cs="Segoe UI"/>
              </w:rPr>
            </w:pPr>
          </w:p>
        </w:tc>
        <w:tc>
          <w:tcPr>
            <w:tcW w:w="1350" w:type="dxa"/>
            <w:shd w:val="clear" w:color="auto" w:fill="auto"/>
          </w:tcPr>
          <w:p w14:paraId="0C3CBE7B"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68BABE02" w14:textId="77777777" w:rsidR="00EF012D" w:rsidRPr="00CC3DCA" w:rsidRDefault="00EF012D" w:rsidP="00EB2220">
            <w:pPr>
              <w:rPr>
                <w:rFonts w:ascii="Avenir" w:hAnsi="Avenir" w:cs="Segoe UI"/>
              </w:rPr>
            </w:pPr>
          </w:p>
        </w:tc>
      </w:tr>
      <w:tr w:rsidR="00EF012D" w:rsidRPr="00591A55" w14:paraId="72AEFD1E" w14:textId="5F184990" w:rsidTr="009662AA">
        <w:trPr>
          <w:trHeight w:val="291"/>
          <w:jc w:val="center"/>
        </w:trPr>
        <w:tc>
          <w:tcPr>
            <w:tcW w:w="1972" w:type="dxa"/>
            <w:shd w:val="clear" w:color="auto" w:fill="009193"/>
          </w:tcPr>
          <w:p w14:paraId="4B6DF2AB" w14:textId="77777777" w:rsidR="00EF012D" w:rsidRPr="00AE229E" w:rsidRDefault="00EF012D" w:rsidP="00EB222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EB2220">
            <w:pPr>
              <w:rPr>
                <w:rFonts w:ascii="Avenir" w:hAnsi="Avenir" w:cs="Segoe UI"/>
                <w:color w:val="FFFFFF" w:themeColor="background1"/>
                <w:sz w:val="16"/>
                <w:szCs w:val="16"/>
              </w:rPr>
            </w:pPr>
          </w:p>
        </w:tc>
      </w:tr>
      <w:tr w:rsidR="00EF012D" w:rsidRPr="00591A55" w14:paraId="6B1B0764" w14:textId="2257AB69" w:rsidTr="009662AA">
        <w:trPr>
          <w:trHeight w:val="291"/>
          <w:jc w:val="center"/>
        </w:trPr>
        <w:tc>
          <w:tcPr>
            <w:tcW w:w="1972" w:type="dxa"/>
            <w:shd w:val="clear" w:color="auto" w:fill="auto"/>
          </w:tcPr>
          <w:p w14:paraId="3E314A5B"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77777777" w:rsidR="00EF012D" w:rsidRPr="00CC3DCA" w:rsidRDefault="00EF012D" w:rsidP="00D13C0F">
            <w:pPr>
              <w:rPr>
                <w:rFonts w:ascii="Avenir" w:hAnsi="Avenir" w:cs="Segoe UI"/>
              </w:rPr>
            </w:pPr>
          </w:p>
        </w:tc>
        <w:tc>
          <w:tcPr>
            <w:tcW w:w="1350" w:type="dxa"/>
            <w:shd w:val="clear" w:color="auto" w:fill="auto"/>
          </w:tcPr>
          <w:p w14:paraId="4EB4046F"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857A0E8" w14:textId="77777777" w:rsidR="00EF012D" w:rsidRPr="00CC3DCA" w:rsidRDefault="00EF012D" w:rsidP="00EB2220">
            <w:pPr>
              <w:rPr>
                <w:rFonts w:ascii="Avenir" w:hAnsi="Avenir" w:cs="Segoe UI"/>
              </w:rPr>
            </w:pPr>
          </w:p>
        </w:tc>
      </w:tr>
      <w:tr w:rsidR="00EF012D" w:rsidRPr="00591A55" w14:paraId="78F8135F" w14:textId="74C49BE0" w:rsidTr="009662AA">
        <w:trPr>
          <w:trHeight w:val="291"/>
          <w:jc w:val="center"/>
        </w:trPr>
        <w:tc>
          <w:tcPr>
            <w:tcW w:w="1972" w:type="dxa"/>
            <w:shd w:val="clear" w:color="auto" w:fill="auto"/>
          </w:tcPr>
          <w:p w14:paraId="06F764D8"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7777777" w:rsidR="00EF012D" w:rsidRPr="00CC3DCA" w:rsidRDefault="00EF012D" w:rsidP="00EB2220">
            <w:pPr>
              <w:rPr>
                <w:rFonts w:ascii="Avenir" w:hAnsi="Avenir" w:cs="Segoe UI"/>
              </w:rPr>
            </w:pPr>
          </w:p>
        </w:tc>
        <w:tc>
          <w:tcPr>
            <w:tcW w:w="1350" w:type="dxa"/>
            <w:shd w:val="clear" w:color="auto" w:fill="auto"/>
          </w:tcPr>
          <w:p w14:paraId="625BDB47"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359CD809" w14:textId="77777777" w:rsidR="00EF012D" w:rsidRPr="00CC3DCA" w:rsidRDefault="00EF012D" w:rsidP="00EB2220">
            <w:pPr>
              <w:rPr>
                <w:rFonts w:ascii="Avenir" w:hAnsi="Avenir" w:cs="Segoe UI"/>
              </w:rPr>
            </w:pPr>
          </w:p>
        </w:tc>
      </w:tr>
      <w:tr w:rsidR="00EF012D" w:rsidRPr="00591A55" w14:paraId="19B7842B" w14:textId="5D18AE41" w:rsidTr="009662AA">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7777777" w:rsidR="00EF012D" w:rsidRPr="00CC3DCA" w:rsidRDefault="00EF012D" w:rsidP="00EB2220">
            <w:pPr>
              <w:rPr>
                <w:rFonts w:ascii="Avenir" w:hAnsi="Avenir" w:cs="Segoe UI"/>
              </w:rPr>
            </w:pPr>
          </w:p>
        </w:tc>
        <w:tc>
          <w:tcPr>
            <w:tcW w:w="1350" w:type="dxa"/>
            <w:shd w:val="clear" w:color="auto" w:fill="auto"/>
          </w:tcPr>
          <w:p w14:paraId="273E3D04"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6E1DD6A" w14:textId="77777777" w:rsidR="00EF012D" w:rsidRPr="00CC3DCA" w:rsidRDefault="00EF012D" w:rsidP="00EB2220">
            <w:pPr>
              <w:rPr>
                <w:rFonts w:ascii="Avenir" w:hAnsi="Avenir" w:cs="Segoe UI"/>
              </w:rPr>
            </w:pPr>
          </w:p>
        </w:tc>
      </w:tr>
      <w:tr w:rsidR="00EF012D" w:rsidRPr="00591A55" w14:paraId="5FAE3043" w14:textId="71F7F143" w:rsidTr="009662AA">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77777777" w:rsidR="00EF012D" w:rsidRPr="00CC3DCA" w:rsidRDefault="00EF012D" w:rsidP="00EB2220">
            <w:pPr>
              <w:rPr>
                <w:rFonts w:ascii="Avenir" w:hAnsi="Avenir" w:cs="Segoe UI"/>
              </w:rPr>
            </w:pPr>
          </w:p>
        </w:tc>
        <w:tc>
          <w:tcPr>
            <w:tcW w:w="1350" w:type="dxa"/>
            <w:shd w:val="clear" w:color="auto" w:fill="auto"/>
          </w:tcPr>
          <w:p w14:paraId="78B1FFC5"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FEF9BAA" w14:textId="77777777" w:rsidR="00EF012D" w:rsidRPr="00CC3DCA" w:rsidRDefault="00EF012D" w:rsidP="00EB2220">
            <w:pPr>
              <w:rPr>
                <w:rFonts w:ascii="Avenir" w:hAnsi="Avenir" w:cs="Segoe UI"/>
              </w:rPr>
            </w:pPr>
          </w:p>
        </w:tc>
      </w:tr>
      <w:tr w:rsidR="00EF012D" w:rsidRPr="00591A55" w14:paraId="63CF1106" w14:textId="11C2D840" w:rsidTr="009662AA">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EB2220">
            <w:pPr>
              <w:rPr>
                <w:rFonts w:ascii="Avenir" w:hAnsi="Avenir" w:cs="Segoe UI"/>
                <w:color w:val="FFFFFF" w:themeColor="background1"/>
                <w:sz w:val="16"/>
                <w:szCs w:val="16"/>
              </w:rPr>
            </w:pPr>
          </w:p>
        </w:tc>
      </w:tr>
      <w:tr w:rsidR="00EF012D" w:rsidRPr="00591A55" w14:paraId="4BEFE862" w14:textId="382C4327" w:rsidTr="009662AA">
        <w:tblPrEx>
          <w:jc w:val="left"/>
        </w:tblPrEx>
        <w:trPr>
          <w:trHeight w:val="291"/>
        </w:trPr>
        <w:tc>
          <w:tcPr>
            <w:tcW w:w="1972" w:type="dxa"/>
          </w:tcPr>
          <w:p w14:paraId="19CCFA35"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77777777" w:rsidR="00EF012D" w:rsidRPr="00CC3DCA" w:rsidRDefault="00EF012D" w:rsidP="00CD46CB">
            <w:pPr>
              <w:rPr>
                <w:rFonts w:ascii="Avenir" w:hAnsi="Avenir" w:cs="Segoe UI"/>
              </w:rPr>
            </w:pPr>
          </w:p>
        </w:tc>
        <w:tc>
          <w:tcPr>
            <w:tcW w:w="1350" w:type="dxa"/>
          </w:tcPr>
          <w:p w14:paraId="22DB238F"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518FD05" w14:textId="77777777" w:rsidR="00EF012D" w:rsidRPr="00CC3DCA" w:rsidRDefault="00EF012D" w:rsidP="00EB2220">
            <w:pPr>
              <w:rPr>
                <w:rFonts w:ascii="Avenir" w:hAnsi="Avenir" w:cs="Segoe UI"/>
              </w:rPr>
            </w:pPr>
          </w:p>
        </w:tc>
      </w:tr>
      <w:tr w:rsidR="00EF012D" w:rsidRPr="00591A55" w14:paraId="1F2B0C49" w14:textId="7AAF7816" w:rsidTr="009662AA">
        <w:tblPrEx>
          <w:jc w:val="left"/>
        </w:tblPrEx>
        <w:trPr>
          <w:trHeight w:val="291"/>
        </w:trPr>
        <w:tc>
          <w:tcPr>
            <w:tcW w:w="1972" w:type="dxa"/>
          </w:tcPr>
          <w:p w14:paraId="4DB2E3B9"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77777777" w:rsidR="00EF012D" w:rsidRPr="00CC3DCA" w:rsidRDefault="00EF012D" w:rsidP="00CD46CB">
            <w:pPr>
              <w:rPr>
                <w:rFonts w:ascii="Avenir" w:hAnsi="Avenir" w:cs="Segoe UI"/>
              </w:rPr>
            </w:pPr>
          </w:p>
        </w:tc>
        <w:tc>
          <w:tcPr>
            <w:tcW w:w="1350" w:type="dxa"/>
          </w:tcPr>
          <w:p w14:paraId="6F4758E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389EEAF0" w14:textId="77777777" w:rsidR="00EF012D" w:rsidRPr="00CC3DCA" w:rsidRDefault="00EF012D" w:rsidP="00EB2220">
            <w:pPr>
              <w:rPr>
                <w:rFonts w:ascii="Avenir" w:hAnsi="Avenir" w:cs="Segoe UI"/>
              </w:rPr>
            </w:pPr>
          </w:p>
        </w:tc>
      </w:tr>
      <w:tr w:rsidR="00EF012D" w:rsidRPr="00591A55" w14:paraId="44AE0BEA" w14:textId="43A7D846" w:rsidTr="009662AA">
        <w:tblPrEx>
          <w:jc w:val="left"/>
        </w:tblPrEx>
        <w:trPr>
          <w:trHeight w:val="291"/>
        </w:trPr>
        <w:tc>
          <w:tcPr>
            <w:tcW w:w="1972" w:type="dxa"/>
            <w:shd w:val="clear" w:color="auto" w:fill="009193"/>
          </w:tcPr>
          <w:p w14:paraId="518308FC" w14:textId="77777777" w:rsidR="00EF012D" w:rsidRPr="00AE229E" w:rsidRDefault="00EF012D" w:rsidP="00EB222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EB2220">
            <w:pPr>
              <w:rPr>
                <w:rFonts w:ascii="Avenir" w:hAnsi="Avenir" w:cs="Segoe UI"/>
                <w:color w:val="FFFFFF" w:themeColor="background1"/>
                <w:sz w:val="16"/>
                <w:szCs w:val="16"/>
              </w:rPr>
            </w:pPr>
          </w:p>
        </w:tc>
      </w:tr>
      <w:tr w:rsidR="00EF012D" w:rsidRPr="00591A55" w14:paraId="7C87ED18" w14:textId="17DF5CB8" w:rsidTr="009662AA">
        <w:tblPrEx>
          <w:jc w:val="left"/>
        </w:tblPrEx>
        <w:trPr>
          <w:trHeight w:val="291"/>
        </w:trPr>
        <w:tc>
          <w:tcPr>
            <w:tcW w:w="1972" w:type="dxa"/>
          </w:tcPr>
          <w:p w14:paraId="640BDB29"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7777777" w:rsidR="00EF012D" w:rsidRPr="00CC3DCA" w:rsidRDefault="00EF012D" w:rsidP="00EB2220">
            <w:pPr>
              <w:rPr>
                <w:rFonts w:ascii="Avenir" w:hAnsi="Avenir" w:cs="Segoe UI"/>
              </w:rPr>
            </w:pPr>
          </w:p>
        </w:tc>
        <w:tc>
          <w:tcPr>
            <w:tcW w:w="1350" w:type="dxa"/>
          </w:tcPr>
          <w:p w14:paraId="76D24AAE"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6EF4C0EE" w14:textId="77777777" w:rsidR="00EF012D" w:rsidRPr="00CC3DCA" w:rsidRDefault="00EF012D" w:rsidP="00EB2220">
            <w:pPr>
              <w:rPr>
                <w:rFonts w:ascii="Avenir" w:hAnsi="Avenir" w:cs="Segoe UI"/>
              </w:rPr>
            </w:pPr>
          </w:p>
        </w:tc>
      </w:tr>
      <w:tr w:rsidR="00EF012D" w:rsidRPr="00591A55" w14:paraId="5FDA582B" w14:textId="3E9A4C3E" w:rsidTr="009662AA">
        <w:tblPrEx>
          <w:jc w:val="left"/>
        </w:tblPrEx>
        <w:trPr>
          <w:trHeight w:val="291"/>
        </w:trPr>
        <w:tc>
          <w:tcPr>
            <w:tcW w:w="1972" w:type="dxa"/>
          </w:tcPr>
          <w:p w14:paraId="059FA38A"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77777777" w:rsidR="00EF012D" w:rsidRPr="00CC3DCA" w:rsidRDefault="00EF012D" w:rsidP="00EB2220">
            <w:pPr>
              <w:rPr>
                <w:rFonts w:ascii="Avenir" w:hAnsi="Avenir" w:cs="Segoe UI"/>
              </w:rPr>
            </w:pPr>
          </w:p>
        </w:tc>
        <w:tc>
          <w:tcPr>
            <w:tcW w:w="1350" w:type="dxa"/>
          </w:tcPr>
          <w:p w14:paraId="4CD9F009"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06BC203" w14:textId="77777777" w:rsidR="00EF012D" w:rsidRPr="00CC3DCA" w:rsidRDefault="00EF012D" w:rsidP="00EB2220">
            <w:pPr>
              <w:rPr>
                <w:rFonts w:ascii="Avenir" w:hAnsi="Avenir" w:cs="Segoe UI"/>
              </w:rPr>
            </w:pPr>
          </w:p>
        </w:tc>
      </w:tr>
      <w:tr w:rsidR="00EF012D" w:rsidRPr="00591A55" w14:paraId="0944A8D6" w14:textId="00FEBE9E" w:rsidTr="009662AA">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7777777" w:rsidR="00EF012D" w:rsidRPr="00CC3DCA" w:rsidRDefault="00EF012D" w:rsidP="00EB2220">
            <w:pPr>
              <w:rPr>
                <w:rFonts w:ascii="Avenir" w:hAnsi="Avenir" w:cs="Segoe UI"/>
              </w:rPr>
            </w:pPr>
          </w:p>
        </w:tc>
        <w:tc>
          <w:tcPr>
            <w:tcW w:w="1350" w:type="dxa"/>
          </w:tcPr>
          <w:p w14:paraId="716D4D8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7E3587D" w14:textId="77777777" w:rsidR="00EF012D" w:rsidRPr="00CC3DCA" w:rsidRDefault="00EF012D" w:rsidP="00EB2220">
            <w:pPr>
              <w:rPr>
                <w:rFonts w:ascii="Avenir" w:hAnsi="Avenir" w:cs="Segoe UI"/>
              </w:rPr>
            </w:pPr>
          </w:p>
        </w:tc>
      </w:tr>
      <w:tr w:rsidR="00EF012D" w:rsidRPr="00591A55" w14:paraId="7E51A990" w14:textId="77C689E0" w:rsidTr="009662AA">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77777777" w:rsidR="00EF012D" w:rsidRPr="00CC3DCA" w:rsidRDefault="00EF012D" w:rsidP="00EB2220">
            <w:pPr>
              <w:rPr>
                <w:rFonts w:ascii="Avenir" w:hAnsi="Avenir" w:cs="Segoe UI"/>
              </w:rPr>
            </w:pPr>
          </w:p>
        </w:tc>
        <w:tc>
          <w:tcPr>
            <w:tcW w:w="1350" w:type="dxa"/>
          </w:tcPr>
          <w:p w14:paraId="4B5E5E3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6A45335" w14:textId="77777777" w:rsidR="00EF012D" w:rsidRPr="00CC3DCA" w:rsidRDefault="00EF012D" w:rsidP="00EB2220">
            <w:pPr>
              <w:rPr>
                <w:rFonts w:ascii="Avenir" w:hAnsi="Avenir" w:cs="Segoe UI"/>
              </w:rPr>
            </w:pPr>
          </w:p>
        </w:tc>
      </w:tr>
      <w:tr w:rsidR="00EF012D" w:rsidRPr="00591A55" w14:paraId="7F4109C1" w14:textId="3918E368" w:rsidTr="009662AA">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EB2220">
            <w:pPr>
              <w:rPr>
                <w:rFonts w:ascii="Avenir" w:hAnsi="Avenir" w:cs="Segoe UI"/>
                <w:color w:val="FFFFFF" w:themeColor="background1"/>
                <w:sz w:val="16"/>
                <w:szCs w:val="16"/>
              </w:rPr>
            </w:pPr>
          </w:p>
        </w:tc>
      </w:tr>
      <w:tr w:rsidR="00EF012D" w:rsidRPr="00591A55" w14:paraId="312386A5" w14:textId="3F254726" w:rsidTr="009662AA">
        <w:tblPrEx>
          <w:jc w:val="left"/>
        </w:tblPrEx>
        <w:trPr>
          <w:trHeight w:val="291"/>
        </w:trPr>
        <w:tc>
          <w:tcPr>
            <w:tcW w:w="1972" w:type="dxa"/>
          </w:tcPr>
          <w:p w14:paraId="7D203BE1"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7777777" w:rsidR="00EF012D" w:rsidRPr="00CC3DCA" w:rsidRDefault="00EF012D" w:rsidP="00EB2220">
            <w:pPr>
              <w:rPr>
                <w:rFonts w:ascii="Avenir" w:hAnsi="Avenir" w:cs="Segoe UI"/>
              </w:rPr>
            </w:pPr>
          </w:p>
        </w:tc>
        <w:tc>
          <w:tcPr>
            <w:tcW w:w="1350" w:type="dxa"/>
          </w:tcPr>
          <w:p w14:paraId="75BB6521"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4274E54" w14:textId="77777777" w:rsidR="00EF012D" w:rsidRPr="00CC3DCA" w:rsidRDefault="00EF012D" w:rsidP="00EB2220">
            <w:pPr>
              <w:rPr>
                <w:rFonts w:ascii="Avenir" w:hAnsi="Avenir" w:cs="Segoe UI"/>
              </w:rPr>
            </w:pPr>
          </w:p>
        </w:tc>
      </w:tr>
      <w:tr w:rsidR="00EF012D" w:rsidRPr="00591A55" w14:paraId="54ED5985" w14:textId="42F4B7F8" w:rsidTr="009662AA">
        <w:tblPrEx>
          <w:jc w:val="left"/>
        </w:tblPrEx>
        <w:trPr>
          <w:trHeight w:val="291"/>
        </w:trPr>
        <w:tc>
          <w:tcPr>
            <w:tcW w:w="1972" w:type="dxa"/>
          </w:tcPr>
          <w:p w14:paraId="3AF131E5"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7777777" w:rsidR="00EF012D" w:rsidRPr="00CC3DCA" w:rsidRDefault="00EF012D" w:rsidP="00EB2220">
            <w:pPr>
              <w:rPr>
                <w:rFonts w:ascii="Avenir" w:hAnsi="Avenir" w:cs="Segoe UI"/>
              </w:rPr>
            </w:pPr>
          </w:p>
        </w:tc>
        <w:tc>
          <w:tcPr>
            <w:tcW w:w="1350" w:type="dxa"/>
          </w:tcPr>
          <w:p w14:paraId="64BA2A15"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1427B90" w14:textId="77777777" w:rsidR="00EF012D" w:rsidRPr="00CC3DCA" w:rsidRDefault="00EF012D" w:rsidP="00EB2220">
            <w:pPr>
              <w:rPr>
                <w:rFonts w:ascii="Avenir" w:hAnsi="Avenir" w:cs="Segoe UI"/>
              </w:rPr>
            </w:pPr>
          </w:p>
        </w:tc>
      </w:tr>
      <w:tr w:rsidR="00EF012D" w:rsidRPr="00591A55" w14:paraId="660C171D" w14:textId="2E8B0E51" w:rsidTr="009662AA">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EB2220">
            <w:pPr>
              <w:rPr>
                <w:rFonts w:ascii="Avenir" w:hAnsi="Avenir" w:cs="Segoe UI"/>
                <w:color w:val="FFFFFF" w:themeColor="background1"/>
                <w:sz w:val="16"/>
                <w:szCs w:val="16"/>
              </w:rPr>
            </w:pPr>
          </w:p>
        </w:tc>
      </w:tr>
      <w:tr w:rsidR="00EF012D" w:rsidRPr="00591A55" w14:paraId="5DB815BC" w14:textId="4E375525" w:rsidTr="009662AA">
        <w:tblPrEx>
          <w:jc w:val="left"/>
        </w:tblPrEx>
        <w:trPr>
          <w:trHeight w:val="291"/>
        </w:trPr>
        <w:tc>
          <w:tcPr>
            <w:tcW w:w="1972" w:type="dxa"/>
          </w:tcPr>
          <w:p w14:paraId="78DF9610"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7777777" w:rsidR="00EF012D" w:rsidRPr="00CC3DCA" w:rsidRDefault="00EF012D" w:rsidP="00EB2220">
            <w:pPr>
              <w:rPr>
                <w:rFonts w:ascii="Avenir" w:hAnsi="Avenir" w:cs="Segoe UI"/>
              </w:rPr>
            </w:pPr>
          </w:p>
        </w:tc>
        <w:tc>
          <w:tcPr>
            <w:tcW w:w="1350" w:type="dxa"/>
          </w:tcPr>
          <w:p w14:paraId="1B4268B8"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3BCA3D37" w14:textId="77777777" w:rsidR="00EF012D" w:rsidRPr="00CC3DCA" w:rsidRDefault="00EF012D" w:rsidP="00EB2220">
            <w:pPr>
              <w:rPr>
                <w:rFonts w:ascii="Avenir" w:hAnsi="Avenir" w:cs="Segoe UI"/>
              </w:rPr>
            </w:pPr>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19"/>
      <w:footerReference w:type="default" r:id="rId2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F13FF" w14:textId="77777777" w:rsidR="00B8514E" w:rsidRDefault="00B8514E" w:rsidP="000A0E4A">
      <w:r>
        <w:separator/>
      </w:r>
    </w:p>
  </w:endnote>
  <w:endnote w:type="continuationSeparator" w:id="0">
    <w:p w14:paraId="29730ADA" w14:textId="77777777" w:rsidR="00B8514E" w:rsidRDefault="00B8514E"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altName w:val="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venir Medium">
    <w:altName w:val="Avenir Medium"/>
    <w:panose1 w:val="02000603020000020003"/>
    <w:charset w:val="00"/>
    <w:family w:val="auto"/>
    <w:pitch w:val="variable"/>
    <w:sig w:usb0="800000AF" w:usb1="5000204A" w:usb2="00000000" w:usb3="00000000" w:csb0="0000009B" w:csb1="00000000"/>
  </w:font>
  <w:font w:name="Avenir Medium Oblique">
    <w:altName w:val="Avenir Medium Oblique"/>
    <w:panose1 w:val="02000603020000020003"/>
    <w:charset w:val="00"/>
    <w:family w:val="auto"/>
    <w:pitch w:val="variable"/>
    <w:sig w:usb0="800000AF" w:usb1="5000204A" w:usb2="00000000" w:usb3="00000000" w:csb0="0000009B" w:csb1="00000000"/>
  </w:font>
  <w:font w:name="Wingdings 2">
    <w:panose1 w:val="05020102010507070707"/>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31BDAD2" w:rsidR="007B4F27" w:rsidRPr="00241D3A" w:rsidRDefault="00B14F7F" w:rsidP="007B4F27">
    <w:pPr>
      <w:pStyle w:val="Footer"/>
      <w:jc w:val="right"/>
      <w:rPr>
        <w:rFonts w:ascii="Avenir Book" w:hAnsi="Avenir Book"/>
        <w:sz w:val="16"/>
        <w:szCs w:val="16"/>
      </w:rPr>
    </w:pPr>
    <w:r>
      <w:rPr>
        <w:rFonts w:ascii="Avenir Book" w:hAnsi="Avenir Book"/>
        <w:sz w:val="16"/>
        <w:szCs w:val="16"/>
      </w:rPr>
      <w:t xml:space="preserve">DRAFT.  DRAFT.  DRAFT.  DRAFT. </w:t>
    </w:r>
    <w:r w:rsidR="00AD4F79" w:rsidRPr="00241D3A">
      <w:rPr>
        <w:rFonts w:ascii="Avenir Book" w:hAnsi="Avenir Book"/>
        <w:sz w:val="16"/>
        <w:szCs w:val="16"/>
      </w:rPr>
      <w:t>20</w:t>
    </w:r>
    <w:r w:rsidR="00241D3A" w:rsidRPr="00241D3A">
      <w:rPr>
        <w:rFonts w:ascii="Avenir Book" w:hAnsi="Avenir Book"/>
        <w:sz w:val="16"/>
        <w:szCs w:val="16"/>
      </w:rPr>
      <w:t>20</w:t>
    </w:r>
    <w:r w:rsidR="00AD4F79" w:rsidRPr="00241D3A">
      <w:rPr>
        <w:rFonts w:ascii="Avenir Book" w:hAnsi="Avenir Book"/>
        <w:sz w:val="16"/>
        <w:szCs w:val="16"/>
      </w:rPr>
      <w:t>-</w:t>
    </w:r>
    <w:r w:rsidR="008A7618" w:rsidRPr="00241D3A">
      <w:rPr>
        <w:rFonts w:ascii="Avenir Book" w:hAnsi="Avenir Book"/>
        <w:sz w:val="16"/>
        <w:szCs w:val="16"/>
      </w:rPr>
      <w:t>2</w:t>
    </w:r>
    <w:r w:rsidR="00241D3A" w:rsidRPr="00241D3A">
      <w:rPr>
        <w:rFonts w:ascii="Avenir Book" w:hAnsi="Avenir Book"/>
        <w:sz w:val="16"/>
        <w:szCs w:val="16"/>
      </w:rPr>
      <w:t>1</w:t>
    </w:r>
    <w:r w:rsidR="00AD4F79" w:rsidRPr="00241D3A">
      <w:rPr>
        <w:rFonts w:ascii="Avenir Book" w:hAnsi="Avenir Book"/>
        <w:sz w:val="16"/>
        <w:szCs w:val="16"/>
      </w:rPr>
      <w:t xml:space="preserve"> </w:t>
    </w:r>
    <w:r w:rsidR="008A7618" w:rsidRPr="00241D3A">
      <w:rPr>
        <w:rFonts w:ascii="Avenir Book" w:hAnsi="Avenir Book"/>
        <w:sz w:val="16"/>
        <w:szCs w:val="16"/>
      </w:rPr>
      <w:t>APU</w:t>
    </w:r>
    <w:r w:rsidR="007B4F27" w:rsidRPr="00241D3A">
      <w:rPr>
        <w:rFonts w:ascii="Avenir Book" w:hAnsi="Avenir Book"/>
        <w:sz w:val="16"/>
        <w:szCs w:val="16"/>
      </w:rPr>
      <w:t xml:space="preserve">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8EA15" w14:textId="77777777" w:rsidR="00B8514E" w:rsidRDefault="00B8514E" w:rsidP="000A0E4A">
      <w:r>
        <w:separator/>
      </w:r>
    </w:p>
  </w:footnote>
  <w:footnote w:type="continuationSeparator" w:id="0">
    <w:p w14:paraId="2C5EB530" w14:textId="77777777" w:rsidR="00B8514E" w:rsidRDefault="00B8514E"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1C2F46" w:rsidRPr="00F453D2" w:rsidRDefault="001C2F46"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1C2F46" w:rsidRPr="001C2F46" w:rsidRDefault="001C2F46"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553A9"/>
    <w:rsid w:val="00182232"/>
    <w:rsid w:val="001C0579"/>
    <w:rsid w:val="001C2F46"/>
    <w:rsid w:val="001F4035"/>
    <w:rsid w:val="001F56EE"/>
    <w:rsid w:val="0020247B"/>
    <w:rsid w:val="00204315"/>
    <w:rsid w:val="00241D3A"/>
    <w:rsid w:val="002420AB"/>
    <w:rsid w:val="002574CB"/>
    <w:rsid w:val="002723D7"/>
    <w:rsid w:val="003016DE"/>
    <w:rsid w:val="00311E8A"/>
    <w:rsid w:val="00312A82"/>
    <w:rsid w:val="003462B5"/>
    <w:rsid w:val="00384317"/>
    <w:rsid w:val="003964BB"/>
    <w:rsid w:val="003A41A0"/>
    <w:rsid w:val="003A475B"/>
    <w:rsid w:val="003C7A1D"/>
    <w:rsid w:val="003D7F6A"/>
    <w:rsid w:val="0041626F"/>
    <w:rsid w:val="00425484"/>
    <w:rsid w:val="00433830"/>
    <w:rsid w:val="00437ABB"/>
    <w:rsid w:val="0044190B"/>
    <w:rsid w:val="00472ECE"/>
    <w:rsid w:val="00481660"/>
    <w:rsid w:val="004A09B6"/>
    <w:rsid w:val="004A25AB"/>
    <w:rsid w:val="004F0C55"/>
    <w:rsid w:val="004F1EE4"/>
    <w:rsid w:val="00517630"/>
    <w:rsid w:val="00521806"/>
    <w:rsid w:val="005369F7"/>
    <w:rsid w:val="00537877"/>
    <w:rsid w:val="005832CB"/>
    <w:rsid w:val="00591A55"/>
    <w:rsid w:val="005B199E"/>
    <w:rsid w:val="005C5439"/>
    <w:rsid w:val="005C66CE"/>
    <w:rsid w:val="005F6E8D"/>
    <w:rsid w:val="00613145"/>
    <w:rsid w:val="006552C8"/>
    <w:rsid w:val="00663D3B"/>
    <w:rsid w:val="00692A9E"/>
    <w:rsid w:val="006B1C11"/>
    <w:rsid w:val="006C06CC"/>
    <w:rsid w:val="007158B5"/>
    <w:rsid w:val="00716F76"/>
    <w:rsid w:val="00747AFD"/>
    <w:rsid w:val="00754108"/>
    <w:rsid w:val="00763C6D"/>
    <w:rsid w:val="00766713"/>
    <w:rsid w:val="00792E7B"/>
    <w:rsid w:val="00793CEC"/>
    <w:rsid w:val="0079748D"/>
    <w:rsid w:val="007A3E38"/>
    <w:rsid w:val="007B4F27"/>
    <w:rsid w:val="007C13DB"/>
    <w:rsid w:val="007E5DD5"/>
    <w:rsid w:val="008014DE"/>
    <w:rsid w:val="008139AF"/>
    <w:rsid w:val="00831589"/>
    <w:rsid w:val="00836F7D"/>
    <w:rsid w:val="008651DB"/>
    <w:rsid w:val="00870AEE"/>
    <w:rsid w:val="00874296"/>
    <w:rsid w:val="008A7618"/>
    <w:rsid w:val="008C624D"/>
    <w:rsid w:val="008E6028"/>
    <w:rsid w:val="00906C0D"/>
    <w:rsid w:val="00910D26"/>
    <w:rsid w:val="00915801"/>
    <w:rsid w:val="009433D4"/>
    <w:rsid w:val="009471CD"/>
    <w:rsid w:val="009662AA"/>
    <w:rsid w:val="00973936"/>
    <w:rsid w:val="009D3608"/>
    <w:rsid w:val="00A74FA1"/>
    <w:rsid w:val="00AB37A8"/>
    <w:rsid w:val="00AB53FB"/>
    <w:rsid w:val="00AB5573"/>
    <w:rsid w:val="00AB7D49"/>
    <w:rsid w:val="00AC6D15"/>
    <w:rsid w:val="00AD4F79"/>
    <w:rsid w:val="00AD72FF"/>
    <w:rsid w:val="00AD7CA3"/>
    <w:rsid w:val="00AE229E"/>
    <w:rsid w:val="00AE7643"/>
    <w:rsid w:val="00AF09A1"/>
    <w:rsid w:val="00AF1275"/>
    <w:rsid w:val="00B145A3"/>
    <w:rsid w:val="00B14F7F"/>
    <w:rsid w:val="00B27575"/>
    <w:rsid w:val="00B373BE"/>
    <w:rsid w:val="00B54F62"/>
    <w:rsid w:val="00B714AF"/>
    <w:rsid w:val="00B8514E"/>
    <w:rsid w:val="00B96613"/>
    <w:rsid w:val="00BC24A8"/>
    <w:rsid w:val="00BC32B5"/>
    <w:rsid w:val="00BF4BA4"/>
    <w:rsid w:val="00C00354"/>
    <w:rsid w:val="00C44036"/>
    <w:rsid w:val="00C47877"/>
    <w:rsid w:val="00C760C8"/>
    <w:rsid w:val="00C849C8"/>
    <w:rsid w:val="00C850E0"/>
    <w:rsid w:val="00CA7CD3"/>
    <w:rsid w:val="00CC152D"/>
    <w:rsid w:val="00CC3DCA"/>
    <w:rsid w:val="00CD46CB"/>
    <w:rsid w:val="00CD4A21"/>
    <w:rsid w:val="00CE4AFE"/>
    <w:rsid w:val="00CF13E1"/>
    <w:rsid w:val="00D062F0"/>
    <w:rsid w:val="00D117C4"/>
    <w:rsid w:val="00D13015"/>
    <w:rsid w:val="00D13C0F"/>
    <w:rsid w:val="00D3089D"/>
    <w:rsid w:val="00D62BCA"/>
    <w:rsid w:val="00D801A5"/>
    <w:rsid w:val="00D80C8B"/>
    <w:rsid w:val="00D83452"/>
    <w:rsid w:val="00D83C4C"/>
    <w:rsid w:val="00DE2251"/>
    <w:rsid w:val="00E12E9E"/>
    <w:rsid w:val="00E52761"/>
    <w:rsid w:val="00E87B2B"/>
    <w:rsid w:val="00EF012D"/>
    <w:rsid w:val="00F06071"/>
    <w:rsid w:val="00F30746"/>
    <w:rsid w:val="00F453D2"/>
    <w:rsid w:val="00F8702F"/>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B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ms-dropdown-title">
    <w:name w:val="ms-dropdown-title"/>
    <w:basedOn w:val="DefaultParagraphFont"/>
    <w:rsid w:val="00D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19048">
      <w:bodyDiv w:val="1"/>
      <w:marLeft w:val="0"/>
      <w:marRight w:val="0"/>
      <w:marTop w:val="0"/>
      <w:marBottom w:val="0"/>
      <w:divBdr>
        <w:top w:val="none" w:sz="0" w:space="0" w:color="auto"/>
        <w:left w:val="none" w:sz="0" w:space="0" w:color="auto"/>
        <w:bottom w:val="none" w:sz="0" w:space="0" w:color="auto"/>
        <w:right w:val="none" w:sz="0" w:space="0" w:color="auto"/>
      </w:divBdr>
      <w:divsChild>
        <w:div w:id="550848184">
          <w:marLeft w:val="0"/>
          <w:marRight w:val="0"/>
          <w:marTop w:val="0"/>
          <w:marBottom w:val="0"/>
          <w:divBdr>
            <w:top w:val="none" w:sz="0" w:space="0" w:color="auto"/>
            <w:left w:val="none" w:sz="0" w:space="0" w:color="auto"/>
            <w:bottom w:val="none" w:sz="0" w:space="0" w:color="auto"/>
            <w:right w:val="none" w:sz="0" w:space="0" w:color="auto"/>
          </w:divBdr>
          <w:divsChild>
            <w:div w:id="394546376">
              <w:marLeft w:val="0"/>
              <w:marRight w:val="0"/>
              <w:marTop w:val="0"/>
              <w:marBottom w:val="0"/>
              <w:divBdr>
                <w:top w:val="none" w:sz="0" w:space="0" w:color="auto"/>
                <w:left w:val="none" w:sz="0" w:space="0" w:color="auto"/>
                <w:bottom w:val="none" w:sz="0" w:space="0" w:color="auto"/>
                <w:right w:val="none" w:sz="0" w:space="0" w:color="auto"/>
              </w:divBdr>
            </w:div>
          </w:divsChild>
        </w:div>
        <w:div w:id="2101485506">
          <w:marLeft w:val="0"/>
          <w:marRight w:val="0"/>
          <w:marTop w:val="0"/>
          <w:marBottom w:val="0"/>
          <w:divBdr>
            <w:top w:val="none" w:sz="0" w:space="0" w:color="auto"/>
            <w:left w:val="none" w:sz="0" w:space="0" w:color="auto"/>
            <w:bottom w:val="none" w:sz="0" w:space="0" w:color="auto"/>
            <w:right w:val="none" w:sz="0" w:space="0" w:color="auto"/>
          </w:divBdr>
          <w:divsChild>
            <w:div w:id="709495912">
              <w:marLeft w:val="0"/>
              <w:marRight w:val="0"/>
              <w:marTop w:val="0"/>
              <w:marBottom w:val="0"/>
              <w:divBdr>
                <w:top w:val="none" w:sz="0" w:space="0" w:color="auto"/>
                <w:left w:val="none" w:sz="0" w:space="0" w:color="auto"/>
                <w:bottom w:val="none" w:sz="0" w:space="0" w:color="auto"/>
                <w:right w:val="none" w:sz="0" w:space="0" w:color="auto"/>
              </w:divBdr>
            </w:div>
          </w:divsChild>
        </w:div>
        <w:div w:id="943419947">
          <w:marLeft w:val="0"/>
          <w:marRight w:val="0"/>
          <w:marTop w:val="0"/>
          <w:marBottom w:val="0"/>
          <w:divBdr>
            <w:top w:val="none" w:sz="0" w:space="0" w:color="auto"/>
            <w:left w:val="none" w:sz="0" w:space="0" w:color="auto"/>
            <w:bottom w:val="none" w:sz="0" w:space="0" w:color="auto"/>
            <w:right w:val="none" w:sz="0" w:space="0" w:color="auto"/>
          </w:divBdr>
          <w:divsChild>
            <w:div w:id="1742291864">
              <w:marLeft w:val="0"/>
              <w:marRight w:val="0"/>
              <w:marTop w:val="0"/>
              <w:marBottom w:val="0"/>
              <w:divBdr>
                <w:top w:val="none" w:sz="0" w:space="0" w:color="auto"/>
                <w:left w:val="none" w:sz="0" w:space="0" w:color="auto"/>
                <w:bottom w:val="none" w:sz="0" w:space="0" w:color="auto"/>
                <w:right w:val="none" w:sz="0" w:space="0" w:color="auto"/>
              </w:divBdr>
            </w:div>
          </w:divsChild>
        </w:div>
        <w:div w:id="1136532659">
          <w:marLeft w:val="0"/>
          <w:marRight w:val="0"/>
          <w:marTop w:val="0"/>
          <w:marBottom w:val="0"/>
          <w:divBdr>
            <w:top w:val="none" w:sz="0" w:space="0" w:color="auto"/>
            <w:left w:val="none" w:sz="0" w:space="0" w:color="auto"/>
            <w:bottom w:val="none" w:sz="0" w:space="0" w:color="auto"/>
            <w:right w:val="none" w:sz="0" w:space="0" w:color="auto"/>
          </w:divBdr>
          <w:divsChild>
            <w:div w:id="128058233">
              <w:marLeft w:val="0"/>
              <w:marRight w:val="0"/>
              <w:marTop w:val="0"/>
              <w:marBottom w:val="0"/>
              <w:divBdr>
                <w:top w:val="none" w:sz="0" w:space="0" w:color="auto"/>
                <w:left w:val="none" w:sz="0" w:space="0" w:color="auto"/>
                <w:bottom w:val="none" w:sz="0" w:space="0" w:color="auto"/>
                <w:right w:val="none" w:sz="0" w:space="0" w:color="auto"/>
              </w:divBdr>
            </w:div>
          </w:divsChild>
        </w:div>
        <w:div w:id="844322444">
          <w:marLeft w:val="0"/>
          <w:marRight w:val="0"/>
          <w:marTop w:val="0"/>
          <w:marBottom w:val="0"/>
          <w:divBdr>
            <w:top w:val="none" w:sz="0" w:space="0" w:color="auto"/>
            <w:left w:val="none" w:sz="0" w:space="0" w:color="auto"/>
            <w:bottom w:val="none" w:sz="0" w:space="0" w:color="auto"/>
            <w:right w:val="none" w:sz="0" w:space="0" w:color="auto"/>
          </w:divBdr>
          <w:divsChild>
            <w:div w:id="308631456">
              <w:marLeft w:val="0"/>
              <w:marRight w:val="0"/>
              <w:marTop w:val="0"/>
              <w:marBottom w:val="0"/>
              <w:divBdr>
                <w:top w:val="none" w:sz="0" w:space="0" w:color="auto"/>
                <w:left w:val="none" w:sz="0" w:space="0" w:color="auto"/>
                <w:bottom w:val="none" w:sz="0" w:space="0" w:color="auto"/>
                <w:right w:val="none" w:sz="0" w:space="0" w:color="auto"/>
              </w:divBdr>
            </w:div>
          </w:divsChild>
        </w:div>
        <w:div w:id="1448701437">
          <w:marLeft w:val="0"/>
          <w:marRight w:val="0"/>
          <w:marTop w:val="0"/>
          <w:marBottom w:val="0"/>
          <w:divBdr>
            <w:top w:val="none" w:sz="0" w:space="0" w:color="auto"/>
            <w:left w:val="none" w:sz="0" w:space="0" w:color="auto"/>
            <w:bottom w:val="none" w:sz="0" w:space="0" w:color="auto"/>
            <w:right w:val="none" w:sz="0" w:space="0" w:color="auto"/>
          </w:divBdr>
          <w:divsChild>
            <w:div w:id="12084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7961">
      <w:bodyDiv w:val="1"/>
      <w:marLeft w:val="0"/>
      <w:marRight w:val="0"/>
      <w:marTop w:val="0"/>
      <w:marBottom w:val="0"/>
      <w:divBdr>
        <w:top w:val="none" w:sz="0" w:space="0" w:color="auto"/>
        <w:left w:val="none" w:sz="0" w:space="0" w:color="auto"/>
        <w:bottom w:val="none" w:sz="0" w:space="0" w:color="auto"/>
        <w:right w:val="none" w:sz="0" w:space="0" w:color="auto"/>
      </w:divBdr>
      <w:divsChild>
        <w:div w:id="2037391724">
          <w:marLeft w:val="0"/>
          <w:marRight w:val="0"/>
          <w:marTop w:val="0"/>
          <w:marBottom w:val="0"/>
          <w:divBdr>
            <w:top w:val="none" w:sz="0" w:space="0" w:color="auto"/>
            <w:left w:val="none" w:sz="0" w:space="0" w:color="auto"/>
            <w:bottom w:val="none" w:sz="0" w:space="0" w:color="auto"/>
            <w:right w:val="none" w:sz="0" w:space="0" w:color="auto"/>
          </w:divBdr>
          <w:divsChild>
            <w:div w:id="313074510">
              <w:marLeft w:val="0"/>
              <w:marRight w:val="0"/>
              <w:marTop w:val="0"/>
              <w:marBottom w:val="150"/>
              <w:divBdr>
                <w:top w:val="none" w:sz="0" w:space="0" w:color="auto"/>
                <w:left w:val="none" w:sz="0" w:space="0" w:color="auto"/>
                <w:bottom w:val="none" w:sz="0" w:space="0" w:color="auto"/>
                <w:right w:val="none" w:sz="0" w:space="0" w:color="auto"/>
              </w:divBdr>
            </w:div>
          </w:divsChild>
        </w:div>
        <w:div w:id="110634278">
          <w:marLeft w:val="0"/>
          <w:marRight w:val="0"/>
          <w:marTop w:val="0"/>
          <w:marBottom w:val="0"/>
          <w:divBdr>
            <w:top w:val="none" w:sz="0" w:space="0" w:color="auto"/>
            <w:left w:val="none" w:sz="0" w:space="0" w:color="auto"/>
            <w:bottom w:val="none" w:sz="0" w:space="0" w:color="auto"/>
            <w:right w:val="none" w:sz="0" w:space="0" w:color="auto"/>
          </w:divBdr>
          <w:divsChild>
            <w:div w:id="1017730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6516">
      <w:bodyDiv w:val="1"/>
      <w:marLeft w:val="0"/>
      <w:marRight w:val="0"/>
      <w:marTop w:val="0"/>
      <w:marBottom w:val="0"/>
      <w:divBdr>
        <w:top w:val="none" w:sz="0" w:space="0" w:color="auto"/>
        <w:left w:val="none" w:sz="0" w:space="0" w:color="auto"/>
        <w:bottom w:val="none" w:sz="0" w:space="0" w:color="auto"/>
        <w:right w:val="none" w:sz="0" w:space="0" w:color="auto"/>
      </w:divBdr>
      <w:divsChild>
        <w:div w:id="1706365000">
          <w:marLeft w:val="0"/>
          <w:marRight w:val="0"/>
          <w:marTop w:val="0"/>
          <w:marBottom w:val="0"/>
          <w:divBdr>
            <w:top w:val="none" w:sz="0" w:space="0" w:color="auto"/>
            <w:left w:val="none" w:sz="0" w:space="0" w:color="auto"/>
            <w:bottom w:val="none" w:sz="0" w:space="0" w:color="auto"/>
            <w:right w:val="none" w:sz="0" w:space="0" w:color="auto"/>
          </w:divBdr>
          <w:divsChild>
            <w:div w:id="1873494493">
              <w:marLeft w:val="0"/>
              <w:marRight w:val="0"/>
              <w:marTop w:val="0"/>
              <w:marBottom w:val="0"/>
              <w:divBdr>
                <w:top w:val="none" w:sz="0" w:space="0" w:color="auto"/>
                <w:left w:val="none" w:sz="0" w:space="0" w:color="auto"/>
                <w:bottom w:val="none" w:sz="0" w:space="0" w:color="auto"/>
                <w:right w:val="none" w:sz="0" w:space="0" w:color="auto"/>
              </w:divBdr>
            </w:div>
          </w:divsChild>
        </w:div>
        <w:div w:id="829827743">
          <w:marLeft w:val="0"/>
          <w:marRight w:val="0"/>
          <w:marTop w:val="0"/>
          <w:marBottom w:val="0"/>
          <w:divBdr>
            <w:top w:val="none" w:sz="0" w:space="0" w:color="auto"/>
            <w:left w:val="none" w:sz="0" w:space="0" w:color="auto"/>
            <w:bottom w:val="none" w:sz="0" w:space="0" w:color="auto"/>
            <w:right w:val="none" w:sz="0" w:space="0" w:color="auto"/>
          </w:divBdr>
          <w:divsChild>
            <w:div w:id="365101241">
              <w:marLeft w:val="0"/>
              <w:marRight w:val="0"/>
              <w:marTop w:val="0"/>
              <w:marBottom w:val="0"/>
              <w:divBdr>
                <w:top w:val="none" w:sz="0" w:space="0" w:color="auto"/>
                <w:left w:val="none" w:sz="0" w:space="0" w:color="auto"/>
                <w:bottom w:val="none" w:sz="0" w:space="0" w:color="auto"/>
                <w:right w:val="none" w:sz="0" w:space="0" w:color="auto"/>
              </w:divBdr>
            </w:div>
          </w:divsChild>
        </w:div>
        <w:div w:id="1214535925">
          <w:marLeft w:val="0"/>
          <w:marRight w:val="0"/>
          <w:marTop w:val="0"/>
          <w:marBottom w:val="0"/>
          <w:divBdr>
            <w:top w:val="none" w:sz="0" w:space="0" w:color="auto"/>
            <w:left w:val="none" w:sz="0" w:space="0" w:color="auto"/>
            <w:bottom w:val="none" w:sz="0" w:space="0" w:color="auto"/>
            <w:right w:val="none" w:sz="0" w:space="0" w:color="auto"/>
          </w:divBdr>
          <w:divsChild>
            <w:div w:id="428088047">
              <w:marLeft w:val="0"/>
              <w:marRight w:val="0"/>
              <w:marTop w:val="0"/>
              <w:marBottom w:val="0"/>
              <w:divBdr>
                <w:top w:val="none" w:sz="0" w:space="0" w:color="auto"/>
                <w:left w:val="none" w:sz="0" w:space="0" w:color="auto"/>
                <w:bottom w:val="none" w:sz="0" w:space="0" w:color="auto"/>
                <w:right w:val="none" w:sz="0" w:space="0" w:color="auto"/>
              </w:divBdr>
            </w:div>
          </w:divsChild>
        </w:div>
        <w:div w:id="121965800">
          <w:marLeft w:val="0"/>
          <w:marRight w:val="0"/>
          <w:marTop w:val="0"/>
          <w:marBottom w:val="0"/>
          <w:divBdr>
            <w:top w:val="none" w:sz="0" w:space="0" w:color="auto"/>
            <w:left w:val="none" w:sz="0" w:space="0" w:color="auto"/>
            <w:bottom w:val="none" w:sz="0" w:space="0" w:color="auto"/>
            <w:right w:val="none" w:sz="0" w:space="0" w:color="auto"/>
          </w:divBdr>
          <w:divsChild>
            <w:div w:id="1402488030">
              <w:marLeft w:val="0"/>
              <w:marRight w:val="0"/>
              <w:marTop w:val="0"/>
              <w:marBottom w:val="0"/>
              <w:divBdr>
                <w:top w:val="none" w:sz="0" w:space="0" w:color="auto"/>
                <w:left w:val="none" w:sz="0" w:space="0" w:color="auto"/>
                <w:bottom w:val="none" w:sz="0" w:space="0" w:color="auto"/>
                <w:right w:val="none" w:sz="0" w:space="0" w:color="auto"/>
              </w:divBdr>
            </w:div>
          </w:divsChild>
        </w:div>
        <w:div w:id="1337070888">
          <w:marLeft w:val="0"/>
          <w:marRight w:val="0"/>
          <w:marTop w:val="0"/>
          <w:marBottom w:val="0"/>
          <w:divBdr>
            <w:top w:val="none" w:sz="0" w:space="0" w:color="auto"/>
            <w:left w:val="none" w:sz="0" w:space="0" w:color="auto"/>
            <w:bottom w:val="none" w:sz="0" w:space="0" w:color="auto"/>
            <w:right w:val="none" w:sz="0" w:space="0" w:color="auto"/>
          </w:divBdr>
          <w:divsChild>
            <w:div w:id="605846395">
              <w:marLeft w:val="0"/>
              <w:marRight w:val="0"/>
              <w:marTop w:val="0"/>
              <w:marBottom w:val="0"/>
              <w:divBdr>
                <w:top w:val="none" w:sz="0" w:space="0" w:color="auto"/>
                <w:left w:val="none" w:sz="0" w:space="0" w:color="auto"/>
                <w:bottom w:val="none" w:sz="0" w:space="0" w:color="auto"/>
                <w:right w:val="none" w:sz="0" w:space="0" w:color="auto"/>
              </w:divBdr>
            </w:div>
          </w:divsChild>
        </w:div>
        <w:div w:id="388847775">
          <w:marLeft w:val="0"/>
          <w:marRight w:val="0"/>
          <w:marTop w:val="0"/>
          <w:marBottom w:val="0"/>
          <w:divBdr>
            <w:top w:val="none" w:sz="0" w:space="0" w:color="auto"/>
            <w:left w:val="none" w:sz="0" w:space="0" w:color="auto"/>
            <w:bottom w:val="none" w:sz="0" w:space="0" w:color="auto"/>
            <w:right w:val="none" w:sz="0" w:space="0" w:color="auto"/>
          </w:divBdr>
          <w:divsChild>
            <w:div w:id="9170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0610">
      <w:bodyDiv w:val="1"/>
      <w:marLeft w:val="0"/>
      <w:marRight w:val="0"/>
      <w:marTop w:val="0"/>
      <w:marBottom w:val="0"/>
      <w:divBdr>
        <w:top w:val="none" w:sz="0" w:space="0" w:color="auto"/>
        <w:left w:val="none" w:sz="0" w:space="0" w:color="auto"/>
        <w:bottom w:val="none" w:sz="0" w:space="0" w:color="auto"/>
        <w:right w:val="none" w:sz="0" w:space="0" w:color="auto"/>
      </w:divBdr>
      <w:divsChild>
        <w:div w:id="1859470022">
          <w:marLeft w:val="0"/>
          <w:marRight w:val="0"/>
          <w:marTop w:val="0"/>
          <w:marBottom w:val="0"/>
          <w:divBdr>
            <w:top w:val="none" w:sz="0" w:space="0" w:color="auto"/>
            <w:left w:val="none" w:sz="0" w:space="0" w:color="auto"/>
            <w:bottom w:val="none" w:sz="0" w:space="0" w:color="auto"/>
            <w:right w:val="none" w:sz="0" w:space="0" w:color="auto"/>
          </w:divBdr>
          <w:divsChild>
            <w:div w:id="1583877911">
              <w:marLeft w:val="0"/>
              <w:marRight w:val="0"/>
              <w:marTop w:val="0"/>
              <w:marBottom w:val="150"/>
              <w:divBdr>
                <w:top w:val="none" w:sz="0" w:space="0" w:color="auto"/>
                <w:left w:val="none" w:sz="0" w:space="0" w:color="auto"/>
                <w:bottom w:val="none" w:sz="0" w:space="0" w:color="auto"/>
                <w:right w:val="none" w:sz="0" w:space="0" w:color="auto"/>
              </w:divBdr>
            </w:div>
          </w:divsChild>
        </w:div>
        <w:div w:id="18507969">
          <w:marLeft w:val="0"/>
          <w:marRight w:val="0"/>
          <w:marTop w:val="0"/>
          <w:marBottom w:val="0"/>
          <w:divBdr>
            <w:top w:val="none" w:sz="0" w:space="0" w:color="auto"/>
            <w:left w:val="none" w:sz="0" w:space="0" w:color="auto"/>
            <w:bottom w:val="none" w:sz="0" w:space="0" w:color="auto"/>
            <w:right w:val="none" w:sz="0" w:space="0" w:color="auto"/>
          </w:divBdr>
          <w:divsChild>
            <w:div w:id="8173033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767268242">
      <w:bodyDiv w:val="1"/>
      <w:marLeft w:val="0"/>
      <w:marRight w:val="0"/>
      <w:marTop w:val="0"/>
      <w:marBottom w:val="0"/>
      <w:divBdr>
        <w:top w:val="none" w:sz="0" w:space="0" w:color="auto"/>
        <w:left w:val="none" w:sz="0" w:space="0" w:color="auto"/>
        <w:bottom w:val="none" w:sz="0" w:space="0" w:color="auto"/>
        <w:right w:val="none" w:sz="0" w:space="0" w:color="auto"/>
      </w:divBdr>
      <w:divsChild>
        <w:div w:id="1651667335">
          <w:marLeft w:val="0"/>
          <w:marRight w:val="0"/>
          <w:marTop w:val="0"/>
          <w:marBottom w:val="0"/>
          <w:divBdr>
            <w:top w:val="none" w:sz="0" w:space="0" w:color="auto"/>
            <w:left w:val="none" w:sz="0" w:space="0" w:color="auto"/>
            <w:bottom w:val="none" w:sz="0" w:space="0" w:color="auto"/>
            <w:right w:val="none" w:sz="0" w:space="0" w:color="auto"/>
          </w:divBdr>
          <w:divsChild>
            <w:div w:id="914247871">
              <w:marLeft w:val="0"/>
              <w:marRight w:val="0"/>
              <w:marTop w:val="0"/>
              <w:marBottom w:val="150"/>
              <w:divBdr>
                <w:top w:val="none" w:sz="0" w:space="0" w:color="auto"/>
                <w:left w:val="none" w:sz="0" w:space="0" w:color="auto"/>
                <w:bottom w:val="none" w:sz="0" w:space="0" w:color="auto"/>
                <w:right w:val="none" w:sz="0" w:space="0" w:color="auto"/>
              </w:divBdr>
            </w:div>
          </w:divsChild>
        </w:div>
        <w:div w:id="1359431481">
          <w:marLeft w:val="0"/>
          <w:marRight w:val="0"/>
          <w:marTop w:val="0"/>
          <w:marBottom w:val="0"/>
          <w:divBdr>
            <w:top w:val="none" w:sz="0" w:space="0" w:color="auto"/>
            <w:left w:val="none" w:sz="0" w:space="0" w:color="auto"/>
            <w:bottom w:val="none" w:sz="0" w:space="0" w:color="auto"/>
            <w:right w:val="none" w:sz="0" w:space="0" w:color="auto"/>
          </w:divBdr>
          <w:divsChild>
            <w:div w:id="1751388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1942030788">
      <w:bodyDiv w:val="1"/>
      <w:marLeft w:val="0"/>
      <w:marRight w:val="0"/>
      <w:marTop w:val="0"/>
      <w:marBottom w:val="0"/>
      <w:divBdr>
        <w:top w:val="none" w:sz="0" w:space="0" w:color="auto"/>
        <w:left w:val="none" w:sz="0" w:space="0" w:color="auto"/>
        <w:bottom w:val="none" w:sz="0" w:space="0" w:color="auto"/>
        <w:right w:val="none" w:sz="0" w:space="0" w:color="auto"/>
      </w:divBdr>
      <w:divsChild>
        <w:div w:id="1668946318">
          <w:marLeft w:val="0"/>
          <w:marRight w:val="0"/>
          <w:marTop w:val="0"/>
          <w:marBottom w:val="0"/>
          <w:divBdr>
            <w:top w:val="none" w:sz="0" w:space="0" w:color="auto"/>
            <w:left w:val="none" w:sz="0" w:space="0" w:color="auto"/>
            <w:bottom w:val="none" w:sz="0" w:space="0" w:color="auto"/>
            <w:right w:val="none" w:sz="0" w:space="0" w:color="auto"/>
          </w:divBdr>
          <w:divsChild>
            <w:div w:id="1243447241">
              <w:marLeft w:val="0"/>
              <w:marRight w:val="0"/>
              <w:marTop w:val="0"/>
              <w:marBottom w:val="150"/>
              <w:divBdr>
                <w:top w:val="none" w:sz="0" w:space="0" w:color="auto"/>
                <w:left w:val="none" w:sz="0" w:space="0" w:color="auto"/>
                <w:bottom w:val="none" w:sz="0" w:space="0" w:color="auto"/>
                <w:right w:val="none" w:sz="0" w:space="0" w:color="auto"/>
              </w:divBdr>
            </w:div>
          </w:divsChild>
        </w:div>
        <w:div w:id="996955248">
          <w:marLeft w:val="0"/>
          <w:marRight w:val="0"/>
          <w:marTop w:val="0"/>
          <w:marBottom w:val="0"/>
          <w:divBdr>
            <w:top w:val="none" w:sz="0" w:space="0" w:color="auto"/>
            <w:left w:val="none" w:sz="0" w:space="0" w:color="auto"/>
            <w:bottom w:val="none" w:sz="0" w:space="0" w:color="auto"/>
            <w:right w:val="none" w:sz="0" w:space="0" w:color="auto"/>
          </w:divBdr>
          <w:divsChild>
            <w:div w:id="2015378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0788938">
      <w:bodyDiv w:val="1"/>
      <w:marLeft w:val="0"/>
      <w:marRight w:val="0"/>
      <w:marTop w:val="0"/>
      <w:marBottom w:val="0"/>
      <w:divBdr>
        <w:top w:val="none" w:sz="0" w:space="0" w:color="auto"/>
        <w:left w:val="none" w:sz="0" w:space="0" w:color="auto"/>
        <w:bottom w:val="none" w:sz="0" w:space="0" w:color="auto"/>
        <w:right w:val="none" w:sz="0" w:space="0" w:color="auto"/>
      </w:divBdr>
      <w:divsChild>
        <w:div w:id="1866940347">
          <w:marLeft w:val="0"/>
          <w:marRight w:val="0"/>
          <w:marTop w:val="0"/>
          <w:marBottom w:val="0"/>
          <w:divBdr>
            <w:top w:val="none" w:sz="0" w:space="0" w:color="auto"/>
            <w:left w:val="none" w:sz="0" w:space="0" w:color="auto"/>
            <w:bottom w:val="none" w:sz="0" w:space="0" w:color="auto"/>
            <w:right w:val="none" w:sz="0" w:space="0" w:color="auto"/>
          </w:divBdr>
          <w:divsChild>
            <w:div w:id="1917082109">
              <w:marLeft w:val="0"/>
              <w:marRight w:val="0"/>
              <w:marTop w:val="0"/>
              <w:marBottom w:val="150"/>
              <w:divBdr>
                <w:top w:val="none" w:sz="0" w:space="0" w:color="auto"/>
                <w:left w:val="none" w:sz="0" w:space="0" w:color="auto"/>
                <w:bottom w:val="none" w:sz="0" w:space="0" w:color="auto"/>
                <w:right w:val="none" w:sz="0" w:space="0" w:color="auto"/>
              </w:divBdr>
            </w:div>
          </w:divsChild>
        </w:div>
        <w:div w:id="1546990902">
          <w:marLeft w:val="0"/>
          <w:marRight w:val="0"/>
          <w:marTop w:val="0"/>
          <w:marBottom w:val="0"/>
          <w:divBdr>
            <w:top w:val="none" w:sz="0" w:space="0" w:color="auto"/>
            <w:left w:val="none" w:sz="0" w:space="0" w:color="auto"/>
            <w:bottom w:val="none" w:sz="0" w:space="0" w:color="auto"/>
            <w:right w:val="none" w:sz="0" w:space="0" w:color="auto"/>
          </w:divBdr>
          <w:divsChild>
            <w:div w:id="2080397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EDJm-YOy2lcP1cdnXnzg1M9AaWaV47B?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xEDJm-YOy2lcP1cdnXnzg1M9AaWaV47B?usp=sharing" TargetMode="External"/><Relationship Id="rId12" Type="http://schemas.openxmlformats.org/officeDocument/2006/relationships/hyperlink" Target="https://www.berkeleycitycollege.edu/wp/prm/bcc-plans/" TargetMode="External"/><Relationship Id="rId17" Type="http://schemas.openxmlformats.org/officeDocument/2006/relationships/hyperlink" Target="https://www.berkeleycitycollege.edu/wp/prm/bcc-plans/"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bcc-plans/" TargetMode="External"/><Relationship Id="rId5" Type="http://schemas.openxmlformats.org/officeDocument/2006/relationships/footnotes" Target="footnot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0" Type="http://schemas.openxmlformats.org/officeDocument/2006/relationships/hyperlink" Target="https://drive.google.com/drive/folders/1GqZs_K1fMm54VenIYdwufEhYA3z5SdMg?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xEDJm-YOy2lcP1cdnXnzg1M9AaWaV47B?usp=sharing"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13</cp:revision>
  <dcterms:created xsi:type="dcterms:W3CDTF">2020-10-23T18:41:00Z</dcterms:created>
  <dcterms:modified xsi:type="dcterms:W3CDTF">2020-11-07T00:36:00Z</dcterms:modified>
</cp:coreProperties>
</file>