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30935B88" w:rsidR="00183BEC" w:rsidRPr="00D363D2" w:rsidRDefault="00E07272" w:rsidP="00183BEC">
      <w:pPr>
        <w:contextualSpacing/>
        <w:jc w:val="center"/>
        <w:rPr>
          <w:rFonts w:ascii="Times New Roman" w:hAnsi="Times New Roman"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2C8E9844">
        <w:rPr>
          <w:rFonts w:ascii="Times New Roman" w:hAnsi="Times New Roman" w:cs="Times New Roman"/>
          <w:b/>
          <w:bCs/>
          <w:sz w:val="24"/>
          <w:szCs w:val="24"/>
        </w:rPr>
        <w:t>Assessment Committee</w:t>
      </w:r>
      <w:r w:rsidR="00291BAE" w:rsidRPr="2C8E9844">
        <w:rPr>
          <w:rFonts w:ascii="Times New Roman" w:hAnsi="Times New Roman" w:cs="Times New Roman"/>
          <w:b/>
          <w:bCs/>
          <w:sz w:val="24"/>
          <w:szCs w:val="24"/>
        </w:rPr>
        <w:t xml:space="preserve"> Agenda</w:t>
      </w:r>
      <w:r>
        <w:br/>
      </w:r>
      <w:r w:rsidR="00C14191" w:rsidRPr="2C8E9844">
        <w:rPr>
          <w:rFonts w:ascii="Times New Roman" w:hAnsi="Times New Roman" w:cs="Times New Roman"/>
          <w:sz w:val="21"/>
          <w:szCs w:val="21"/>
        </w:rPr>
        <w:t>Tuesday</w:t>
      </w:r>
      <w:r w:rsidR="007D0FE1" w:rsidRPr="2C8E9844">
        <w:rPr>
          <w:rFonts w:ascii="Times New Roman" w:hAnsi="Times New Roman" w:cs="Times New Roman"/>
          <w:sz w:val="21"/>
          <w:szCs w:val="21"/>
        </w:rPr>
        <w:t>,</w:t>
      </w:r>
      <w:r w:rsidR="00C14191" w:rsidRPr="2C8E9844">
        <w:rPr>
          <w:rFonts w:ascii="Times New Roman" w:hAnsi="Times New Roman" w:cs="Times New Roman"/>
          <w:sz w:val="21"/>
          <w:szCs w:val="21"/>
        </w:rPr>
        <w:t xml:space="preserve"> </w:t>
      </w:r>
      <w:r w:rsidR="00FB45EF">
        <w:rPr>
          <w:rFonts w:ascii="Times New Roman" w:hAnsi="Times New Roman" w:cs="Times New Roman"/>
          <w:sz w:val="21"/>
          <w:szCs w:val="21"/>
        </w:rPr>
        <w:t xml:space="preserve">May </w:t>
      </w:r>
      <w:r w:rsidR="002E7528">
        <w:rPr>
          <w:rFonts w:ascii="Times New Roman" w:hAnsi="Times New Roman" w:cs="Times New Roman"/>
          <w:sz w:val="21"/>
          <w:szCs w:val="21"/>
        </w:rPr>
        <w:t>17</w:t>
      </w:r>
      <w:r w:rsidR="00277B27">
        <w:rPr>
          <w:rFonts w:ascii="Times New Roman" w:hAnsi="Times New Roman" w:cs="Times New Roman"/>
          <w:sz w:val="21"/>
          <w:szCs w:val="21"/>
        </w:rPr>
        <w:t>,</w:t>
      </w:r>
      <w:r w:rsidR="00B319D1" w:rsidRPr="2C8E9844">
        <w:rPr>
          <w:rFonts w:ascii="Times New Roman" w:hAnsi="Times New Roman" w:cs="Times New Roman"/>
          <w:sz w:val="21"/>
          <w:szCs w:val="21"/>
        </w:rPr>
        <w:t xml:space="preserve"> 202</w:t>
      </w:r>
      <w:r w:rsidR="00BA2DEA" w:rsidRPr="2C8E9844">
        <w:rPr>
          <w:rFonts w:ascii="Times New Roman" w:hAnsi="Times New Roman" w:cs="Times New Roman"/>
          <w:sz w:val="21"/>
          <w:szCs w:val="21"/>
        </w:rPr>
        <w:t>2</w:t>
      </w:r>
      <w:r w:rsidR="00D363D2" w:rsidRPr="2C8E9844">
        <w:rPr>
          <w:rFonts w:ascii="Times New Roman" w:hAnsi="Times New Roman" w:cs="Times New Roman"/>
          <w:sz w:val="21"/>
          <w:szCs w:val="21"/>
        </w:rPr>
        <w:t>,</w:t>
      </w:r>
      <w:r w:rsidR="00E95380" w:rsidRPr="2C8E9844">
        <w:rPr>
          <w:rFonts w:ascii="Times New Roman" w:hAnsi="Times New Roman" w:cs="Times New Roman"/>
          <w:sz w:val="21"/>
          <w:szCs w:val="21"/>
        </w:rPr>
        <w:t xml:space="preserve"> 12:30</w:t>
      </w:r>
      <w:r w:rsidR="00B40121" w:rsidRPr="2C8E9844">
        <w:rPr>
          <w:rFonts w:ascii="Times New Roman" w:hAnsi="Times New Roman" w:cs="Times New Roman"/>
          <w:sz w:val="21"/>
          <w:szCs w:val="21"/>
        </w:rPr>
        <w:t xml:space="preserve"> pm</w:t>
      </w:r>
      <w:r w:rsidR="00D363D2" w:rsidRPr="2C8E9844">
        <w:rPr>
          <w:rFonts w:ascii="Times New Roman" w:hAnsi="Times New Roman" w:cs="Times New Roman"/>
          <w:sz w:val="21"/>
          <w:szCs w:val="21"/>
        </w:rPr>
        <w:t>-</w:t>
      </w:r>
      <w:r w:rsidR="001445C4" w:rsidRPr="2C8E9844">
        <w:rPr>
          <w:rFonts w:ascii="Times New Roman" w:hAnsi="Times New Roman" w:cs="Times New Roman"/>
          <w:sz w:val="21"/>
          <w:szCs w:val="21"/>
        </w:rPr>
        <w:t>1:</w:t>
      </w:r>
      <w:r w:rsidR="006B1E21" w:rsidRPr="2C8E9844">
        <w:rPr>
          <w:rFonts w:ascii="Times New Roman" w:hAnsi="Times New Roman" w:cs="Times New Roman"/>
          <w:sz w:val="21"/>
          <w:szCs w:val="21"/>
        </w:rPr>
        <w:t>2</w:t>
      </w:r>
      <w:r w:rsidR="001445C4" w:rsidRPr="2C8E9844">
        <w:rPr>
          <w:rFonts w:ascii="Times New Roman" w:hAnsi="Times New Roman" w:cs="Times New Roman"/>
          <w:sz w:val="21"/>
          <w:szCs w:val="21"/>
        </w:rPr>
        <w:t>0</w:t>
      </w:r>
      <w:r w:rsidR="00D363D2" w:rsidRPr="2C8E9844">
        <w:rPr>
          <w:rFonts w:ascii="Times New Roman" w:hAnsi="Times New Roman" w:cs="Times New Roman"/>
          <w:sz w:val="21"/>
          <w:szCs w:val="21"/>
        </w:rPr>
        <w:t xml:space="preserve"> </w:t>
      </w:r>
      <w:r w:rsidR="00B40121" w:rsidRPr="2C8E9844">
        <w:rPr>
          <w:rFonts w:ascii="Times New Roman" w:hAnsi="Times New Roman" w:cs="Times New Roman"/>
          <w:sz w:val="21"/>
          <w:szCs w:val="21"/>
        </w:rPr>
        <w:t>pm</w:t>
      </w:r>
      <w:r>
        <w:br/>
      </w:r>
      <w:hyperlink r:id="rId6">
        <w:r w:rsidR="00C14191" w:rsidRPr="2C8E9844">
          <w:rPr>
            <w:rStyle w:val="Hyperlink"/>
            <w:rFonts w:ascii="Times New Roman" w:hAnsi="Times New Roman" w:cs="Times New Roman"/>
            <w:sz w:val="21"/>
            <w:szCs w:val="21"/>
          </w:rPr>
          <w:t>https://cccconfer.zoom.us/j/91697291171</w:t>
        </w:r>
      </w:hyperlink>
      <w:r w:rsidR="00C14191" w:rsidRPr="2C8E9844">
        <w:rPr>
          <w:rFonts w:ascii="Times New Roman" w:hAnsi="Times New Roman" w:cs="Times New Roman"/>
          <w:color w:val="000000" w:themeColor="text1"/>
          <w:sz w:val="21"/>
          <w:szCs w:val="21"/>
        </w:rPr>
        <w:t xml:space="preserve"> </w:t>
      </w:r>
    </w:p>
    <w:p w14:paraId="21FB3840" w14:textId="02450FE7" w:rsidR="008E09E9" w:rsidRPr="00D363D2" w:rsidRDefault="00C14191"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w:t>
      </w:r>
      <w:proofErr w:type="gramStart"/>
      <w:r w:rsidRPr="00D363D2">
        <w:rPr>
          <w:rFonts w:ascii="Times New Roman" w:hAnsi="Times New Roman" w:cs="Times New Roman"/>
          <w:color w:val="000000" w:themeColor="text1"/>
          <w:sz w:val="21"/>
          <w:szCs w:val="21"/>
        </w:rPr>
        <w:t>additional</w:t>
      </w:r>
      <w:proofErr w:type="gramEnd"/>
      <w:r w:rsidRPr="00D363D2">
        <w:rPr>
          <w:rFonts w:ascii="Times New Roman" w:hAnsi="Times New Roman" w:cs="Times New Roman"/>
          <w:color w:val="000000" w:themeColor="text1"/>
          <w:sz w:val="21"/>
          <w:szCs w:val="21"/>
        </w:rPr>
        <w:t xml:space="preserve"> Zoom details are at </w:t>
      </w:r>
      <w:r w:rsidR="00D363D2">
        <w:rPr>
          <w:rFonts w:ascii="Times New Roman" w:hAnsi="Times New Roman" w:cs="Times New Roman"/>
          <w:color w:val="000000" w:themeColor="text1"/>
          <w:sz w:val="21"/>
          <w:szCs w:val="21"/>
        </w:rPr>
        <w:t>end</w:t>
      </w:r>
      <w:r w:rsidRPr="00D363D2">
        <w:rPr>
          <w:rFonts w:ascii="Times New Roman" w:hAnsi="Times New Roman" w:cs="Times New Roman"/>
          <w:color w:val="000000" w:themeColor="text1"/>
          <w:sz w:val="21"/>
          <w:szCs w:val="21"/>
        </w:rPr>
        <w:t>)</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oel="http://schemas.microsoft.com/office/2019/extlst">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ascii="Times New Roman" w:eastAsia="Times New Roman" w:hAnsi="Times New Roman" w:cs="Times New Roman"/>
          <w:b/>
          <w:i/>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oel="http://schemas.microsoft.com/office/2019/extlst">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56F01A46" w:rsidR="004A7C16" w:rsidRPr="00920ABA" w:rsidRDefault="005102EA" w:rsidP="00D363D2">
      <w:pPr>
        <w:spacing w:before="240" w:after="120"/>
        <w:ind w:left="-187"/>
        <w:rPr>
          <w:rFonts w:ascii="Times New Roman" w:hAnsi="Times New Roman" w:cs="Times New Roman"/>
        </w:rPr>
      </w:pPr>
      <w:r w:rsidRPr="00920ABA">
        <w:rPr>
          <w:rFonts w:ascii="Times New Roman" w:hAnsi="Times New Roman" w:cs="Times New Roman"/>
          <w:b/>
          <w:u w:val="single"/>
        </w:rPr>
        <w:t xml:space="preserve">Required </w:t>
      </w:r>
      <w:r w:rsidR="00B40121" w:rsidRPr="00920ABA">
        <w:rPr>
          <w:rFonts w:ascii="Times New Roman" w:hAnsi="Times New Roman" w:cs="Times New Roman"/>
          <w:b/>
          <w:u w:val="single"/>
        </w:rPr>
        <w:t>Membership</w:t>
      </w:r>
      <w:proofErr w:type="gramStart"/>
      <w:r w:rsidR="00B64BED" w:rsidRPr="00920ABA">
        <w:rPr>
          <w:rFonts w:ascii="Times New Roman" w:hAnsi="Times New Roman" w:cs="Times New Roman"/>
          <w:b/>
        </w:rPr>
        <w:t xml:space="preserve">: </w:t>
      </w:r>
      <w:r w:rsidR="00571192" w:rsidRPr="00920ABA">
        <w:rPr>
          <w:rFonts w:ascii="Times New Roman" w:hAnsi="Times New Roman" w:cs="Times New Roman"/>
        </w:rPr>
        <w:t xml:space="preserve"> (</w:t>
      </w:r>
      <w:proofErr w:type="gramEnd"/>
      <w:r w:rsidR="004A7C16" w:rsidRPr="00920ABA">
        <w:rPr>
          <w:rFonts w:ascii="Times New Roman" w:hAnsi="Times New Roman" w:cs="Times New Roman"/>
        </w:rPr>
        <w:t>Attended = marked with “X”, Partial Attendance “P”</w:t>
      </w:r>
      <w:r w:rsidR="00571192" w:rsidRPr="00920ABA">
        <w:rPr>
          <w:rFonts w:ascii="Times New Roman" w:hAnsi="Times New Roman" w:cs="Times New Roman"/>
        </w:rPr>
        <w:t>)</w:t>
      </w:r>
    </w:p>
    <w:tbl>
      <w:tblPr>
        <w:tblStyle w:val="TableGrid"/>
        <w:tblW w:w="0" w:type="auto"/>
        <w:tblInd w:w="-162" w:type="dxa"/>
        <w:tblLook w:val="04A0" w:firstRow="1" w:lastRow="0" w:firstColumn="1" w:lastColumn="0" w:noHBand="0" w:noVBand="1"/>
      </w:tblPr>
      <w:tblGrid>
        <w:gridCol w:w="7110"/>
        <w:gridCol w:w="6660"/>
      </w:tblGrid>
      <w:tr w:rsidR="004A7C16" w:rsidRPr="00920ABA" w14:paraId="6E23B244" w14:textId="77777777" w:rsidTr="2C8E9844">
        <w:trPr>
          <w:trHeight w:val="1655"/>
        </w:trPr>
        <w:tc>
          <w:tcPr>
            <w:tcW w:w="7110" w:type="dxa"/>
          </w:tcPr>
          <w:p w14:paraId="6E23B22F" w14:textId="46C60599" w:rsidR="00F707B1" w:rsidRPr="00920ABA" w:rsidRDefault="00EE6DE7" w:rsidP="00956A5F">
            <w:pPr>
              <w:rPr>
                <w:rFonts w:ascii="Times New Roman" w:hAnsi="Times New Roman" w:cs="Times New Roman"/>
              </w:rPr>
            </w:pPr>
            <w:sdt>
              <w:sdtPr>
                <w:rPr>
                  <w:rFonts w:ascii="Times New Roman" w:hAnsi="Times New Roman" w:cs="Times New Roman"/>
                  <w:color w:val="2B579A"/>
                  <w:shd w:val="clear" w:color="auto" w:fill="E6E6E6"/>
                </w:rPr>
                <w:id w:val="-1960717755"/>
                <w14:checkbox>
                  <w14:checked w14:val="0"/>
                  <w14:checkedState w14:val="2612" w14:font="MS Gothic"/>
                  <w14:uncheckedState w14:val="2610" w14:font="MS Gothic"/>
                </w14:checkbox>
              </w:sdtPr>
              <w:sdtEndPr/>
              <w:sdtContent>
                <w:r w:rsidR="008A5E6A" w:rsidRPr="00920ABA">
                  <w:rPr>
                    <w:rFonts w:ascii="Segoe UI Symbol" w:eastAsia="MS Gothic" w:hAnsi="Segoe UI Symbol" w:cs="Segoe UI Symbol"/>
                    <w:color w:val="2B579A"/>
                    <w:shd w:val="clear" w:color="auto" w:fill="E6E6E6"/>
                  </w:rPr>
                  <w:t>☐</w:t>
                </w:r>
              </w:sdtContent>
            </w:sdt>
            <w:r w:rsidR="00956A5F" w:rsidRPr="00920ABA">
              <w:rPr>
                <w:rFonts w:ascii="Times New Roman" w:hAnsi="Times New Roman" w:cs="Times New Roman"/>
              </w:rPr>
              <w:t xml:space="preserve"> </w:t>
            </w:r>
            <w:proofErr w:type="spellStart"/>
            <w:r w:rsidR="00C14191" w:rsidRPr="00920ABA">
              <w:rPr>
                <w:rFonts w:ascii="Times New Roman" w:hAnsi="Times New Roman" w:cs="Times New Roman"/>
              </w:rPr>
              <w:t>Adán</w:t>
            </w:r>
            <w:proofErr w:type="spellEnd"/>
            <w:r w:rsidR="00C14191" w:rsidRPr="00920ABA">
              <w:rPr>
                <w:rFonts w:ascii="Times New Roman" w:hAnsi="Times New Roman" w:cs="Times New Roman"/>
              </w:rPr>
              <w:t xml:space="preserve"> M. Olmedo</w:t>
            </w:r>
            <w:r w:rsidR="00B736F6" w:rsidRPr="00920ABA">
              <w:rPr>
                <w:rFonts w:ascii="Times New Roman" w:hAnsi="Times New Roman" w:cs="Times New Roman"/>
              </w:rPr>
              <w:t xml:space="preserve">, </w:t>
            </w:r>
            <w:r w:rsidR="00C14191" w:rsidRPr="00920ABA">
              <w:rPr>
                <w:rFonts w:ascii="Times New Roman" w:hAnsi="Times New Roman" w:cs="Times New Roman"/>
              </w:rPr>
              <w:t>Assessment Coordinator &amp; English Rep</w:t>
            </w:r>
          </w:p>
          <w:p w14:paraId="6E23B230" w14:textId="0B88924D" w:rsidR="004A7C16" w:rsidRPr="00920ABA" w:rsidRDefault="00EE6DE7" w:rsidP="00D32E6E">
            <w:pPr>
              <w:rPr>
                <w:rFonts w:ascii="Times New Roman" w:hAnsi="Times New Roman" w:cs="Times New Roman"/>
              </w:rPr>
            </w:pPr>
            <w:sdt>
              <w:sdtPr>
                <w:rPr>
                  <w:rFonts w:ascii="Times New Roman" w:hAnsi="Times New Roman" w:cs="Times New Roman"/>
                  <w:color w:val="2B579A"/>
                  <w:shd w:val="clear" w:color="auto" w:fill="E6E6E6"/>
                </w:rPr>
                <w:id w:val="-648667454"/>
                <w14:checkbox>
                  <w14:checked w14:val="0"/>
                  <w14:checkedState w14:val="2612" w14:font="MS Gothic"/>
                  <w14:uncheckedState w14:val="2610" w14:font="MS Gothic"/>
                </w14:checkbox>
              </w:sdtPr>
              <w:sdtEndPr/>
              <w:sdtContent>
                <w:r w:rsidR="008B1FE5" w:rsidRPr="00920ABA">
                  <w:rPr>
                    <w:rFonts w:ascii="Segoe UI Symbol" w:eastAsia="MS Gothic" w:hAnsi="Segoe UI Symbol" w:cs="Segoe UI Symbol"/>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Nancy Cayton</w:t>
            </w:r>
            <w:r w:rsidR="00B736F6" w:rsidRPr="00920ABA">
              <w:rPr>
                <w:rFonts w:ascii="Times New Roman" w:hAnsi="Times New Roman" w:cs="Times New Roman"/>
              </w:rPr>
              <w:t xml:space="preserve">, </w:t>
            </w:r>
            <w:r w:rsidR="00C14191" w:rsidRPr="00920ABA">
              <w:rPr>
                <w:rFonts w:ascii="Times New Roman" w:hAnsi="Times New Roman" w:cs="Times New Roman"/>
              </w:rPr>
              <w:t>Assessment and Curriculum Specialist</w:t>
            </w:r>
          </w:p>
          <w:p w14:paraId="6E23B231" w14:textId="09E2D07E" w:rsidR="00F707B1" w:rsidRPr="00920ABA" w:rsidRDefault="00EE6DE7" w:rsidP="00D32E6E">
            <w:pPr>
              <w:rPr>
                <w:rFonts w:ascii="Times New Roman" w:hAnsi="Times New Roman" w:cs="Times New Roman"/>
              </w:rPr>
            </w:pPr>
            <w:sdt>
              <w:sdtPr>
                <w:rPr>
                  <w:rFonts w:ascii="Times New Roman" w:eastAsia="MS Gothic" w:hAnsi="Times New Roman" w:cs="Times New Roman"/>
                  <w:color w:val="2B579A"/>
                  <w:shd w:val="clear" w:color="auto" w:fill="E6E6E6"/>
                </w:rPr>
                <w:id w:val="1883822324"/>
                <w14:checkbox>
                  <w14:checked w14:val="0"/>
                  <w14:checkedState w14:val="2612" w14:font="MS Gothic"/>
                  <w14:uncheckedState w14:val="2610" w14:font="MS Gothic"/>
                </w14:checkbox>
              </w:sdtPr>
              <w:sdtEndPr/>
              <w:sdtContent>
                <w:r w:rsidR="0063339C" w:rsidRPr="00920ABA">
                  <w:rPr>
                    <w:rFonts w:ascii="Segoe UI Symbol" w:eastAsia="MS Gothic" w:hAnsi="Segoe UI Symbol" w:cs="Segoe UI Symbol"/>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Jenny Gough</w:t>
            </w:r>
            <w:r w:rsidR="00B736F6" w:rsidRPr="00920ABA">
              <w:rPr>
                <w:rFonts w:ascii="Times New Roman" w:hAnsi="Times New Roman" w:cs="Times New Roman"/>
              </w:rPr>
              <w:t xml:space="preserve">, </w:t>
            </w:r>
            <w:r w:rsidR="00C14191" w:rsidRPr="00920ABA">
              <w:rPr>
                <w:rFonts w:ascii="Times New Roman" w:hAnsi="Times New Roman" w:cs="Times New Roman"/>
              </w:rPr>
              <w:t>American Sign Language Rep</w:t>
            </w:r>
          </w:p>
          <w:p w14:paraId="6E23B232" w14:textId="7F557C8F" w:rsidR="00F707B1" w:rsidRPr="00920ABA" w:rsidRDefault="00EE6DE7" w:rsidP="00D32E6E">
            <w:pPr>
              <w:rPr>
                <w:rFonts w:ascii="Times New Roman" w:hAnsi="Times New Roman" w:cs="Times New Roman"/>
              </w:rPr>
            </w:pPr>
            <w:sdt>
              <w:sdtPr>
                <w:rPr>
                  <w:rFonts w:ascii="Times New Roman" w:hAnsi="Times New Roman"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EndPr/>
              <w:sdtContent>
                <w:r w:rsidR="55D4A9EF" w:rsidRPr="00920ABA">
                  <w:rPr>
                    <w:rFonts w:ascii="Segoe UI Symbol" w:eastAsia="MS Gothic" w:hAnsi="Segoe UI Symbol" w:cs="Segoe UI Symbol"/>
                  </w:rPr>
                  <w:t>☐</w:t>
                </w:r>
              </w:sdtContent>
            </w:sdt>
            <w:r w:rsidR="2932DCD5" w:rsidRPr="00920ABA">
              <w:rPr>
                <w:rFonts w:ascii="Times New Roman" w:hAnsi="Times New Roman" w:cs="Times New Roman"/>
              </w:rPr>
              <w:t xml:space="preserve"> </w:t>
            </w:r>
            <w:r w:rsidR="0CC34CE4" w:rsidRPr="00920ABA">
              <w:rPr>
                <w:rFonts w:ascii="Times New Roman" w:hAnsi="Times New Roman" w:cs="Times New Roman"/>
                <w:highlight w:val="yellow"/>
              </w:rPr>
              <w:t>Vacant</w:t>
            </w:r>
            <w:r w:rsidR="3D506420" w:rsidRPr="00920ABA">
              <w:rPr>
                <w:rFonts w:ascii="Times New Roman" w:hAnsi="Times New Roman" w:cs="Times New Roman"/>
              </w:rPr>
              <w:t xml:space="preserve">, </w:t>
            </w:r>
            <w:r w:rsidR="00C14191" w:rsidRPr="00920ABA">
              <w:rPr>
                <w:rFonts w:ascii="Times New Roman" w:hAnsi="Times New Roman" w:cs="Times New Roman"/>
              </w:rPr>
              <w:t>Arts and Cultural Studies Rep</w:t>
            </w:r>
          </w:p>
          <w:p w14:paraId="6E23B233" w14:textId="1F43023A" w:rsidR="00F707B1" w:rsidRPr="00920ABA" w:rsidRDefault="00EE6DE7" w:rsidP="00956A5F">
            <w:pPr>
              <w:rPr>
                <w:rFonts w:ascii="Times New Roman" w:hAnsi="Times New Roman" w:cs="Times New Roman"/>
              </w:rPr>
            </w:pPr>
            <w:sdt>
              <w:sdtPr>
                <w:rPr>
                  <w:rFonts w:ascii="Times New Roman" w:hAnsi="Times New Roman" w:cs="Times New Roman"/>
                  <w:color w:val="2B579A"/>
                  <w:shd w:val="clear" w:color="auto" w:fill="E6E6E6"/>
                </w:rPr>
                <w:id w:val="1299120478"/>
                <w:placeholder>
                  <w:docPart w:val="DefaultPlaceholder_1081868574"/>
                </w:placeholder>
                <w14:checkbox>
                  <w14:checked w14:val="0"/>
                  <w14:checkedState w14:val="2612" w14:font="MS Gothic"/>
                  <w14:uncheckedState w14:val="2610" w14:font="MS Gothic"/>
                </w14:checkbox>
              </w:sdtPr>
              <w:sdtEndPr/>
              <w:sdtContent>
                <w:r w:rsidR="209E0468" w:rsidRPr="00920ABA">
                  <w:rPr>
                    <w:rFonts w:ascii="Segoe UI Symbol" w:eastAsia="MS Gothic" w:hAnsi="Segoe UI Symbol" w:cs="Segoe UI Symbol"/>
                  </w:rPr>
                  <w:t>☐</w:t>
                </w:r>
              </w:sdtContent>
            </w:sdt>
            <w:r w:rsidR="5E149DE1" w:rsidRPr="00920ABA">
              <w:rPr>
                <w:rFonts w:ascii="Times New Roman" w:hAnsi="Times New Roman" w:cs="Times New Roman"/>
              </w:rPr>
              <w:t xml:space="preserve"> </w:t>
            </w:r>
            <w:r w:rsidR="36E371CF" w:rsidRPr="00920ABA">
              <w:rPr>
                <w:rFonts w:ascii="Times New Roman" w:hAnsi="Times New Roman" w:cs="Times New Roman"/>
              </w:rPr>
              <w:t>Benjamin Allen</w:t>
            </w:r>
            <w:r w:rsidR="695C77B0" w:rsidRPr="00920ABA">
              <w:rPr>
                <w:rFonts w:ascii="Times New Roman" w:hAnsi="Times New Roman" w:cs="Times New Roman"/>
              </w:rPr>
              <w:t xml:space="preserve">, </w:t>
            </w:r>
            <w:r w:rsidR="00C14191" w:rsidRPr="00920ABA">
              <w:rPr>
                <w:rFonts w:ascii="Times New Roman" w:hAnsi="Times New Roman" w:cs="Times New Roman"/>
              </w:rPr>
              <w:t>Business/CIS/Economics Rep</w:t>
            </w:r>
          </w:p>
          <w:p w14:paraId="6E23B234" w14:textId="55B13107" w:rsidR="00F707B1" w:rsidRPr="00920ABA" w:rsidRDefault="00EE6DE7" w:rsidP="005F4048">
            <w:pPr>
              <w:rPr>
                <w:rFonts w:ascii="Times New Roman" w:hAnsi="Times New Roman" w:cs="Times New Roman"/>
              </w:rPr>
            </w:pPr>
            <w:sdt>
              <w:sdtPr>
                <w:rPr>
                  <w:rFonts w:ascii="Times New Roman" w:hAnsi="Times New Roman" w:cs="Times New Roman"/>
                  <w:color w:val="2B579A"/>
                  <w:shd w:val="clear" w:color="auto" w:fill="E6E6E6"/>
                </w:rPr>
                <w:id w:val="2090886029"/>
                <w14:checkbox>
                  <w14:checked w14:val="0"/>
                  <w14:checkedState w14:val="2612" w14:font="MS Gothic"/>
                  <w14:uncheckedState w14:val="2610" w14:font="MS Gothic"/>
                </w14:checkbox>
              </w:sdtPr>
              <w:sdtEndPr/>
              <w:sdtContent>
                <w:r w:rsidR="003F2E8C" w:rsidRPr="00920ABA">
                  <w:rPr>
                    <w:rFonts w:ascii="Segoe UI Symbol" w:eastAsia="MS Gothic" w:hAnsi="Segoe UI Symbol" w:cs="Segoe UI Symbol"/>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Fatima Shah, Counseling Rep</w:t>
            </w:r>
          </w:p>
          <w:p w14:paraId="5538D5E6" w14:textId="2020579F" w:rsidR="00F707B1" w:rsidRPr="00920ABA" w:rsidRDefault="00EE6DE7" w:rsidP="001B287D">
            <w:pPr>
              <w:rPr>
                <w:rFonts w:ascii="Times New Roman" w:hAnsi="Times New Roman" w:cs="Times New Roman"/>
              </w:rPr>
            </w:pPr>
            <w:sdt>
              <w:sdtPr>
                <w:rPr>
                  <w:rFonts w:ascii="Times New Roman" w:hAnsi="Times New Roman" w:cs="Times New Roman"/>
                  <w:color w:val="2B579A"/>
                  <w:shd w:val="clear" w:color="auto" w:fill="E6E6E6"/>
                </w:rPr>
                <w:id w:val="-939606439"/>
                <w14:checkbox>
                  <w14:checked w14:val="1"/>
                  <w14:checkedState w14:val="2612" w14:font="MS Gothic"/>
                  <w14:uncheckedState w14:val="2610" w14:font="MS Gothic"/>
                </w14:checkbox>
              </w:sdtPr>
              <w:sdtEndPr/>
              <w:sdtContent>
                <w:r w:rsidR="00D32E6E" w:rsidRPr="00920ABA">
                  <w:rPr>
                    <w:rFonts w:ascii="Segoe UI Symbol" w:eastAsia="MS Gothic" w:hAnsi="Segoe UI Symbol" w:cs="Segoe UI Symbol"/>
                  </w:rPr>
                  <w:t>☐</w:t>
                </w:r>
              </w:sdtContent>
            </w:sdt>
            <w:r w:rsidR="00D32E6E" w:rsidRPr="00920ABA">
              <w:rPr>
                <w:rFonts w:ascii="Times New Roman" w:hAnsi="Times New Roman" w:cs="Times New Roman"/>
              </w:rPr>
              <w:t xml:space="preserve"> </w:t>
            </w:r>
            <w:proofErr w:type="spellStart"/>
            <w:r w:rsidR="00C14191" w:rsidRPr="00920ABA">
              <w:rPr>
                <w:rFonts w:ascii="Times New Roman" w:hAnsi="Times New Roman" w:cs="Times New Roman"/>
              </w:rPr>
              <w:t>Sepi</w:t>
            </w:r>
            <w:proofErr w:type="spellEnd"/>
            <w:r w:rsidR="00C14191" w:rsidRPr="00920ABA">
              <w:rPr>
                <w:rFonts w:ascii="Times New Roman" w:hAnsi="Times New Roman" w:cs="Times New Roman"/>
              </w:rPr>
              <w:t xml:space="preserve"> Hosseini, ESOL Rep</w:t>
            </w:r>
          </w:p>
          <w:p w14:paraId="6E23B239" w14:textId="7FFCF818" w:rsidR="001B2055" w:rsidRPr="00920ABA" w:rsidRDefault="00EE6DE7" w:rsidP="001B287D">
            <w:pPr>
              <w:rPr>
                <w:rFonts w:ascii="Times New Roman" w:hAnsi="Times New Roman" w:cs="Times New Roman"/>
              </w:rPr>
            </w:pPr>
            <w:sdt>
              <w:sdtPr>
                <w:rPr>
                  <w:rFonts w:ascii="Times New Roman" w:hAnsi="Times New Roman" w:cs="Times New Roman"/>
                  <w:color w:val="2B579A"/>
                  <w:shd w:val="clear" w:color="auto" w:fill="E6E6E6"/>
                </w:rPr>
                <w:id w:val="1395090268"/>
                <w14:checkbox>
                  <w14:checked w14:val="0"/>
                  <w14:checkedState w14:val="2612" w14:font="MS Gothic"/>
                  <w14:uncheckedState w14:val="2610" w14:font="MS Gothic"/>
                </w14:checkbox>
              </w:sdtPr>
              <w:sdtEndPr/>
              <w:sdtContent>
                <w:r w:rsidR="001B2055" w:rsidRPr="00920ABA">
                  <w:rPr>
                    <w:rFonts w:ascii="Segoe UI Symbol" w:eastAsia="MS Gothic" w:hAnsi="Segoe UI Symbol" w:cs="Segoe UI Symbol"/>
                  </w:rPr>
                  <w:t>☐</w:t>
                </w:r>
              </w:sdtContent>
            </w:sdt>
            <w:r w:rsidR="001B2055" w:rsidRPr="00920ABA">
              <w:rPr>
                <w:rFonts w:ascii="Times New Roman" w:hAnsi="Times New Roman" w:cs="Times New Roman"/>
              </w:rPr>
              <w:t xml:space="preserve"> </w:t>
            </w:r>
            <w:r w:rsidR="00C14191" w:rsidRPr="00920ABA">
              <w:rPr>
                <w:rFonts w:ascii="Times New Roman" w:hAnsi="Times New Roman" w:cs="Times New Roman"/>
              </w:rPr>
              <w:t>Heather Dodge, Library/LIS Rep</w:t>
            </w:r>
          </w:p>
        </w:tc>
        <w:tc>
          <w:tcPr>
            <w:tcW w:w="6660" w:type="dxa"/>
          </w:tcPr>
          <w:p w14:paraId="6E23B23C" w14:textId="2F9BF7FA" w:rsidR="008C7CD6" w:rsidRPr="00920ABA" w:rsidRDefault="00EE6DE7" w:rsidP="00DE32C9">
            <w:pPr>
              <w:rPr>
                <w:rFonts w:ascii="Times New Roman" w:hAnsi="Times New Roman" w:cs="Times New Roman"/>
              </w:rPr>
            </w:pPr>
            <w:sdt>
              <w:sdtPr>
                <w:rPr>
                  <w:rFonts w:ascii="Times New Roman" w:hAnsi="Times New Roman" w:cs="Times New Roman"/>
                  <w:color w:val="2B579A"/>
                  <w:shd w:val="clear" w:color="auto" w:fill="E6E6E6"/>
                </w:rPr>
                <w:id w:val="991750899"/>
                <w14:checkbox>
                  <w14:checked w14:val="0"/>
                  <w14:checkedState w14:val="2612" w14:font="MS Gothic"/>
                  <w14:uncheckedState w14:val="2610" w14:font="MS Gothic"/>
                </w14:checkbox>
              </w:sdtPr>
              <w:sdtEndPr/>
              <w:sdtContent>
                <w:r w:rsidR="00C97126" w:rsidRPr="00920ABA">
                  <w:rPr>
                    <w:rFonts w:ascii="Segoe UI Symbol" w:eastAsia="MS Gothic" w:hAnsi="Segoe UI Symbol" w:cs="Segoe UI Symbol"/>
                  </w:rPr>
                  <w:t>☐</w:t>
                </w:r>
              </w:sdtContent>
            </w:sdt>
            <w:r w:rsidR="003F0F23" w:rsidRPr="00920ABA">
              <w:rPr>
                <w:rFonts w:ascii="Times New Roman" w:hAnsi="Times New Roman" w:cs="Times New Roman"/>
              </w:rPr>
              <w:t xml:space="preserve"> </w:t>
            </w:r>
            <w:r w:rsidR="00C14191" w:rsidRPr="00920ABA">
              <w:rPr>
                <w:rFonts w:ascii="Times New Roman" w:hAnsi="Times New Roman" w:cs="Times New Roman"/>
              </w:rPr>
              <w:t>Kelly Pernell, Mathematics Rep</w:t>
            </w:r>
            <w:r w:rsidR="009C4CB2" w:rsidRPr="00920ABA">
              <w:rPr>
                <w:rFonts w:ascii="Times New Roman" w:hAnsi="Times New Roman" w:cs="Times New Roman"/>
              </w:rPr>
              <w:t xml:space="preserve"> </w:t>
            </w:r>
          </w:p>
          <w:p w14:paraId="70E9F438" w14:textId="4C3E1C61" w:rsidR="001B287D" w:rsidRPr="00920ABA" w:rsidRDefault="00EE6DE7" w:rsidP="001B287D">
            <w:pPr>
              <w:rPr>
                <w:rFonts w:ascii="Times New Roman" w:hAnsi="Times New Roman" w:cs="Times New Roman"/>
              </w:rPr>
            </w:pPr>
            <w:sdt>
              <w:sdtPr>
                <w:rPr>
                  <w:rFonts w:ascii="Times New Roman" w:hAnsi="Times New Roman" w:cs="Times New Roman"/>
                  <w:color w:val="2B579A"/>
                  <w:shd w:val="clear" w:color="auto" w:fill="E6E6E6"/>
                </w:rPr>
                <w:id w:val="-1993783380"/>
                <w14:checkbox>
                  <w14:checked w14:val="0"/>
                  <w14:checkedState w14:val="2612" w14:font="MS Gothic"/>
                  <w14:uncheckedState w14:val="2610" w14:font="MS Gothic"/>
                </w14:checkbox>
              </w:sdtPr>
              <w:sdtEndPr/>
              <w:sdtContent>
                <w:r w:rsidR="001B287D" w:rsidRPr="00920ABA">
                  <w:rPr>
                    <w:rFonts w:ascii="Segoe UI Symbol" w:eastAsia="MS Gothic" w:hAnsi="Segoe UI Symbol" w:cs="Segoe UI Symbol"/>
                  </w:rPr>
                  <w:t>☐</w:t>
                </w:r>
              </w:sdtContent>
            </w:sdt>
            <w:r w:rsidR="001B287D" w:rsidRPr="00920ABA">
              <w:rPr>
                <w:rFonts w:ascii="Times New Roman" w:hAnsi="Times New Roman" w:cs="Times New Roman"/>
              </w:rPr>
              <w:t xml:space="preserve"> </w:t>
            </w:r>
            <w:r w:rsidR="00C14191" w:rsidRPr="00920ABA">
              <w:rPr>
                <w:rFonts w:ascii="Times New Roman" w:hAnsi="Times New Roman" w:cs="Times New Roman"/>
              </w:rPr>
              <w:t>Juan Miranda, Modern Languages Rep</w:t>
            </w:r>
          </w:p>
          <w:p w14:paraId="0364125D" w14:textId="48E58FC8" w:rsidR="009C4CB2" w:rsidRPr="00920ABA" w:rsidRDefault="00EE6DE7" w:rsidP="001B287D">
            <w:pPr>
              <w:rPr>
                <w:rFonts w:ascii="Times New Roman" w:hAnsi="Times New Roman" w:cs="Times New Roman"/>
              </w:rPr>
            </w:pPr>
            <w:sdt>
              <w:sdtPr>
                <w:rPr>
                  <w:rFonts w:ascii="Times New Roman" w:hAnsi="Times New Roman"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EndPr/>
              <w:sdtContent>
                <w:r w:rsidR="5C16BAF4" w:rsidRPr="00920ABA">
                  <w:rPr>
                    <w:rFonts w:ascii="Segoe UI Symbol" w:eastAsia="MS Gothic" w:hAnsi="Segoe UI Symbol" w:cs="Segoe UI Symbol"/>
                  </w:rPr>
                  <w:t>☐</w:t>
                </w:r>
              </w:sdtContent>
            </w:sdt>
            <w:r w:rsidR="5C16BAF4" w:rsidRPr="00920ABA">
              <w:rPr>
                <w:rFonts w:ascii="Times New Roman" w:hAnsi="Times New Roman" w:cs="Times New Roman"/>
              </w:rPr>
              <w:t xml:space="preserve"> </w:t>
            </w:r>
            <w:r w:rsidR="00C14191" w:rsidRPr="00920ABA">
              <w:rPr>
                <w:rFonts w:ascii="Times New Roman" w:hAnsi="Times New Roman" w:cs="Times New Roman"/>
                <w:highlight w:val="yellow"/>
              </w:rPr>
              <w:t>Vacant</w:t>
            </w:r>
            <w:r w:rsidR="00C14191" w:rsidRPr="00920ABA">
              <w:rPr>
                <w:rFonts w:ascii="Times New Roman" w:hAnsi="Times New Roman" w:cs="Times New Roman"/>
              </w:rPr>
              <w:t>, Multimedia Arts</w:t>
            </w:r>
            <w:r w:rsidR="2E752138" w:rsidRPr="00920ABA">
              <w:rPr>
                <w:rFonts w:ascii="Times New Roman" w:hAnsi="Times New Roman" w:cs="Times New Roman"/>
              </w:rPr>
              <w:t xml:space="preserve"> </w:t>
            </w:r>
            <w:r w:rsidR="00644CFF" w:rsidRPr="00920ABA">
              <w:rPr>
                <w:rFonts w:ascii="Times New Roman" w:hAnsi="Times New Roman" w:cs="Times New Roman"/>
              </w:rPr>
              <w:t>Rep</w:t>
            </w:r>
          </w:p>
          <w:p w14:paraId="1B16951D" w14:textId="285635C3" w:rsidR="00643B39" w:rsidRPr="00920ABA" w:rsidRDefault="00EE6DE7" w:rsidP="001B287D">
            <w:pPr>
              <w:rPr>
                <w:rFonts w:ascii="Times New Roman" w:hAnsi="Times New Roman" w:cs="Times New Roman"/>
              </w:rPr>
            </w:pPr>
            <w:sdt>
              <w:sdtPr>
                <w:rPr>
                  <w:rFonts w:ascii="Times New Roman" w:hAnsi="Times New Roman" w:cs="Times New Roman"/>
                  <w:color w:val="2B579A"/>
                  <w:shd w:val="clear" w:color="auto" w:fill="E6E6E6"/>
                </w:rPr>
                <w:id w:val="803668161"/>
                <w14:checkbox>
                  <w14:checked w14:val="0"/>
                  <w14:checkedState w14:val="2612" w14:font="MS Gothic"/>
                  <w14:uncheckedState w14:val="2610" w14:font="MS Gothic"/>
                </w14:checkbox>
              </w:sdtPr>
              <w:sdtEndPr/>
              <w:sdtContent>
                <w:r w:rsidR="001B287D" w:rsidRPr="00920ABA">
                  <w:rPr>
                    <w:rFonts w:ascii="Segoe UI Symbol" w:eastAsia="MS Gothic" w:hAnsi="Segoe UI Symbol" w:cs="Segoe UI Symbol"/>
                  </w:rPr>
                  <w:t>☐</w:t>
                </w:r>
              </w:sdtContent>
            </w:sdt>
            <w:r w:rsidR="001B287D" w:rsidRPr="00920ABA">
              <w:rPr>
                <w:rFonts w:ascii="Times New Roman" w:hAnsi="Times New Roman" w:cs="Times New Roman"/>
              </w:rPr>
              <w:t xml:space="preserve"> </w:t>
            </w:r>
            <w:r w:rsidR="00C14191" w:rsidRPr="00920ABA">
              <w:rPr>
                <w:rFonts w:ascii="Times New Roman" w:hAnsi="Times New Roman" w:cs="Times New Roman"/>
              </w:rPr>
              <w:t xml:space="preserve">Pieter de </w:t>
            </w:r>
            <w:proofErr w:type="spellStart"/>
            <w:r w:rsidR="00C14191" w:rsidRPr="00920ABA">
              <w:rPr>
                <w:rFonts w:ascii="Times New Roman" w:hAnsi="Times New Roman" w:cs="Times New Roman"/>
              </w:rPr>
              <w:t>Haan</w:t>
            </w:r>
            <w:proofErr w:type="spellEnd"/>
            <w:r w:rsidR="00C14191" w:rsidRPr="00920ABA">
              <w:rPr>
                <w:rFonts w:ascii="Times New Roman" w:hAnsi="Times New Roman" w:cs="Times New Roman"/>
              </w:rPr>
              <w:t>, Sciences Rep</w:t>
            </w:r>
          </w:p>
          <w:p w14:paraId="073B4696" w14:textId="587BEE93" w:rsidR="001B287D" w:rsidRPr="00920ABA" w:rsidRDefault="00EE6DE7" w:rsidP="001B287D">
            <w:pPr>
              <w:rPr>
                <w:rFonts w:ascii="Times New Roman" w:hAnsi="Times New Roman" w:cs="Times New Roman"/>
              </w:rPr>
            </w:pPr>
            <w:sdt>
              <w:sdtPr>
                <w:rPr>
                  <w:rFonts w:ascii="Times New Roman" w:hAnsi="Times New Roman" w:cs="Times New Roman"/>
                  <w:color w:val="2B579A"/>
                  <w:shd w:val="clear" w:color="auto" w:fill="E6E6E6"/>
                </w:rPr>
                <w:id w:val="640779232"/>
                <w14:checkbox>
                  <w14:checked w14:val="0"/>
                  <w14:checkedState w14:val="2612" w14:font="MS Gothic"/>
                  <w14:uncheckedState w14:val="2610" w14:font="MS Gothic"/>
                </w14:checkbox>
              </w:sdtPr>
              <w:sdtEndPr/>
              <w:sdtContent>
                <w:r w:rsidR="00643B39" w:rsidRPr="00920ABA">
                  <w:rPr>
                    <w:rFonts w:ascii="Segoe UI Symbol" w:eastAsia="MS Gothic" w:hAnsi="Segoe UI Symbol" w:cs="Segoe UI Symbol"/>
                  </w:rPr>
                  <w:t>☐</w:t>
                </w:r>
              </w:sdtContent>
            </w:sdt>
            <w:r w:rsidR="00643B39" w:rsidRPr="00920ABA">
              <w:rPr>
                <w:rFonts w:ascii="Times New Roman" w:hAnsi="Times New Roman" w:cs="Times New Roman"/>
              </w:rPr>
              <w:t xml:space="preserve"> </w:t>
            </w:r>
            <w:r w:rsidR="00C14191" w:rsidRPr="00920ABA">
              <w:rPr>
                <w:rFonts w:ascii="Times New Roman" w:hAnsi="Times New Roman" w:cs="Times New Roman"/>
              </w:rPr>
              <w:t>Susan Khan, Social Sciences Rep</w:t>
            </w:r>
            <w:r w:rsidR="00643B39" w:rsidRPr="00920ABA">
              <w:rPr>
                <w:rFonts w:ascii="Times New Roman" w:hAnsi="Times New Roman" w:cs="Times New Roman"/>
              </w:rPr>
              <w:t xml:space="preserve"> </w:t>
            </w:r>
          </w:p>
          <w:p w14:paraId="6E23B243" w14:textId="7E0BCEA9" w:rsidR="008C7CD6" w:rsidRPr="00920ABA" w:rsidRDefault="00EE6DE7" w:rsidP="2C8E9844">
            <w:pPr>
              <w:ind w:right="72"/>
              <w:contextualSpacing/>
              <w:rPr>
                <w:rFonts w:ascii="Times New Roman" w:hAnsi="Times New Roman" w:cs="Times New Roman"/>
              </w:rPr>
            </w:pPr>
            <w:sdt>
              <w:sdtPr>
                <w:rPr>
                  <w:rFonts w:ascii="Times New Roman" w:hAnsi="Times New Roman"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EndPr/>
              <w:sdtContent>
                <w:r w:rsidR="705B6C13" w:rsidRPr="00920ABA">
                  <w:rPr>
                    <w:rFonts w:ascii="Segoe UI Symbol" w:eastAsia="MS Gothic" w:hAnsi="Segoe UI Symbol" w:cs="Segoe UI Symbol"/>
                  </w:rPr>
                  <w:t>☐</w:t>
                </w:r>
              </w:sdtContent>
            </w:sdt>
            <w:r w:rsidR="705B6C13" w:rsidRPr="00920ABA">
              <w:rPr>
                <w:rFonts w:ascii="Times New Roman" w:hAnsi="Times New Roman" w:cs="Times New Roman"/>
              </w:rPr>
              <w:t xml:space="preserve"> </w:t>
            </w:r>
            <w:proofErr w:type="spellStart"/>
            <w:r w:rsidR="00C14191" w:rsidRPr="00920ABA">
              <w:rPr>
                <w:rFonts w:ascii="Times New Roman" w:hAnsi="Times New Roman" w:cs="Times New Roman"/>
              </w:rPr>
              <w:t>Kuni</w:t>
            </w:r>
            <w:proofErr w:type="spellEnd"/>
            <w:r w:rsidR="00C14191" w:rsidRPr="00920ABA">
              <w:rPr>
                <w:rFonts w:ascii="Times New Roman" w:hAnsi="Times New Roman" w:cs="Times New Roman"/>
              </w:rPr>
              <w:t xml:space="preserve"> Hay, </w:t>
            </w:r>
            <w:r w:rsidR="00B02C50" w:rsidRPr="00920ABA">
              <w:rPr>
                <w:rFonts w:ascii="Times New Roman" w:hAnsi="Times New Roman" w:cs="Times New Roman"/>
              </w:rPr>
              <w:t>Vice President of Instruction</w:t>
            </w:r>
            <w:r w:rsidR="001B287D" w:rsidRPr="00920ABA">
              <w:rPr>
                <w:rFonts w:ascii="Times New Roman" w:hAnsi="Times New Roman" w:cs="Times New Roman"/>
              </w:rPr>
              <w:br/>
            </w:r>
            <w:sdt>
              <w:sdtPr>
                <w:rPr>
                  <w:rFonts w:ascii="Times New Roman" w:hAnsi="Times New Roman" w:cs="Times New Roman"/>
                  <w:color w:val="2B579A"/>
                  <w:shd w:val="clear" w:color="auto" w:fill="E6E6E6"/>
                </w:rPr>
                <w:id w:val="-1396109959"/>
                <w:placeholder>
                  <w:docPart w:val="DefaultPlaceholder_1081868574"/>
                </w:placeholder>
                <w14:checkbox>
                  <w14:checked w14:val="0"/>
                  <w14:checkedState w14:val="2612" w14:font="MS Gothic"/>
                  <w14:uncheckedState w14:val="2610" w14:font="MS Gothic"/>
                </w14:checkbox>
              </w:sdtPr>
              <w:sdtEndPr/>
              <w:sdtContent>
                <w:r w:rsidR="705B6C13" w:rsidRPr="00920ABA">
                  <w:rPr>
                    <w:rFonts w:ascii="Segoe UI Symbol" w:eastAsia="MS Gothic" w:hAnsi="Segoe UI Symbol" w:cs="Segoe UI Symbol"/>
                  </w:rPr>
                  <w:t>☐</w:t>
                </w:r>
              </w:sdtContent>
            </w:sdt>
            <w:r w:rsidR="705B6C13" w:rsidRPr="00920ABA">
              <w:rPr>
                <w:rFonts w:ascii="Times New Roman" w:hAnsi="Times New Roman" w:cs="Times New Roman"/>
              </w:rPr>
              <w:t xml:space="preserve"> </w:t>
            </w:r>
            <w:r w:rsidR="00B02C50" w:rsidRPr="00920ABA">
              <w:rPr>
                <w:rFonts w:ascii="Times New Roman" w:hAnsi="Times New Roman" w:cs="Times New Roman"/>
              </w:rPr>
              <w:t xml:space="preserve">Laura </w:t>
            </w:r>
            <w:proofErr w:type="spellStart"/>
            <w:r w:rsidR="00B02C50" w:rsidRPr="00920ABA">
              <w:rPr>
                <w:rFonts w:ascii="Times New Roman" w:hAnsi="Times New Roman" w:cs="Times New Roman"/>
              </w:rPr>
              <w:t>Ruberto</w:t>
            </w:r>
            <w:proofErr w:type="spellEnd"/>
            <w:r w:rsidR="00B02C50" w:rsidRPr="00920ABA">
              <w:rPr>
                <w:rFonts w:ascii="Times New Roman" w:hAnsi="Times New Roman" w:cs="Times New Roman"/>
              </w:rPr>
              <w:t>, TLC Coordinator</w:t>
            </w:r>
            <w:r w:rsidR="001B287D" w:rsidRPr="00920ABA">
              <w:rPr>
                <w:rFonts w:ascii="Times New Roman" w:hAnsi="Times New Roman" w:cs="Times New Roman"/>
              </w:rPr>
              <w:br/>
            </w:r>
          </w:p>
        </w:tc>
      </w:tr>
    </w:tbl>
    <w:p w14:paraId="6E23B245" w14:textId="09389543" w:rsidR="00F707B1" w:rsidRPr="00920ABA" w:rsidRDefault="00571192" w:rsidP="00D363D2">
      <w:pPr>
        <w:spacing w:after="120"/>
        <w:ind w:left="-187"/>
        <w:rPr>
          <w:rFonts w:ascii="Times New Roman" w:hAnsi="Times New Roman" w:cs="Times New Roman"/>
        </w:rPr>
      </w:pPr>
      <w:r w:rsidRPr="00920ABA">
        <w:rPr>
          <w:rFonts w:ascii="Times New Roman" w:hAnsi="Times New Roman" w:cs="Times New Roman"/>
          <w:b/>
        </w:rPr>
        <w:t>Guests:</w:t>
      </w:r>
      <w:r w:rsidR="00B61E83" w:rsidRPr="00920ABA">
        <w:rPr>
          <w:rFonts w:ascii="Times New Roman" w:hAnsi="Times New Roman" w:cs="Times New Roman"/>
        </w:rPr>
        <w:t xml:space="preserve"> </w:t>
      </w:r>
    </w:p>
    <w:tbl>
      <w:tblPr>
        <w:tblStyle w:val="TableGrid"/>
        <w:tblW w:w="0" w:type="auto"/>
        <w:tblInd w:w="-162" w:type="dxa"/>
        <w:tblLook w:val="04A0" w:firstRow="1" w:lastRow="0" w:firstColumn="1" w:lastColumn="0" w:noHBand="0" w:noVBand="1"/>
      </w:tblPr>
      <w:tblGrid>
        <w:gridCol w:w="3484"/>
        <w:gridCol w:w="7182"/>
        <w:gridCol w:w="1199"/>
        <w:gridCol w:w="2147"/>
      </w:tblGrid>
      <w:tr w:rsidR="00B20B9C" w:rsidRPr="00920ABA" w14:paraId="6E23B24A" w14:textId="77777777" w:rsidTr="1EC118F8">
        <w:tc>
          <w:tcPr>
            <w:tcW w:w="3484" w:type="dxa"/>
          </w:tcPr>
          <w:p w14:paraId="6E23B246" w14:textId="7B93FEAB" w:rsidR="00F707B1" w:rsidRPr="00920ABA" w:rsidRDefault="00F707B1" w:rsidP="7F333CE0">
            <w:pPr>
              <w:jc w:val="center"/>
              <w:rPr>
                <w:rFonts w:ascii="Times New Roman" w:hAnsi="Times New Roman" w:cs="Times New Roman"/>
                <w:b/>
                <w:bCs/>
              </w:rPr>
            </w:pPr>
            <w:r w:rsidRPr="0603F804">
              <w:rPr>
                <w:rFonts w:ascii="Times New Roman" w:hAnsi="Times New Roman" w:cs="Times New Roman"/>
                <w:b/>
                <w:bCs/>
              </w:rPr>
              <w:t>Agenda Item</w:t>
            </w:r>
          </w:p>
        </w:tc>
        <w:tc>
          <w:tcPr>
            <w:tcW w:w="7182" w:type="dxa"/>
          </w:tcPr>
          <w:p w14:paraId="6E23B247"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Discussion</w:t>
            </w:r>
          </w:p>
        </w:tc>
        <w:tc>
          <w:tcPr>
            <w:tcW w:w="1199" w:type="dxa"/>
          </w:tcPr>
          <w:p w14:paraId="6E23B248"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Follow-up Action</w:t>
            </w:r>
          </w:p>
        </w:tc>
        <w:tc>
          <w:tcPr>
            <w:tcW w:w="2147" w:type="dxa"/>
          </w:tcPr>
          <w:p w14:paraId="6E23B249" w14:textId="77777777" w:rsidR="00F707B1" w:rsidRPr="003D268F" w:rsidRDefault="00F707B1" w:rsidP="00F707B1">
            <w:pPr>
              <w:jc w:val="center"/>
              <w:rPr>
                <w:rFonts w:ascii="Times New Roman" w:hAnsi="Times New Roman" w:cs="Times New Roman"/>
                <w:b/>
                <w:sz w:val="20"/>
                <w:szCs w:val="20"/>
              </w:rPr>
            </w:pPr>
            <w:r w:rsidRPr="003D268F">
              <w:rPr>
                <w:rFonts w:ascii="Times New Roman" w:hAnsi="Times New Roman" w:cs="Times New Roman"/>
                <w:b/>
                <w:sz w:val="20"/>
                <w:szCs w:val="20"/>
              </w:rPr>
              <w:t>Decisions (Shared Agreement/Resolved or Unresolved?)</w:t>
            </w:r>
          </w:p>
        </w:tc>
      </w:tr>
      <w:tr w:rsidR="00B20B9C" w:rsidRPr="00920ABA" w14:paraId="6E23B24D" w14:textId="77777777" w:rsidTr="1EC118F8">
        <w:tc>
          <w:tcPr>
            <w:tcW w:w="3484" w:type="dxa"/>
          </w:tcPr>
          <w:p w14:paraId="6E23B24B" w14:textId="605EB6E9" w:rsidR="00343D3D" w:rsidRPr="00DC56EA" w:rsidRDefault="005242B6" w:rsidP="003D268F">
            <w:pPr>
              <w:pStyle w:val="ListParagraph"/>
              <w:numPr>
                <w:ilvl w:val="0"/>
                <w:numId w:val="36"/>
              </w:numPr>
              <w:rPr>
                <w:rFonts w:ascii="Times New Roman" w:hAnsi="Times New Roman" w:cs="Times New Roman"/>
                <w:bCs/>
              </w:rPr>
            </w:pPr>
            <w:r w:rsidRPr="00DC56EA">
              <w:rPr>
                <w:rFonts w:ascii="Times New Roman" w:hAnsi="Times New Roman" w:cs="Times New Roman"/>
                <w:bCs/>
              </w:rPr>
              <w:t>Meeting called to order</w:t>
            </w:r>
            <w:r w:rsidR="00B02C50" w:rsidRPr="00DC56EA">
              <w:rPr>
                <w:rFonts w:ascii="Times New Roman" w:hAnsi="Times New Roman" w:cs="Times New Roman"/>
                <w:bCs/>
              </w:rPr>
              <w:t xml:space="preserve"> (A. Olmedo)</w:t>
            </w:r>
          </w:p>
        </w:tc>
        <w:tc>
          <w:tcPr>
            <w:tcW w:w="10528" w:type="dxa"/>
            <w:gridSpan w:val="3"/>
          </w:tcPr>
          <w:p w14:paraId="6E23B24C" w14:textId="7BFF7C8B" w:rsidR="005242B6" w:rsidRPr="00DC56EA" w:rsidRDefault="005242B6" w:rsidP="004369F8">
            <w:pPr>
              <w:rPr>
                <w:rFonts w:ascii="Times New Roman" w:hAnsi="Times New Roman" w:cs="Times New Roman"/>
              </w:rPr>
            </w:pPr>
          </w:p>
        </w:tc>
      </w:tr>
      <w:tr w:rsidR="00B20B9C" w:rsidRPr="00920ABA" w14:paraId="6E23B256" w14:textId="77777777" w:rsidTr="1EC118F8">
        <w:tc>
          <w:tcPr>
            <w:tcW w:w="3484" w:type="dxa"/>
          </w:tcPr>
          <w:p w14:paraId="6E23B24F" w14:textId="7CCA7253" w:rsidR="005242B6" w:rsidRPr="00DC56EA" w:rsidRDefault="00B04420" w:rsidP="000B72DF">
            <w:pPr>
              <w:pStyle w:val="ListParagraph"/>
              <w:numPr>
                <w:ilvl w:val="0"/>
                <w:numId w:val="36"/>
              </w:numPr>
              <w:rPr>
                <w:rFonts w:ascii="Times New Roman" w:eastAsiaTheme="minorEastAsia" w:hAnsi="Times New Roman" w:cs="Times New Roman"/>
                <w:bCs/>
              </w:rPr>
            </w:pPr>
            <w:r w:rsidRPr="00DC56EA">
              <w:rPr>
                <w:rFonts w:ascii="Times New Roman" w:hAnsi="Times New Roman" w:cs="Times New Roman"/>
                <w:bCs/>
              </w:rPr>
              <w:t>Approval of Agenda</w:t>
            </w:r>
            <w:r w:rsidR="00B02C50" w:rsidRPr="00DC56EA">
              <w:rPr>
                <w:rFonts w:ascii="Times New Roman" w:hAnsi="Times New Roman" w:cs="Times New Roman"/>
                <w:bCs/>
              </w:rPr>
              <w:t xml:space="preserve"> (A. Olmedo)</w:t>
            </w:r>
          </w:p>
        </w:tc>
        <w:tc>
          <w:tcPr>
            <w:tcW w:w="7182" w:type="dxa"/>
          </w:tcPr>
          <w:p w14:paraId="1E21CD50" w14:textId="027834E3" w:rsidR="00B34D40" w:rsidRPr="00DC56EA" w:rsidRDefault="00B34D40" w:rsidP="00FC2FFB">
            <w:pPr>
              <w:pStyle w:val="ListParagraph"/>
              <w:numPr>
                <w:ilvl w:val="0"/>
                <w:numId w:val="22"/>
              </w:numPr>
              <w:rPr>
                <w:rFonts w:ascii="Times New Roman" w:eastAsiaTheme="minorEastAsia" w:hAnsi="Times New Roman" w:cs="Times New Roman"/>
              </w:rPr>
            </w:pPr>
            <w:r w:rsidRPr="00DC56EA">
              <w:rPr>
                <w:rFonts w:ascii="Times New Roman" w:hAnsi="Times New Roman" w:cs="Times New Roman"/>
              </w:rPr>
              <w:t>Review agenda (1 min.)</w:t>
            </w:r>
          </w:p>
          <w:p w14:paraId="1874598C" w14:textId="471E2D7D" w:rsidR="00317C41" w:rsidRPr="00DC56EA" w:rsidRDefault="00317C41" w:rsidP="0603F804">
            <w:pPr>
              <w:pStyle w:val="ListParagraph"/>
              <w:numPr>
                <w:ilvl w:val="0"/>
                <w:numId w:val="22"/>
              </w:numPr>
              <w:rPr>
                <w:rFonts w:ascii="Times New Roman" w:eastAsiaTheme="minorEastAsia" w:hAnsi="Times New Roman" w:cs="Times New Roman"/>
              </w:rPr>
            </w:pPr>
            <w:r w:rsidRPr="00DC56EA">
              <w:rPr>
                <w:rFonts w:ascii="Times New Roman" w:hAnsi="Times New Roman" w:cs="Times New Roman"/>
              </w:rPr>
              <w:t xml:space="preserve">Motion to </w:t>
            </w:r>
            <w:hyperlink r:id="rId7">
              <w:r w:rsidR="00B02C50" w:rsidRPr="00DC56EA">
                <w:rPr>
                  <w:rStyle w:val="Hyperlink"/>
                  <w:rFonts w:ascii="Times New Roman" w:hAnsi="Times New Roman" w:cs="Times New Roman"/>
                </w:rPr>
                <w:t xml:space="preserve">approve </w:t>
              </w:r>
            </w:hyperlink>
            <w:r w:rsidR="009D0222" w:rsidRPr="00DC56EA">
              <w:rPr>
                <w:rFonts w:ascii="Times New Roman" w:hAnsi="Times New Roman" w:cs="Times New Roman"/>
              </w:rPr>
              <w:t xml:space="preserve"> </w:t>
            </w:r>
            <w:r w:rsidR="00B34D40" w:rsidRPr="00DC56EA">
              <w:rPr>
                <w:rFonts w:ascii="Times New Roman" w:hAnsi="Times New Roman" w:cs="Times New Roman"/>
              </w:rPr>
              <w:t>(1 min.)</w:t>
            </w:r>
          </w:p>
          <w:p w14:paraId="6E23B253" w14:textId="128521F4" w:rsidR="00B34D40" w:rsidRPr="00DC56EA" w:rsidRDefault="00B34D40" w:rsidP="003D268F">
            <w:pPr>
              <w:ind w:left="360"/>
              <w:rPr>
                <w:rFonts w:ascii="Times New Roman" w:hAnsi="Times New Roman" w:cs="Times New Roman"/>
              </w:rPr>
            </w:pPr>
          </w:p>
        </w:tc>
        <w:tc>
          <w:tcPr>
            <w:tcW w:w="1199" w:type="dxa"/>
          </w:tcPr>
          <w:p w14:paraId="6E23B254" w14:textId="77777777" w:rsidR="00F707B1" w:rsidRPr="00DC56EA" w:rsidRDefault="00F707B1" w:rsidP="00F707B1">
            <w:pPr>
              <w:rPr>
                <w:rFonts w:ascii="Times New Roman" w:hAnsi="Times New Roman" w:cs="Times New Roman"/>
              </w:rPr>
            </w:pPr>
          </w:p>
        </w:tc>
        <w:tc>
          <w:tcPr>
            <w:tcW w:w="2147" w:type="dxa"/>
          </w:tcPr>
          <w:p w14:paraId="6E23B255" w14:textId="77777777" w:rsidR="00F707B1" w:rsidRPr="00DC56EA" w:rsidRDefault="00F707B1" w:rsidP="00F707B1">
            <w:pPr>
              <w:rPr>
                <w:rFonts w:ascii="Times New Roman" w:hAnsi="Times New Roman" w:cs="Times New Roman"/>
              </w:rPr>
            </w:pPr>
          </w:p>
        </w:tc>
      </w:tr>
      <w:tr w:rsidR="00B20B9C" w:rsidRPr="00920ABA" w14:paraId="6E23B25F" w14:textId="77777777" w:rsidTr="1EC118F8">
        <w:trPr>
          <w:trHeight w:val="602"/>
        </w:trPr>
        <w:tc>
          <w:tcPr>
            <w:tcW w:w="3484" w:type="dxa"/>
          </w:tcPr>
          <w:p w14:paraId="6E23B257" w14:textId="4BC4B33B" w:rsidR="00F707B1" w:rsidRPr="00DC56EA" w:rsidRDefault="00B04420" w:rsidP="000B72DF">
            <w:pPr>
              <w:pStyle w:val="ListParagraph"/>
              <w:numPr>
                <w:ilvl w:val="0"/>
                <w:numId w:val="36"/>
              </w:numPr>
              <w:rPr>
                <w:rFonts w:ascii="Times New Roman" w:eastAsiaTheme="minorEastAsia" w:hAnsi="Times New Roman" w:cs="Times New Roman"/>
                <w:bCs/>
              </w:rPr>
            </w:pPr>
            <w:r w:rsidRPr="00DC56EA">
              <w:rPr>
                <w:rFonts w:ascii="Times New Roman" w:hAnsi="Times New Roman" w:cs="Times New Roman"/>
                <w:bCs/>
              </w:rPr>
              <w:t>Approval of Minutes</w:t>
            </w:r>
            <w:r w:rsidR="00B02C50" w:rsidRPr="00DC56EA">
              <w:rPr>
                <w:rFonts w:ascii="Times New Roman" w:hAnsi="Times New Roman" w:cs="Times New Roman"/>
                <w:bCs/>
              </w:rPr>
              <w:t xml:space="preserve"> (A. Olmedo)</w:t>
            </w:r>
          </w:p>
        </w:tc>
        <w:tc>
          <w:tcPr>
            <w:tcW w:w="7182" w:type="dxa"/>
          </w:tcPr>
          <w:p w14:paraId="66118260" w14:textId="20F6D72A" w:rsidR="00B34D40" w:rsidRPr="00DC56EA" w:rsidRDefault="00B34D40" w:rsidP="49A8AC32">
            <w:pPr>
              <w:pStyle w:val="ListParagraph"/>
              <w:numPr>
                <w:ilvl w:val="0"/>
                <w:numId w:val="21"/>
              </w:numPr>
              <w:rPr>
                <w:rFonts w:ascii="Times New Roman" w:eastAsiaTheme="minorEastAsia" w:hAnsi="Times New Roman" w:cs="Times New Roman"/>
              </w:rPr>
            </w:pPr>
            <w:r w:rsidRPr="00DC56EA">
              <w:rPr>
                <w:rFonts w:ascii="Times New Roman" w:hAnsi="Times New Roman" w:cs="Times New Roman"/>
              </w:rPr>
              <w:t xml:space="preserve">Review </w:t>
            </w:r>
            <w:hyperlink r:id="rId8" w:history="1">
              <w:r w:rsidR="002E7528" w:rsidRPr="00DC56EA">
                <w:rPr>
                  <w:rStyle w:val="Hyperlink"/>
                  <w:rFonts w:ascii="Times New Roman" w:hAnsi="Times New Roman" w:cs="Times New Roman"/>
                </w:rPr>
                <w:t>5/3/22</w:t>
              </w:r>
              <w:r w:rsidR="00DC56EA" w:rsidRPr="00DC56EA">
                <w:rPr>
                  <w:rStyle w:val="Hyperlink"/>
                  <w:rFonts w:ascii="Times New Roman" w:hAnsi="Times New Roman" w:cs="Times New Roman"/>
                </w:rPr>
                <w:t xml:space="preserve"> minutes</w:t>
              </w:r>
            </w:hyperlink>
            <w:r w:rsidR="000B72DF" w:rsidRPr="00DC56EA">
              <w:rPr>
                <w:rFonts w:ascii="Times New Roman" w:hAnsi="Times New Roman" w:cs="Times New Roman"/>
              </w:rPr>
              <w:t xml:space="preserve"> </w:t>
            </w:r>
            <w:r w:rsidR="2556D243" w:rsidRPr="00DC56EA">
              <w:rPr>
                <w:rFonts w:ascii="Times New Roman" w:hAnsi="Times New Roman" w:cs="Times New Roman"/>
              </w:rPr>
              <w:t>(</w:t>
            </w:r>
            <w:r w:rsidR="5F739F39" w:rsidRPr="00DC56EA">
              <w:rPr>
                <w:rFonts w:ascii="Times New Roman" w:hAnsi="Times New Roman" w:cs="Times New Roman"/>
              </w:rPr>
              <w:t>1</w:t>
            </w:r>
            <w:r w:rsidRPr="00DC56EA">
              <w:rPr>
                <w:rFonts w:ascii="Times New Roman" w:hAnsi="Times New Roman" w:cs="Times New Roman"/>
              </w:rPr>
              <w:t xml:space="preserve"> min.)</w:t>
            </w:r>
          </w:p>
          <w:p w14:paraId="6E23B25C" w14:textId="4CFC9DC2" w:rsidR="00F41922" w:rsidRPr="00DC56EA" w:rsidRDefault="000F444C" w:rsidP="142E51AB">
            <w:pPr>
              <w:pStyle w:val="ListParagraph"/>
              <w:numPr>
                <w:ilvl w:val="0"/>
                <w:numId w:val="21"/>
              </w:numPr>
              <w:rPr>
                <w:rFonts w:ascii="Times New Roman" w:eastAsiaTheme="minorEastAsia" w:hAnsi="Times New Roman" w:cs="Times New Roman"/>
              </w:rPr>
            </w:pPr>
            <w:r w:rsidRPr="00DC56EA">
              <w:rPr>
                <w:rFonts w:ascii="Times New Roman" w:hAnsi="Times New Roman" w:cs="Times New Roman"/>
              </w:rPr>
              <w:t xml:space="preserve">Motion to </w:t>
            </w:r>
            <w:r w:rsidR="00B02C50" w:rsidRPr="00DC56EA">
              <w:rPr>
                <w:rFonts w:ascii="Times New Roman" w:hAnsi="Times New Roman" w:cs="Times New Roman"/>
              </w:rPr>
              <w:t>a</w:t>
            </w:r>
            <w:r w:rsidRPr="00DC56EA">
              <w:rPr>
                <w:rFonts w:ascii="Times New Roman" w:hAnsi="Times New Roman" w:cs="Times New Roman"/>
              </w:rPr>
              <w:t xml:space="preserve">pprove </w:t>
            </w:r>
            <w:r w:rsidR="00B02C50" w:rsidRPr="00DC56EA">
              <w:rPr>
                <w:rFonts w:ascii="Times New Roman" w:hAnsi="Times New Roman" w:cs="Times New Roman"/>
              </w:rPr>
              <w:t>m</w:t>
            </w:r>
            <w:r w:rsidRPr="00DC56EA">
              <w:rPr>
                <w:rFonts w:ascii="Times New Roman" w:hAnsi="Times New Roman" w:cs="Times New Roman"/>
              </w:rPr>
              <w:t>inutes</w:t>
            </w:r>
            <w:r w:rsidR="00032DC6" w:rsidRPr="00DC56EA">
              <w:rPr>
                <w:rFonts w:ascii="Times New Roman" w:hAnsi="Times New Roman" w:cs="Times New Roman"/>
              </w:rPr>
              <w:t xml:space="preserve"> (</w:t>
            </w:r>
            <w:r w:rsidR="00B34D40" w:rsidRPr="00DC56EA">
              <w:rPr>
                <w:rFonts w:ascii="Times New Roman" w:hAnsi="Times New Roman" w:cs="Times New Roman"/>
              </w:rPr>
              <w:t>1</w:t>
            </w:r>
            <w:r w:rsidR="00032DC6" w:rsidRPr="00DC56EA">
              <w:rPr>
                <w:rFonts w:ascii="Times New Roman" w:hAnsi="Times New Roman" w:cs="Times New Roman"/>
              </w:rPr>
              <w:t xml:space="preserve"> min</w:t>
            </w:r>
            <w:r w:rsidR="00183BEC" w:rsidRPr="00DC56EA">
              <w:rPr>
                <w:rFonts w:ascii="Times New Roman" w:hAnsi="Times New Roman" w:cs="Times New Roman"/>
              </w:rPr>
              <w:t>.</w:t>
            </w:r>
            <w:r w:rsidR="00032DC6" w:rsidRPr="00DC56EA">
              <w:rPr>
                <w:rFonts w:ascii="Times New Roman" w:hAnsi="Times New Roman" w:cs="Times New Roman"/>
              </w:rPr>
              <w:t>)</w:t>
            </w:r>
          </w:p>
        </w:tc>
        <w:tc>
          <w:tcPr>
            <w:tcW w:w="1199" w:type="dxa"/>
          </w:tcPr>
          <w:p w14:paraId="6E23B25D" w14:textId="13591CCD" w:rsidR="00F707B1" w:rsidRPr="00DC56EA" w:rsidRDefault="00F707B1" w:rsidP="00F707B1">
            <w:pPr>
              <w:rPr>
                <w:rFonts w:ascii="Times New Roman" w:hAnsi="Times New Roman" w:cs="Times New Roman"/>
              </w:rPr>
            </w:pPr>
          </w:p>
        </w:tc>
        <w:tc>
          <w:tcPr>
            <w:tcW w:w="2147" w:type="dxa"/>
          </w:tcPr>
          <w:p w14:paraId="6E23B25E" w14:textId="77777777" w:rsidR="00F707B1" w:rsidRPr="00DC56EA" w:rsidRDefault="00F707B1" w:rsidP="00F707B1">
            <w:pPr>
              <w:rPr>
                <w:rFonts w:ascii="Times New Roman" w:hAnsi="Times New Roman" w:cs="Times New Roman"/>
              </w:rPr>
            </w:pPr>
          </w:p>
        </w:tc>
      </w:tr>
      <w:tr w:rsidR="003D268F" w:rsidRPr="00920ABA" w14:paraId="66E72826" w14:textId="77777777" w:rsidTr="1EC118F8">
        <w:tc>
          <w:tcPr>
            <w:tcW w:w="10666" w:type="dxa"/>
            <w:gridSpan w:val="2"/>
          </w:tcPr>
          <w:p w14:paraId="4AE3E454" w14:textId="1CE69A9D" w:rsidR="003D268F" w:rsidRDefault="003D268F" w:rsidP="000B72DF">
            <w:pPr>
              <w:pStyle w:val="ListParagraph"/>
              <w:numPr>
                <w:ilvl w:val="0"/>
                <w:numId w:val="36"/>
              </w:numPr>
              <w:rPr>
                <w:rFonts w:ascii="Times New Roman" w:hAnsi="Times New Roman" w:cs="Times New Roman"/>
                <w:bCs/>
              </w:rPr>
            </w:pPr>
            <w:r>
              <w:rPr>
                <w:rFonts w:ascii="Times New Roman" w:hAnsi="Times New Roman" w:cs="Times New Roman"/>
                <w:bCs/>
              </w:rPr>
              <w:t>Public Comment (5 min.)</w:t>
            </w:r>
          </w:p>
          <w:p w14:paraId="71A3E656" w14:textId="68DE8CDC" w:rsidR="003D268F" w:rsidRDefault="003D268F" w:rsidP="389460B1">
            <w:pPr>
              <w:pStyle w:val="ListParagraph"/>
              <w:ind w:left="216"/>
              <w:rPr>
                <w:rFonts w:ascii="Times New Roman" w:hAnsi="Times New Roman" w:cs="Times New Roman"/>
                <w:i/>
                <w:iCs/>
                <w:color w:val="000000" w:themeColor="text1"/>
                <w:sz w:val="20"/>
                <w:szCs w:val="20"/>
                <w:shd w:val="clear" w:color="auto" w:fill="FFFFFF"/>
              </w:rPr>
            </w:pPr>
            <w:r w:rsidRPr="389460B1">
              <w:rPr>
                <w:rFonts w:ascii="Times New Roman" w:hAnsi="Times New Roman" w:cs="Times New Roman"/>
                <w:i/>
                <w:iCs/>
                <w:color w:val="000000" w:themeColor="text1"/>
                <w:sz w:val="20"/>
                <w:szCs w:val="20"/>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p w14:paraId="07A06863" w14:textId="45192B6E" w:rsidR="003D268F" w:rsidRPr="003D268F" w:rsidRDefault="003D268F" w:rsidP="003D268F">
            <w:pPr>
              <w:pStyle w:val="ListParagraph"/>
              <w:ind w:left="216"/>
              <w:rPr>
                <w:rFonts w:ascii="Times New Roman" w:hAnsi="Times New Roman" w:cs="Times New Roman"/>
                <w:i/>
                <w:iCs/>
                <w:sz w:val="20"/>
                <w:szCs w:val="20"/>
              </w:rPr>
            </w:pPr>
          </w:p>
        </w:tc>
        <w:tc>
          <w:tcPr>
            <w:tcW w:w="1199" w:type="dxa"/>
          </w:tcPr>
          <w:p w14:paraId="2FD1435B" w14:textId="77777777" w:rsidR="003D268F" w:rsidRPr="00DB7217" w:rsidRDefault="003D268F" w:rsidP="001A13E8">
            <w:pPr>
              <w:rPr>
                <w:rFonts w:ascii="Times New Roman" w:hAnsi="Times New Roman" w:cs="Times New Roman"/>
                <w:color w:val="000000" w:themeColor="text1"/>
              </w:rPr>
            </w:pPr>
          </w:p>
        </w:tc>
        <w:tc>
          <w:tcPr>
            <w:tcW w:w="2147" w:type="dxa"/>
          </w:tcPr>
          <w:p w14:paraId="0A11C60A" w14:textId="77777777" w:rsidR="003D268F" w:rsidRPr="00920ABA" w:rsidRDefault="003D268F" w:rsidP="001A13E8">
            <w:pPr>
              <w:rPr>
                <w:rFonts w:ascii="Times New Roman" w:hAnsi="Times New Roman" w:cs="Times New Roman"/>
              </w:rPr>
            </w:pPr>
          </w:p>
        </w:tc>
      </w:tr>
      <w:tr w:rsidR="003D268F" w:rsidRPr="003D268F" w14:paraId="3EE4419F" w14:textId="77777777" w:rsidTr="1EC118F8">
        <w:tc>
          <w:tcPr>
            <w:tcW w:w="3484" w:type="dxa"/>
          </w:tcPr>
          <w:p w14:paraId="110B0602" w14:textId="77777777" w:rsidR="003D268F" w:rsidRPr="00EE6DE7" w:rsidRDefault="003D268F" w:rsidP="001A13E8">
            <w:pPr>
              <w:jc w:val="center"/>
              <w:rPr>
                <w:rFonts w:ascii="Times New Roman" w:hAnsi="Times New Roman" w:cs="Times New Roman"/>
                <w:b/>
                <w:bCs/>
              </w:rPr>
            </w:pPr>
            <w:r w:rsidRPr="00EE6DE7">
              <w:rPr>
                <w:rFonts w:ascii="Times New Roman" w:hAnsi="Times New Roman" w:cs="Times New Roman"/>
                <w:b/>
                <w:bCs/>
              </w:rPr>
              <w:lastRenderedPageBreak/>
              <w:t>Agenda Item</w:t>
            </w:r>
          </w:p>
        </w:tc>
        <w:tc>
          <w:tcPr>
            <w:tcW w:w="7182" w:type="dxa"/>
          </w:tcPr>
          <w:p w14:paraId="6EF24594" w14:textId="77777777" w:rsidR="003D268F" w:rsidRPr="00EE6DE7" w:rsidRDefault="003D268F" w:rsidP="001A13E8">
            <w:pPr>
              <w:jc w:val="center"/>
              <w:rPr>
                <w:rFonts w:ascii="Times New Roman" w:hAnsi="Times New Roman" w:cs="Times New Roman"/>
                <w:b/>
              </w:rPr>
            </w:pPr>
            <w:r w:rsidRPr="00EE6DE7">
              <w:rPr>
                <w:rFonts w:ascii="Times New Roman" w:hAnsi="Times New Roman" w:cs="Times New Roman"/>
                <w:b/>
              </w:rPr>
              <w:t>Discussion</w:t>
            </w:r>
          </w:p>
        </w:tc>
        <w:tc>
          <w:tcPr>
            <w:tcW w:w="1199" w:type="dxa"/>
          </w:tcPr>
          <w:p w14:paraId="5F642A36" w14:textId="77777777" w:rsidR="003D268F" w:rsidRPr="00920ABA" w:rsidRDefault="003D268F" w:rsidP="001A13E8">
            <w:pPr>
              <w:jc w:val="center"/>
              <w:rPr>
                <w:rFonts w:ascii="Times New Roman" w:hAnsi="Times New Roman" w:cs="Times New Roman"/>
                <w:b/>
              </w:rPr>
            </w:pPr>
            <w:r w:rsidRPr="00920ABA">
              <w:rPr>
                <w:rFonts w:ascii="Times New Roman" w:hAnsi="Times New Roman" w:cs="Times New Roman"/>
                <w:b/>
              </w:rPr>
              <w:t>Follow-up Action</w:t>
            </w:r>
          </w:p>
        </w:tc>
        <w:tc>
          <w:tcPr>
            <w:tcW w:w="2147" w:type="dxa"/>
          </w:tcPr>
          <w:p w14:paraId="20B445BE" w14:textId="77777777" w:rsidR="003D268F" w:rsidRPr="003D268F" w:rsidRDefault="003D268F" w:rsidP="001A13E8">
            <w:pPr>
              <w:jc w:val="center"/>
              <w:rPr>
                <w:rFonts w:ascii="Times New Roman" w:hAnsi="Times New Roman" w:cs="Times New Roman"/>
                <w:b/>
                <w:sz w:val="20"/>
                <w:szCs w:val="20"/>
              </w:rPr>
            </w:pPr>
            <w:r w:rsidRPr="003D268F">
              <w:rPr>
                <w:rFonts w:ascii="Times New Roman" w:hAnsi="Times New Roman" w:cs="Times New Roman"/>
                <w:b/>
                <w:sz w:val="20"/>
                <w:szCs w:val="20"/>
              </w:rPr>
              <w:t>Decisions (Shared Agreement/Resolved or Unresolved?)</w:t>
            </w:r>
          </w:p>
        </w:tc>
      </w:tr>
      <w:tr w:rsidR="6856603E" w14:paraId="3610A746" w14:textId="77777777" w:rsidTr="1EC118F8">
        <w:trPr>
          <w:trHeight w:val="1204"/>
        </w:trPr>
        <w:tc>
          <w:tcPr>
            <w:tcW w:w="3484" w:type="dxa"/>
          </w:tcPr>
          <w:p w14:paraId="2FA9D686" w14:textId="36E03FAF" w:rsidR="6856603E" w:rsidRPr="00EE6DE7" w:rsidRDefault="6856603E" w:rsidP="6856603E">
            <w:pPr>
              <w:pStyle w:val="ListParagraph"/>
              <w:numPr>
                <w:ilvl w:val="0"/>
                <w:numId w:val="36"/>
              </w:numPr>
              <w:rPr>
                <w:rFonts w:ascii="Times New Roman" w:eastAsiaTheme="minorEastAsia" w:hAnsi="Times New Roman" w:cs="Times New Roman"/>
                <w:color w:val="000000" w:themeColor="text1"/>
              </w:rPr>
            </w:pPr>
            <w:r w:rsidRPr="00EE6DE7">
              <w:rPr>
                <w:rFonts w:ascii="Times New Roman" w:eastAsia="Calibri" w:hAnsi="Times New Roman" w:cs="Times New Roman"/>
                <w:color w:val="000000" w:themeColor="text1"/>
              </w:rPr>
              <w:t>Assessment Liaiso</w:t>
            </w:r>
            <w:r w:rsidR="00EE6DE7">
              <w:rPr>
                <w:rFonts w:ascii="Times New Roman" w:eastAsia="Calibri" w:hAnsi="Times New Roman" w:cs="Times New Roman"/>
                <w:color w:val="000000" w:themeColor="text1"/>
              </w:rPr>
              <w:t>ns</w:t>
            </w:r>
            <w:r w:rsidRPr="00EE6DE7">
              <w:rPr>
                <w:rFonts w:ascii="Times New Roman" w:eastAsia="Calibri" w:hAnsi="Times New Roman" w:cs="Times New Roman"/>
                <w:color w:val="000000" w:themeColor="text1"/>
              </w:rPr>
              <w:t xml:space="preserve"> (N. Cayton)</w:t>
            </w:r>
          </w:p>
        </w:tc>
        <w:tc>
          <w:tcPr>
            <w:tcW w:w="7182" w:type="dxa"/>
          </w:tcPr>
          <w:p w14:paraId="0AFE49C3" w14:textId="0F68FD2C" w:rsidR="6856603E" w:rsidRPr="00EE6DE7" w:rsidRDefault="6856603E" w:rsidP="6856603E">
            <w:pPr>
              <w:pStyle w:val="ListParagraph"/>
              <w:numPr>
                <w:ilvl w:val="0"/>
                <w:numId w:val="1"/>
              </w:numPr>
              <w:rPr>
                <w:rFonts w:ascii="Times New Roman" w:eastAsiaTheme="minorEastAsia" w:hAnsi="Times New Roman" w:cs="Times New Roman"/>
                <w:color w:val="000000" w:themeColor="text1"/>
              </w:rPr>
            </w:pPr>
            <w:r w:rsidRPr="00EE6DE7">
              <w:rPr>
                <w:rFonts w:ascii="Times New Roman" w:hAnsi="Times New Roman" w:cs="Times New Roman"/>
                <w:color w:val="000000" w:themeColor="text1"/>
              </w:rPr>
              <w:t>Reminder to check email inboxes for an Adobe Sign form to complete timesheet for Spring 2022 stipend (1 min)</w:t>
            </w:r>
          </w:p>
          <w:p w14:paraId="6BDA44FC" w14:textId="77777777" w:rsidR="6856603E" w:rsidRPr="00EE6DE7" w:rsidRDefault="6856603E" w:rsidP="6856603E">
            <w:pPr>
              <w:pStyle w:val="ListParagraph"/>
              <w:numPr>
                <w:ilvl w:val="0"/>
                <w:numId w:val="1"/>
              </w:numPr>
              <w:rPr>
                <w:rFonts w:ascii="Times New Roman" w:hAnsi="Times New Roman" w:cs="Times New Roman"/>
                <w:color w:val="000000" w:themeColor="text1"/>
              </w:rPr>
            </w:pPr>
            <w:r w:rsidRPr="00EE6DE7">
              <w:rPr>
                <w:rFonts w:ascii="Times New Roman" w:hAnsi="Times New Roman" w:cs="Times New Roman"/>
                <w:color w:val="000000" w:themeColor="text1"/>
              </w:rPr>
              <w:t>Stipends for 22-23 with PeopleSoft 9.2 upgrade (2 min)</w:t>
            </w:r>
          </w:p>
          <w:p w14:paraId="040F9A29" w14:textId="7210A0A1" w:rsidR="00EE6DE7" w:rsidRPr="00EE6DE7" w:rsidRDefault="00EE6DE7" w:rsidP="6856603E">
            <w:pPr>
              <w:pStyle w:val="ListParagraph"/>
              <w:numPr>
                <w:ilvl w:val="0"/>
                <w:numId w:val="1"/>
              </w:numPr>
              <w:rPr>
                <w:rFonts w:ascii="Times New Roman" w:hAnsi="Times New Roman" w:cs="Times New Roman"/>
                <w:color w:val="000000" w:themeColor="text1"/>
              </w:rPr>
            </w:pPr>
            <w:r w:rsidRPr="00EE6DE7">
              <w:rPr>
                <w:rFonts w:ascii="Times New Roman" w:hAnsi="Times New Roman" w:cs="Times New Roman"/>
                <w:color w:val="000000" w:themeColor="text1"/>
              </w:rPr>
              <w:t>Confirm Liaisons continuing for 2022-23</w:t>
            </w:r>
            <w:r>
              <w:rPr>
                <w:rFonts w:ascii="Times New Roman" w:hAnsi="Times New Roman" w:cs="Times New Roman"/>
                <w:color w:val="000000" w:themeColor="text1"/>
              </w:rPr>
              <w:t xml:space="preserve"> (2 min)</w:t>
            </w:r>
          </w:p>
        </w:tc>
        <w:tc>
          <w:tcPr>
            <w:tcW w:w="1199" w:type="dxa"/>
          </w:tcPr>
          <w:p w14:paraId="0DB2AAC0" w14:textId="6FE0D97E" w:rsidR="6856603E" w:rsidRDefault="6856603E" w:rsidP="6856603E">
            <w:pPr>
              <w:rPr>
                <w:rStyle w:val="Hyperlink"/>
                <w:rFonts w:ascii="Times New Roman" w:hAnsi="Times New Roman" w:cs="Times New Roman"/>
                <w:color w:val="000000" w:themeColor="text1"/>
                <w:highlight w:val="yellow"/>
                <w:u w:val="none"/>
              </w:rPr>
            </w:pPr>
          </w:p>
        </w:tc>
        <w:tc>
          <w:tcPr>
            <w:tcW w:w="2147" w:type="dxa"/>
          </w:tcPr>
          <w:p w14:paraId="36F2C134" w14:textId="04B730E3" w:rsidR="6856603E" w:rsidRDefault="6856603E" w:rsidP="6856603E">
            <w:pPr>
              <w:rPr>
                <w:rFonts w:ascii="Times New Roman" w:hAnsi="Times New Roman" w:cs="Times New Roman"/>
                <w:color w:val="000000" w:themeColor="text1"/>
              </w:rPr>
            </w:pPr>
          </w:p>
        </w:tc>
      </w:tr>
      <w:tr w:rsidR="15760F55" w:rsidRPr="008A5E6A" w14:paraId="2A6DA2C8" w14:textId="77777777" w:rsidTr="1EC118F8">
        <w:trPr>
          <w:trHeight w:val="1204"/>
        </w:trPr>
        <w:tc>
          <w:tcPr>
            <w:tcW w:w="3484" w:type="dxa"/>
          </w:tcPr>
          <w:p w14:paraId="4AA757D4" w14:textId="2FF02E26" w:rsidR="00DD3DA1" w:rsidRPr="00EE6DE7" w:rsidRDefault="00DC56EA" w:rsidP="000B72DF">
            <w:pPr>
              <w:pStyle w:val="ListParagraph"/>
              <w:numPr>
                <w:ilvl w:val="0"/>
                <w:numId w:val="36"/>
              </w:numPr>
              <w:rPr>
                <w:rFonts w:ascii="Times New Roman" w:eastAsia="Calibri" w:hAnsi="Times New Roman" w:cs="Times New Roman"/>
                <w:color w:val="000000" w:themeColor="text1"/>
              </w:rPr>
            </w:pPr>
            <w:r w:rsidRPr="00EE6DE7">
              <w:rPr>
                <w:rFonts w:ascii="Times New Roman" w:eastAsia="Calibri" w:hAnsi="Times New Roman" w:cs="Times New Roman"/>
                <w:color w:val="000000" w:themeColor="text1"/>
              </w:rPr>
              <w:t>A-Comm Goals for 22-23</w:t>
            </w:r>
            <w:r w:rsidR="00792AFE" w:rsidRPr="00EE6DE7">
              <w:rPr>
                <w:rFonts w:ascii="Times New Roman" w:eastAsia="Calibri" w:hAnsi="Times New Roman" w:cs="Times New Roman"/>
                <w:color w:val="000000" w:themeColor="text1"/>
              </w:rPr>
              <w:t xml:space="preserve"> (All)</w:t>
            </w:r>
          </w:p>
        </w:tc>
        <w:tc>
          <w:tcPr>
            <w:tcW w:w="7182" w:type="dxa"/>
          </w:tcPr>
          <w:p w14:paraId="235ADC81" w14:textId="7A0F749B" w:rsidR="00987D87" w:rsidRPr="00EE6DE7" w:rsidRDefault="00792AFE" w:rsidP="00792AFE">
            <w:pPr>
              <w:pStyle w:val="ListParagraph"/>
              <w:numPr>
                <w:ilvl w:val="0"/>
                <w:numId w:val="42"/>
              </w:numPr>
              <w:rPr>
                <w:rFonts w:ascii="Times New Roman" w:hAnsi="Times New Roman" w:cs="Times New Roman"/>
                <w:color w:val="000000" w:themeColor="text1"/>
              </w:rPr>
            </w:pPr>
            <w:r w:rsidRPr="00EE6DE7">
              <w:rPr>
                <w:rFonts w:ascii="Times New Roman" w:hAnsi="Times New Roman" w:cs="Times New Roman"/>
                <w:color w:val="000000" w:themeColor="text1"/>
              </w:rPr>
              <w:t>Committee discussion to determine goals for next year (1</w:t>
            </w:r>
            <w:r w:rsidR="002F5A2F" w:rsidRPr="00EE6DE7">
              <w:rPr>
                <w:rFonts w:ascii="Times New Roman" w:hAnsi="Times New Roman" w:cs="Times New Roman"/>
                <w:color w:val="000000" w:themeColor="text1"/>
              </w:rPr>
              <w:t>5</w:t>
            </w:r>
            <w:r w:rsidRPr="00EE6DE7">
              <w:rPr>
                <w:rFonts w:ascii="Times New Roman" w:hAnsi="Times New Roman" w:cs="Times New Roman"/>
                <w:color w:val="000000" w:themeColor="text1"/>
              </w:rPr>
              <w:t xml:space="preserve"> min)</w:t>
            </w:r>
          </w:p>
        </w:tc>
        <w:tc>
          <w:tcPr>
            <w:tcW w:w="1199" w:type="dxa"/>
          </w:tcPr>
          <w:p w14:paraId="23A06D1D" w14:textId="7F932D45" w:rsidR="0071199B" w:rsidRPr="00EE6DE7" w:rsidRDefault="0071199B" w:rsidP="2A0BC11C">
            <w:pPr>
              <w:rPr>
                <w:rStyle w:val="Hyperlink"/>
                <w:rFonts w:ascii="Times New Roman" w:hAnsi="Times New Roman" w:cs="Times New Roman"/>
                <w:color w:val="000000" w:themeColor="text1"/>
                <w:highlight w:val="yellow"/>
                <w:u w:val="none"/>
              </w:rPr>
            </w:pPr>
          </w:p>
        </w:tc>
        <w:tc>
          <w:tcPr>
            <w:tcW w:w="2147" w:type="dxa"/>
          </w:tcPr>
          <w:p w14:paraId="2E5A221D" w14:textId="357D594F" w:rsidR="15760F55" w:rsidRPr="00EE6DE7" w:rsidRDefault="15760F55" w:rsidP="15760F55">
            <w:pPr>
              <w:rPr>
                <w:rFonts w:ascii="Times New Roman" w:hAnsi="Times New Roman" w:cs="Times New Roman"/>
                <w:color w:val="000000" w:themeColor="text1"/>
              </w:rPr>
            </w:pPr>
          </w:p>
        </w:tc>
      </w:tr>
      <w:tr w:rsidR="004B4DE2" w:rsidRPr="008A5E6A" w14:paraId="021544C3" w14:textId="77777777" w:rsidTr="00114216">
        <w:trPr>
          <w:trHeight w:val="737"/>
        </w:trPr>
        <w:tc>
          <w:tcPr>
            <w:tcW w:w="3484" w:type="dxa"/>
          </w:tcPr>
          <w:p w14:paraId="5E7C6A1D" w14:textId="05EC3FB1" w:rsidR="003118F3" w:rsidRPr="00EE6DE7" w:rsidRDefault="004B4DE2" w:rsidP="00114216">
            <w:pPr>
              <w:pStyle w:val="ListParagraph"/>
              <w:numPr>
                <w:ilvl w:val="0"/>
                <w:numId w:val="36"/>
              </w:numPr>
              <w:rPr>
                <w:rFonts w:ascii="Times New Roman" w:eastAsia="Calibri" w:hAnsi="Times New Roman" w:cs="Times New Roman"/>
                <w:color w:val="000000" w:themeColor="text1"/>
              </w:rPr>
            </w:pPr>
            <w:r w:rsidRPr="00EE6DE7">
              <w:rPr>
                <w:rFonts w:ascii="Times New Roman" w:eastAsia="Calibri" w:hAnsi="Times New Roman" w:cs="Times New Roman"/>
                <w:color w:val="000000" w:themeColor="text1"/>
              </w:rPr>
              <w:t xml:space="preserve">Reminder: </w:t>
            </w:r>
            <w:r w:rsidR="00114216" w:rsidRPr="00EE6DE7">
              <w:rPr>
                <w:rFonts w:ascii="Times New Roman" w:eastAsia="Calibri" w:hAnsi="Times New Roman" w:cs="Times New Roman"/>
                <w:color w:val="000000" w:themeColor="text1"/>
              </w:rPr>
              <w:t>A</w:t>
            </w:r>
            <w:r w:rsidRPr="00EE6DE7">
              <w:rPr>
                <w:rFonts w:ascii="Times New Roman" w:eastAsia="Calibri" w:hAnsi="Times New Roman" w:cs="Times New Roman"/>
                <w:color w:val="000000" w:themeColor="text1"/>
              </w:rPr>
              <w:t xml:space="preserve">ction </w:t>
            </w:r>
            <w:r w:rsidR="00114216" w:rsidRPr="00EE6DE7">
              <w:rPr>
                <w:rFonts w:ascii="Times New Roman" w:eastAsia="Calibri" w:hAnsi="Times New Roman" w:cs="Times New Roman"/>
                <w:color w:val="000000" w:themeColor="text1"/>
              </w:rPr>
              <w:t>P</w:t>
            </w:r>
            <w:r w:rsidRPr="00EE6DE7">
              <w:rPr>
                <w:rFonts w:ascii="Times New Roman" w:eastAsia="Calibri" w:hAnsi="Times New Roman" w:cs="Times New Roman"/>
                <w:color w:val="000000" w:themeColor="text1"/>
              </w:rPr>
              <w:t xml:space="preserve">lans from Round 4 </w:t>
            </w:r>
            <w:r w:rsidR="00114216" w:rsidRPr="00EE6DE7">
              <w:rPr>
                <w:rFonts w:ascii="Times New Roman" w:eastAsia="Calibri" w:hAnsi="Times New Roman" w:cs="Times New Roman"/>
                <w:color w:val="000000" w:themeColor="text1"/>
              </w:rPr>
              <w:t>(N. Cayton)</w:t>
            </w:r>
          </w:p>
        </w:tc>
        <w:tc>
          <w:tcPr>
            <w:tcW w:w="7182" w:type="dxa"/>
          </w:tcPr>
          <w:p w14:paraId="65FFC169" w14:textId="4B31D72E" w:rsidR="004B4DE2" w:rsidRPr="00EE6DE7" w:rsidRDefault="00114216" w:rsidP="65DC9B4B">
            <w:pPr>
              <w:pStyle w:val="ListParagraph"/>
              <w:numPr>
                <w:ilvl w:val="0"/>
                <w:numId w:val="40"/>
              </w:numPr>
              <w:rPr>
                <w:rFonts w:ascii="Times New Roman" w:hAnsi="Times New Roman" w:cs="Times New Roman"/>
                <w:color w:val="000000" w:themeColor="text1"/>
              </w:rPr>
            </w:pPr>
            <w:r w:rsidRPr="00EE6DE7">
              <w:rPr>
                <w:rFonts w:ascii="Times New Roman" w:hAnsi="Times New Roman" w:cs="Times New Roman"/>
                <w:color w:val="000000" w:themeColor="text1"/>
              </w:rPr>
              <w:t>Action plan items for each area</w:t>
            </w:r>
            <w:r w:rsidR="00054C77" w:rsidRPr="00EE6DE7">
              <w:rPr>
                <w:rFonts w:ascii="Times New Roman" w:hAnsi="Times New Roman" w:cs="Times New Roman"/>
                <w:color w:val="000000" w:themeColor="text1"/>
              </w:rPr>
              <w:t>. (5 min)</w:t>
            </w:r>
          </w:p>
        </w:tc>
        <w:tc>
          <w:tcPr>
            <w:tcW w:w="1199" w:type="dxa"/>
          </w:tcPr>
          <w:p w14:paraId="1FABC20C" w14:textId="77777777" w:rsidR="004B4DE2" w:rsidRPr="00EE6DE7" w:rsidRDefault="004B4DE2" w:rsidP="2A0BC11C">
            <w:pPr>
              <w:rPr>
                <w:rStyle w:val="Hyperlink"/>
                <w:rFonts w:ascii="Times New Roman" w:hAnsi="Times New Roman" w:cs="Times New Roman"/>
                <w:color w:val="000000" w:themeColor="text1"/>
                <w:highlight w:val="yellow"/>
                <w:u w:val="none"/>
              </w:rPr>
            </w:pPr>
          </w:p>
        </w:tc>
        <w:tc>
          <w:tcPr>
            <w:tcW w:w="2147" w:type="dxa"/>
          </w:tcPr>
          <w:p w14:paraId="1B40053A" w14:textId="77777777" w:rsidR="004B4DE2" w:rsidRPr="00EE6DE7" w:rsidRDefault="004B4DE2" w:rsidP="15760F55">
            <w:pPr>
              <w:rPr>
                <w:rFonts w:ascii="Times New Roman" w:hAnsi="Times New Roman" w:cs="Times New Roman"/>
                <w:color w:val="000000" w:themeColor="text1"/>
              </w:rPr>
            </w:pPr>
          </w:p>
        </w:tc>
      </w:tr>
      <w:tr w:rsidR="5AAECD48" w:rsidRPr="008A5E6A" w14:paraId="5C3F2E2B" w14:textId="77777777" w:rsidTr="1EC118F8">
        <w:trPr>
          <w:trHeight w:val="602"/>
        </w:trPr>
        <w:tc>
          <w:tcPr>
            <w:tcW w:w="3484" w:type="dxa"/>
          </w:tcPr>
          <w:p w14:paraId="65E73C44" w14:textId="77777777" w:rsidR="1AAE4560" w:rsidRPr="00EE6DE7" w:rsidRDefault="1AAE4560" w:rsidP="000B72DF">
            <w:pPr>
              <w:pStyle w:val="ListParagraph"/>
              <w:numPr>
                <w:ilvl w:val="0"/>
                <w:numId w:val="36"/>
              </w:numPr>
              <w:rPr>
                <w:rFonts w:ascii="Times New Roman" w:eastAsia="Times New Roman" w:hAnsi="Times New Roman" w:cs="Times New Roman"/>
                <w:color w:val="000000" w:themeColor="text1"/>
              </w:rPr>
            </w:pPr>
            <w:r w:rsidRPr="00EE6DE7">
              <w:rPr>
                <w:rFonts w:ascii="Times New Roman" w:eastAsia="Times New Roman" w:hAnsi="Times New Roman" w:cs="Times New Roman"/>
                <w:color w:val="000000" w:themeColor="text1"/>
              </w:rPr>
              <w:t>Assessment of IGETC &amp; CSU Breadth Certificates of Achievement</w:t>
            </w:r>
            <w:r w:rsidR="00E06CC7" w:rsidRPr="00EE6DE7">
              <w:rPr>
                <w:rFonts w:ascii="Times New Roman" w:eastAsia="Times New Roman" w:hAnsi="Times New Roman" w:cs="Times New Roman"/>
                <w:color w:val="000000" w:themeColor="text1"/>
              </w:rPr>
              <w:t xml:space="preserve"> (All)</w:t>
            </w:r>
          </w:p>
          <w:p w14:paraId="52C094C7" w14:textId="755685E4" w:rsidR="00BE361D" w:rsidRPr="00EE6DE7" w:rsidRDefault="00BE361D" w:rsidP="00BE361D">
            <w:pPr>
              <w:pStyle w:val="ListParagraph"/>
              <w:rPr>
                <w:rFonts w:ascii="Times New Roman" w:eastAsia="Times New Roman" w:hAnsi="Times New Roman" w:cs="Times New Roman"/>
                <w:color w:val="000000" w:themeColor="text1"/>
              </w:rPr>
            </w:pPr>
          </w:p>
        </w:tc>
        <w:tc>
          <w:tcPr>
            <w:tcW w:w="7182" w:type="dxa"/>
          </w:tcPr>
          <w:p w14:paraId="75E4BD94" w14:textId="286447C3" w:rsidR="1AAE4560" w:rsidRPr="00EE6DE7" w:rsidRDefault="00192EFF" w:rsidP="1EC118F8">
            <w:pPr>
              <w:pStyle w:val="ListParagraph"/>
              <w:numPr>
                <w:ilvl w:val="0"/>
                <w:numId w:val="25"/>
              </w:numPr>
              <w:spacing w:line="276" w:lineRule="auto"/>
              <w:rPr>
                <w:rFonts w:ascii="Times New Roman" w:eastAsiaTheme="minorEastAsia" w:hAnsi="Times New Roman" w:cs="Times New Roman"/>
                <w:color w:val="000000" w:themeColor="text1"/>
              </w:rPr>
            </w:pPr>
            <w:r w:rsidRPr="00EE6DE7">
              <w:rPr>
                <w:rFonts w:ascii="Times New Roman" w:eastAsia="Times New Roman" w:hAnsi="Times New Roman" w:cs="Times New Roman"/>
                <w:color w:val="000000" w:themeColor="text1"/>
              </w:rPr>
              <w:t>Review placement of</w:t>
            </w:r>
            <w:r w:rsidR="4A4B31D3" w:rsidRPr="00EE6DE7">
              <w:rPr>
                <w:rFonts w:ascii="Times New Roman" w:eastAsia="Times New Roman" w:hAnsi="Times New Roman" w:cs="Times New Roman"/>
                <w:color w:val="000000" w:themeColor="text1"/>
              </w:rPr>
              <w:t xml:space="preserve"> </w:t>
            </w:r>
            <w:hyperlink r:id="rId9">
              <w:r w:rsidR="00BA2DEA" w:rsidRPr="00EE6DE7">
                <w:rPr>
                  <w:rStyle w:val="Hyperlink"/>
                  <w:rFonts w:ascii="Times New Roman" w:eastAsia="Times New Roman" w:hAnsi="Times New Roman" w:cs="Times New Roman"/>
                </w:rPr>
                <w:t>courses</w:t>
              </w:r>
            </w:hyperlink>
            <w:r w:rsidR="00BA2DEA" w:rsidRPr="00EE6DE7">
              <w:rPr>
                <w:rFonts w:ascii="Times New Roman" w:eastAsia="Times New Roman" w:hAnsi="Times New Roman" w:cs="Times New Roman"/>
                <w:color w:val="000000" w:themeColor="text1"/>
              </w:rPr>
              <w:t xml:space="preserve"> </w:t>
            </w:r>
            <w:r w:rsidRPr="00EE6DE7">
              <w:rPr>
                <w:rFonts w:ascii="Times New Roman" w:eastAsia="Times New Roman" w:hAnsi="Times New Roman" w:cs="Times New Roman"/>
                <w:color w:val="000000" w:themeColor="text1"/>
              </w:rPr>
              <w:t xml:space="preserve">on the </w:t>
            </w:r>
            <w:hyperlink r:id="rId10">
              <w:r w:rsidRPr="00EE6DE7">
                <w:rPr>
                  <w:rStyle w:val="Hyperlink"/>
                  <w:rFonts w:ascii="Times New Roman" w:eastAsia="Times New Roman" w:hAnsi="Times New Roman" w:cs="Times New Roman"/>
                </w:rPr>
                <w:t>assessment matrix</w:t>
              </w:r>
            </w:hyperlink>
            <w:r w:rsidRPr="00EE6DE7">
              <w:rPr>
                <w:rFonts w:ascii="Times New Roman" w:eastAsia="Times New Roman" w:hAnsi="Times New Roman" w:cs="Times New Roman"/>
                <w:color w:val="000000" w:themeColor="text1"/>
              </w:rPr>
              <w:t xml:space="preserve"> for these certificates and d</w:t>
            </w:r>
            <w:r w:rsidR="7058AA10" w:rsidRPr="00EE6DE7">
              <w:rPr>
                <w:rFonts w:ascii="Times New Roman" w:eastAsiaTheme="minorEastAsia" w:hAnsi="Times New Roman" w:cs="Times New Roman"/>
                <w:color w:val="000000" w:themeColor="text1"/>
              </w:rPr>
              <w:t>iscuss next steps</w:t>
            </w:r>
            <w:r w:rsidR="002F5A2F" w:rsidRPr="00EE6DE7">
              <w:rPr>
                <w:rFonts w:ascii="Times New Roman" w:eastAsiaTheme="minorEastAsia" w:hAnsi="Times New Roman" w:cs="Times New Roman"/>
                <w:color w:val="000000" w:themeColor="text1"/>
              </w:rPr>
              <w:t xml:space="preserve">. </w:t>
            </w:r>
            <w:r w:rsidR="7058AA10" w:rsidRPr="00EE6DE7">
              <w:rPr>
                <w:rFonts w:ascii="Times New Roman" w:eastAsiaTheme="minorEastAsia" w:hAnsi="Times New Roman" w:cs="Times New Roman"/>
                <w:color w:val="000000" w:themeColor="text1"/>
              </w:rPr>
              <w:t>(8 min)</w:t>
            </w:r>
          </w:p>
          <w:p w14:paraId="1C5AD6D1" w14:textId="6176D2C8" w:rsidR="00792AFE" w:rsidRPr="00EE6DE7" w:rsidRDefault="00792AFE" w:rsidP="7058AA10">
            <w:pPr>
              <w:pStyle w:val="ListParagraph"/>
              <w:numPr>
                <w:ilvl w:val="0"/>
                <w:numId w:val="25"/>
              </w:numPr>
              <w:spacing w:line="276" w:lineRule="auto"/>
              <w:rPr>
                <w:rFonts w:ascii="Times New Roman" w:eastAsiaTheme="minorEastAsia" w:hAnsi="Times New Roman" w:cs="Times New Roman"/>
                <w:color w:val="000000" w:themeColor="text1"/>
              </w:rPr>
            </w:pPr>
            <w:r w:rsidRPr="00EE6DE7">
              <w:rPr>
                <w:rFonts w:ascii="Times New Roman" w:eastAsiaTheme="minorEastAsia" w:hAnsi="Times New Roman" w:cs="Times New Roman"/>
                <w:color w:val="000000" w:themeColor="text1"/>
              </w:rPr>
              <w:t>Motion to approve the matrix (2 min)</w:t>
            </w:r>
          </w:p>
        </w:tc>
        <w:tc>
          <w:tcPr>
            <w:tcW w:w="1199" w:type="dxa"/>
          </w:tcPr>
          <w:p w14:paraId="3B7435F1" w14:textId="4C3CBCB5" w:rsidR="5AAECD48" w:rsidRPr="00EE6DE7" w:rsidRDefault="5AAECD48" w:rsidP="5AAECD48">
            <w:pPr>
              <w:rPr>
                <w:rFonts w:ascii="Times New Roman" w:hAnsi="Times New Roman" w:cs="Times New Roman"/>
              </w:rPr>
            </w:pPr>
          </w:p>
        </w:tc>
        <w:tc>
          <w:tcPr>
            <w:tcW w:w="2147" w:type="dxa"/>
          </w:tcPr>
          <w:p w14:paraId="4B866AF3" w14:textId="7931423A" w:rsidR="5AAECD48" w:rsidRPr="00EE6DE7" w:rsidRDefault="5AAECD48" w:rsidP="5AAECD48">
            <w:pPr>
              <w:rPr>
                <w:rFonts w:ascii="Times New Roman" w:hAnsi="Times New Roman" w:cs="Times New Roman"/>
              </w:rPr>
            </w:pPr>
          </w:p>
        </w:tc>
      </w:tr>
      <w:tr w:rsidR="002E7528" w:rsidRPr="008A5E6A" w14:paraId="11DE7E32" w14:textId="77777777" w:rsidTr="1EC118F8">
        <w:trPr>
          <w:trHeight w:val="602"/>
        </w:trPr>
        <w:tc>
          <w:tcPr>
            <w:tcW w:w="3484" w:type="dxa"/>
          </w:tcPr>
          <w:p w14:paraId="4B1B9A1B" w14:textId="05970913" w:rsidR="002E7528" w:rsidRPr="00EE6DE7" w:rsidRDefault="002E7528" w:rsidP="000B72DF">
            <w:pPr>
              <w:pStyle w:val="ListParagraph"/>
              <w:numPr>
                <w:ilvl w:val="0"/>
                <w:numId w:val="36"/>
              </w:numPr>
              <w:rPr>
                <w:rFonts w:ascii="Times New Roman" w:eastAsia="Times New Roman" w:hAnsi="Times New Roman" w:cs="Times New Roman"/>
                <w:color w:val="000000" w:themeColor="text1"/>
              </w:rPr>
            </w:pPr>
            <w:r w:rsidRPr="00EE6DE7">
              <w:rPr>
                <w:rFonts w:ascii="Times New Roman" w:eastAsia="Times New Roman" w:hAnsi="Times New Roman" w:cs="Times New Roman"/>
                <w:color w:val="000000" w:themeColor="text1"/>
              </w:rPr>
              <w:t>Shared Governance Survey</w:t>
            </w:r>
          </w:p>
        </w:tc>
        <w:tc>
          <w:tcPr>
            <w:tcW w:w="7182" w:type="dxa"/>
          </w:tcPr>
          <w:p w14:paraId="50430E28" w14:textId="55C14A1D" w:rsidR="00AC5FD5" w:rsidRPr="00EE6DE7" w:rsidRDefault="002E7528" w:rsidP="00AC5FD5">
            <w:pPr>
              <w:pStyle w:val="ListParagraph"/>
              <w:numPr>
                <w:ilvl w:val="0"/>
                <w:numId w:val="41"/>
              </w:numPr>
              <w:rPr>
                <w:rFonts w:ascii="Times New Roman" w:eastAsia="Times New Roman" w:hAnsi="Times New Roman" w:cs="Times New Roman"/>
                <w:color w:val="000000" w:themeColor="text1"/>
              </w:rPr>
            </w:pPr>
            <w:r w:rsidRPr="00EE6DE7">
              <w:rPr>
                <w:rFonts w:ascii="Times New Roman" w:eastAsia="Times New Roman" w:hAnsi="Times New Roman" w:cs="Times New Roman"/>
                <w:color w:val="000000" w:themeColor="text1"/>
              </w:rPr>
              <w:t xml:space="preserve">It’s time to assess </w:t>
            </w:r>
            <w:r w:rsidR="00AC5FD5" w:rsidRPr="00EE6DE7">
              <w:rPr>
                <w:rFonts w:ascii="Times New Roman" w:eastAsia="Times New Roman" w:hAnsi="Times New Roman" w:cs="Times New Roman"/>
                <w:color w:val="000000" w:themeColor="text1"/>
              </w:rPr>
              <w:t xml:space="preserve">A-Comm:  </w:t>
            </w:r>
          </w:p>
          <w:p w14:paraId="0C422E2B" w14:textId="3E5DEA6E" w:rsidR="00AC5FD5" w:rsidRPr="00EE6DE7" w:rsidRDefault="00AC5FD5" w:rsidP="00AC5FD5">
            <w:pPr>
              <w:pStyle w:val="ListParagraph"/>
              <w:rPr>
                <w:rFonts w:ascii="Times New Roman" w:eastAsia="Times New Roman" w:hAnsi="Times New Roman" w:cs="Times New Roman"/>
                <w:color w:val="000000" w:themeColor="text1"/>
              </w:rPr>
            </w:pPr>
            <w:r w:rsidRPr="00EE6DE7">
              <w:rPr>
                <w:rFonts w:ascii="Times New Roman" w:eastAsia="Times New Roman" w:hAnsi="Times New Roman" w:cs="Times New Roman"/>
                <w:color w:val="000000" w:themeColor="text1"/>
              </w:rPr>
              <w:t>2022 Participatory Governance Self-Evaluation Survey for voting committee members at</w:t>
            </w:r>
          </w:p>
          <w:p w14:paraId="61F1DC68" w14:textId="040D7E78" w:rsidR="00AC5FD5" w:rsidRPr="00EE6DE7" w:rsidRDefault="00EE6DE7" w:rsidP="00AC5FD5">
            <w:pPr>
              <w:pStyle w:val="ListParagraph"/>
              <w:rPr>
                <w:rStyle w:val="Hyperlink"/>
                <w:rFonts w:ascii="Times New Roman" w:eastAsia="Times New Roman" w:hAnsi="Times New Roman" w:cs="Times New Roman"/>
                <w:b/>
                <w:bCs/>
              </w:rPr>
            </w:pPr>
            <w:hyperlink r:id="rId11" w:history="1">
              <w:r w:rsidR="00AC5FD5" w:rsidRPr="00EE6DE7">
                <w:rPr>
                  <w:rStyle w:val="Hyperlink"/>
                  <w:rFonts w:ascii="Times New Roman" w:eastAsia="Times New Roman" w:hAnsi="Times New Roman" w:cs="Times New Roman"/>
                  <w:b/>
                  <w:bCs/>
                </w:rPr>
                <w:t>https://bcc.az1.qualtrics.com/jfe/form/SV_eqYK1eddlP87r4q</w:t>
              </w:r>
            </w:hyperlink>
          </w:p>
          <w:p w14:paraId="14B97167" w14:textId="6465EB0A" w:rsidR="002F5A2F" w:rsidRPr="00EE6DE7" w:rsidRDefault="002F5A2F" w:rsidP="00AC5FD5">
            <w:pPr>
              <w:pStyle w:val="ListParagraph"/>
              <w:rPr>
                <w:rFonts w:ascii="Times New Roman" w:eastAsia="Times New Roman" w:hAnsi="Times New Roman" w:cs="Times New Roman"/>
                <w:color w:val="000000" w:themeColor="text1"/>
              </w:rPr>
            </w:pPr>
            <w:r w:rsidRPr="00EE6DE7">
              <w:rPr>
                <w:rStyle w:val="Hyperlink"/>
                <w:rFonts w:ascii="Times New Roman" w:hAnsi="Times New Roman" w:cs="Times New Roman"/>
                <w:color w:val="000000" w:themeColor="text1"/>
                <w:u w:val="none"/>
              </w:rPr>
              <w:t>(5 min)</w:t>
            </w:r>
          </w:p>
          <w:p w14:paraId="7CF3D64C" w14:textId="16A16D7E" w:rsidR="002E7528" w:rsidRPr="00EE6DE7" w:rsidRDefault="002E7528" w:rsidP="00AC5FD5">
            <w:pPr>
              <w:pStyle w:val="ListParagraph"/>
              <w:rPr>
                <w:rFonts w:ascii="Times New Roman" w:eastAsia="Times New Roman" w:hAnsi="Times New Roman" w:cs="Times New Roman"/>
                <w:color w:val="000000" w:themeColor="text1"/>
              </w:rPr>
            </w:pPr>
          </w:p>
        </w:tc>
        <w:tc>
          <w:tcPr>
            <w:tcW w:w="1199" w:type="dxa"/>
          </w:tcPr>
          <w:p w14:paraId="31710F4E" w14:textId="77777777" w:rsidR="002E7528" w:rsidRPr="00EE6DE7" w:rsidRDefault="002E7528" w:rsidP="5AAECD48">
            <w:pPr>
              <w:rPr>
                <w:rFonts w:ascii="Times New Roman" w:hAnsi="Times New Roman" w:cs="Times New Roman"/>
              </w:rPr>
            </w:pPr>
          </w:p>
        </w:tc>
        <w:tc>
          <w:tcPr>
            <w:tcW w:w="2147" w:type="dxa"/>
          </w:tcPr>
          <w:p w14:paraId="5964FA2D" w14:textId="77777777" w:rsidR="002E7528" w:rsidRPr="00EE6DE7" w:rsidRDefault="002E7528" w:rsidP="5AAECD48">
            <w:pPr>
              <w:rPr>
                <w:rFonts w:ascii="Times New Roman" w:hAnsi="Times New Roman" w:cs="Times New Roman"/>
              </w:rPr>
            </w:pPr>
          </w:p>
        </w:tc>
      </w:tr>
      <w:tr w:rsidR="00572F40" w:rsidRPr="008A5E6A" w14:paraId="23AC53DF" w14:textId="77777777" w:rsidTr="1EC118F8">
        <w:trPr>
          <w:trHeight w:val="602"/>
        </w:trPr>
        <w:tc>
          <w:tcPr>
            <w:tcW w:w="3484" w:type="dxa"/>
          </w:tcPr>
          <w:p w14:paraId="5FFEE61A" w14:textId="78273232" w:rsidR="00572F40" w:rsidRPr="00EE6DE7" w:rsidRDefault="00572F40" w:rsidP="6856603E">
            <w:pPr>
              <w:pStyle w:val="ListParagraph"/>
              <w:numPr>
                <w:ilvl w:val="0"/>
                <w:numId w:val="36"/>
              </w:numPr>
              <w:rPr>
                <w:rFonts w:ascii="Times New Roman" w:eastAsiaTheme="minorEastAsia" w:hAnsi="Times New Roman" w:cs="Times New Roman"/>
              </w:rPr>
            </w:pPr>
            <w:r w:rsidRPr="00EE6DE7">
              <w:rPr>
                <w:rFonts w:ascii="Times New Roman" w:hAnsi="Times New Roman" w:cs="Times New Roman"/>
              </w:rPr>
              <w:t>Other/Announcements</w:t>
            </w:r>
          </w:p>
        </w:tc>
        <w:tc>
          <w:tcPr>
            <w:tcW w:w="10528" w:type="dxa"/>
            <w:gridSpan w:val="3"/>
          </w:tcPr>
          <w:p w14:paraId="488095AB" w14:textId="7233F51F" w:rsidR="00114216" w:rsidRPr="00EE6DE7" w:rsidRDefault="006660AF" w:rsidP="64C05957">
            <w:pPr>
              <w:pStyle w:val="ListParagraph"/>
              <w:numPr>
                <w:ilvl w:val="0"/>
                <w:numId w:val="14"/>
              </w:numPr>
              <w:rPr>
                <w:rFonts w:ascii="Times New Roman" w:eastAsia="Times New Roman" w:hAnsi="Times New Roman" w:cs="Times New Roman"/>
                <w:color w:val="000000" w:themeColor="text1"/>
              </w:rPr>
            </w:pPr>
            <w:r w:rsidRPr="00EE6DE7">
              <w:rPr>
                <w:rFonts w:ascii="Times New Roman" w:eastAsia="Times New Roman" w:hAnsi="Times New Roman" w:cs="Times New Roman"/>
                <w:color w:val="000000" w:themeColor="text1"/>
              </w:rPr>
              <w:t>Welcome Kelly Pernell as the in-coming Assessment Coordinator</w:t>
            </w:r>
            <w:r w:rsidR="00E81E9C" w:rsidRPr="00EE6DE7">
              <w:rPr>
                <w:rFonts w:ascii="Times New Roman" w:eastAsia="Times New Roman" w:hAnsi="Times New Roman" w:cs="Times New Roman"/>
                <w:color w:val="000000" w:themeColor="text1"/>
              </w:rPr>
              <w:t>!</w:t>
            </w:r>
          </w:p>
          <w:p w14:paraId="65ABEC92" w14:textId="1AA6A2CC" w:rsidR="00DC56EA" w:rsidRPr="00EE6DE7" w:rsidRDefault="00DC56EA" w:rsidP="64C05957">
            <w:pPr>
              <w:pStyle w:val="ListParagraph"/>
              <w:numPr>
                <w:ilvl w:val="0"/>
                <w:numId w:val="14"/>
              </w:numPr>
              <w:rPr>
                <w:rFonts w:ascii="Times New Roman" w:eastAsia="Times New Roman" w:hAnsi="Times New Roman" w:cs="Times New Roman"/>
                <w:color w:val="000000" w:themeColor="text1"/>
              </w:rPr>
            </w:pPr>
            <w:r w:rsidRPr="00EE6DE7">
              <w:rPr>
                <w:rFonts w:ascii="Times New Roman" w:eastAsia="Times New Roman" w:hAnsi="Times New Roman" w:cs="Times New Roman"/>
                <w:color w:val="000000" w:themeColor="text1"/>
              </w:rPr>
              <w:t xml:space="preserve">Reminder deadline to submit assessments to </w:t>
            </w:r>
            <w:proofErr w:type="spellStart"/>
            <w:r w:rsidRPr="00EE6DE7">
              <w:rPr>
                <w:rFonts w:ascii="Times New Roman" w:eastAsia="Times New Roman" w:hAnsi="Times New Roman" w:cs="Times New Roman"/>
                <w:color w:val="000000" w:themeColor="text1"/>
              </w:rPr>
              <w:t>Curricunet</w:t>
            </w:r>
            <w:proofErr w:type="spellEnd"/>
            <w:r w:rsidRPr="00EE6DE7">
              <w:rPr>
                <w:rFonts w:ascii="Times New Roman" w:eastAsia="Times New Roman" w:hAnsi="Times New Roman" w:cs="Times New Roman"/>
                <w:color w:val="000000" w:themeColor="text1"/>
              </w:rPr>
              <w:t xml:space="preserve"> is June 3</w:t>
            </w:r>
            <w:r w:rsidRPr="00EE6DE7">
              <w:rPr>
                <w:rFonts w:ascii="Times New Roman" w:eastAsia="Times New Roman" w:hAnsi="Times New Roman" w:cs="Times New Roman"/>
                <w:color w:val="000000" w:themeColor="text1"/>
                <w:vertAlign w:val="superscript"/>
              </w:rPr>
              <w:t>rd</w:t>
            </w:r>
          </w:p>
          <w:p w14:paraId="05C03205" w14:textId="404A23F9" w:rsidR="00E81E9C" w:rsidRPr="00EE6DE7" w:rsidRDefault="00E81E9C" w:rsidP="00E81E9C">
            <w:pPr>
              <w:pStyle w:val="ListParagraph"/>
              <w:numPr>
                <w:ilvl w:val="0"/>
                <w:numId w:val="14"/>
              </w:numPr>
              <w:rPr>
                <w:rFonts w:ascii="Times New Roman" w:eastAsia="Times New Roman" w:hAnsi="Times New Roman" w:cs="Times New Roman"/>
                <w:color w:val="000000" w:themeColor="text1"/>
              </w:rPr>
            </w:pPr>
            <w:r w:rsidRPr="00EE6DE7">
              <w:rPr>
                <w:rFonts w:ascii="Times New Roman" w:eastAsia="Times New Roman" w:hAnsi="Times New Roman" w:cs="Times New Roman"/>
              </w:rPr>
              <w:t xml:space="preserve">Thanks to everyone for </w:t>
            </w:r>
            <w:r w:rsidRPr="00EE6DE7">
              <w:rPr>
                <w:rFonts w:ascii="Times New Roman" w:eastAsia="Times New Roman" w:hAnsi="Times New Roman" w:cs="Times New Roman"/>
              </w:rPr>
              <w:t>your</w:t>
            </w:r>
            <w:r w:rsidRPr="00EE6DE7">
              <w:rPr>
                <w:rFonts w:ascii="Times New Roman" w:eastAsia="Times New Roman" w:hAnsi="Times New Roman" w:cs="Times New Roman"/>
              </w:rPr>
              <w:t xml:space="preserve"> hard work this semester!</w:t>
            </w:r>
          </w:p>
          <w:p w14:paraId="50CE6423" w14:textId="4BFDE0F5" w:rsidR="00DC56EA" w:rsidRPr="00EE6DE7" w:rsidRDefault="00DC56EA" w:rsidP="00DC56EA">
            <w:pPr>
              <w:pStyle w:val="ListParagraph"/>
              <w:rPr>
                <w:rFonts w:ascii="Times New Roman" w:eastAsia="Times New Roman" w:hAnsi="Times New Roman" w:cs="Times New Roman"/>
                <w:color w:val="000000" w:themeColor="text1"/>
              </w:rPr>
            </w:pPr>
          </w:p>
        </w:tc>
      </w:tr>
      <w:tr w:rsidR="00572F40" w:rsidRPr="008A5E6A" w14:paraId="6E23B26B" w14:textId="77777777" w:rsidTr="1EC118F8">
        <w:tc>
          <w:tcPr>
            <w:tcW w:w="3484" w:type="dxa"/>
          </w:tcPr>
          <w:p w14:paraId="6E23B269" w14:textId="315700FC" w:rsidR="00572F40" w:rsidRPr="00E03456" w:rsidRDefault="00572F40" w:rsidP="000B72DF">
            <w:pPr>
              <w:pStyle w:val="ListParagraph"/>
              <w:numPr>
                <w:ilvl w:val="0"/>
                <w:numId w:val="36"/>
              </w:numPr>
              <w:rPr>
                <w:rFonts w:ascii="Times New Roman" w:hAnsi="Times New Roman" w:cs="Times New Roman"/>
              </w:rPr>
            </w:pPr>
            <w:r w:rsidRPr="6856603E">
              <w:rPr>
                <w:rFonts w:ascii="Times New Roman" w:hAnsi="Times New Roman" w:cs="Times New Roman"/>
              </w:rPr>
              <w:t>Meeting adjourned</w:t>
            </w:r>
          </w:p>
        </w:tc>
        <w:tc>
          <w:tcPr>
            <w:tcW w:w="10528" w:type="dxa"/>
            <w:gridSpan w:val="3"/>
          </w:tcPr>
          <w:p w14:paraId="6E23B26A" w14:textId="27D36AC1" w:rsidR="00572F40" w:rsidRPr="00E03456" w:rsidRDefault="00572F40" w:rsidP="00572F40">
            <w:pPr>
              <w:rPr>
                <w:rFonts w:ascii="Times New Roman" w:hAnsi="Times New Roman" w:cs="Times New Roman"/>
              </w:rPr>
            </w:pPr>
          </w:p>
        </w:tc>
      </w:tr>
      <w:tr w:rsidR="00572F40" w:rsidRPr="008A5E6A" w14:paraId="6E23B26E" w14:textId="77777777" w:rsidTr="1EC118F8">
        <w:tc>
          <w:tcPr>
            <w:tcW w:w="3484" w:type="dxa"/>
          </w:tcPr>
          <w:p w14:paraId="6E23B26C" w14:textId="4F98E03D" w:rsidR="00572F40" w:rsidRPr="00E03456" w:rsidRDefault="00572F40" w:rsidP="00572F40">
            <w:pPr>
              <w:rPr>
                <w:rFonts w:ascii="Times New Roman" w:hAnsi="Times New Roman" w:cs="Times New Roman"/>
                <w:bCs/>
              </w:rPr>
            </w:pPr>
            <w:r w:rsidRPr="00E03456">
              <w:rPr>
                <w:rFonts w:ascii="Times New Roman" w:hAnsi="Times New Roman" w:cs="Times New Roman"/>
                <w:bCs/>
              </w:rPr>
              <w:t>Next Meeting:</w:t>
            </w:r>
          </w:p>
        </w:tc>
        <w:tc>
          <w:tcPr>
            <w:tcW w:w="10528" w:type="dxa"/>
            <w:gridSpan w:val="3"/>
          </w:tcPr>
          <w:p w14:paraId="6E23B26D" w14:textId="2B2E59F6" w:rsidR="00572F40" w:rsidRPr="00E03456" w:rsidRDefault="002E7528" w:rsidP="00572F40">
            <w:pPr>
              <w:rPr>
                <w:rFonts w:ascii="Times New Roman" w:hAnsi="Times New Roman" w:cs="Times New Roman"/>
              </w:rPr>
            </w:pPr>
            <w:r w:rsidRPr="00E03456">
              <w:rPr>
                <w:rFonts w:ascii="Times New Roman" w:hAnsi="Times New Roman" w:cs="Times New Roman"/>
              </w:rPr>
              <w:t>See you in September: 9/6/22</w:t>
            </w:r>
          </w:p>
        </w:tc>
      </w:tr>
      <w:tr w:rsidR="5EDDAF96" w:rsidRPr="008A5E6A" w14:paraId="2BDEA6C3" w14:textId="77777777" w:rsidTr="1EC118F8">
        <w:tc>
          <w:tcPr>
            <w:tcW w:w="3484" w:type="dxa"/>
          </w:tcPr>
          <w:p w14:paraId="57B303F4" w14:textId="3109C8BE" w:rsidR="6328117F" w:rsidRPr="00E03456" w:rsidRDefault="53818CC3" w:rsidP="5EDDAF96">
            <w:pPr>
              <w:spacing w:after="200" w:line="276" w:lineRule="auto"/>
              <w:rPr>
                <w:rFonts w:ascii="Times New Roman" w:hAnsi="Times New Roman" w:cs="Times New Roman"/>
              </w:rPr>
            </w:pPr>
            <w:r w:rsidRPr="1EC118F8">
              <w:rPr>
                <w:rFonts w:ascii="Times New Roman" w:hAnsi="Times New Roman" w:cs="Times New Roman"/>
              </w:rPr>
              <w:t>Fall 2021-Spring 2022 r</w:t>
            </w:r>
            <w:r w:rsidR="6328117F" w:rsidRPr="1EC118F8">
              <w:rPr>
                <w:rFonts w:ascii="Times New Roman" w:hAnsi="Times New Roman" w:cs="Times New Roman"/>
              </w:rPr>
              <w:t>unning totals (</w:t>
            </w:r>
            <w:r w:rsidR="6328117F" w:rsidRPr="1EC118F8">
              <w:rPr>
                <w:rFonts w:ascii="Times New Roman" w:hAnsi="Times New Roman" w:cs="Times New Roman"/>
                <w:i/>
                <w:iCs/>
              </w:rPr>
              <w:t>inclusive of 5</w:t>
            </w:r>
            <w:r w:rsidR="6328117F" w:rsidRPr="1EC118F8">
              <w:rPr>
                <w:rFonts w:ascii="Times New Roman" w:hAnsi="Times New Roman" w:cs="Times New Roman"/>
              </w:rPr>
              <w:t>/03/2022 meeting)</w:t>
            </w:r>
          </w:p>
        </w:tc>
        <w:tc>
          <w:tcPr>
            <w:tcW w:w="10528" w:type="dxa"/>
            <w:gridSpan w:val="3"/>
          </w:tcPr>
          <w:p w14:paraId="140FC305" w14:textId="79179C6B" w:rsidR="6328117F" w:rsidRPr="00E03456" w:rsidRDefault="6328117F" w:rsidP="5EDDAF96">
            <w:pPr>
              <w:rPr>
                <w:rFonts w:ascii="Times New Roman" w:hAnsi="Times New Roman" w:cs="Times New Roman"/>
              </w:rPr>
            </w:pPr>
            <w:r w:rsidRPr="1EC118F8">
              <w:rPr>
                <w:rFonts w:ascii="Times New Roman" w:hAnsi="Times New Roman" w:cs="Times New Roman"/>
              </w:rPr>
              <w:t>Member attendance: 138</w:t>
            </w:r>
            <w:r w:rsidR="2144EA1A" w:rsidRPr="1EC118F8">
              <w:rPr>
                <w:rFonts w:ascii="Times New Roman" w:hAnsi="Times New Roman" w:cs="Times New Roman"/>
              </w:rPr>
              <w:t>/</w:t>
            </w:r>
            <w:r w:rsidR="00B646A8" w:rsidRPr="1EC118F8">
              <w:rPr>
                <w:rFonts w:ascii="Times New Roman" w:hAnsi="Times New Roman" w:cs="Times New Roman"/>
              </w:rPr>
              <w:t>183</w:t>
            </w:r>
            <w:r w:rsidR="2144EA1A" w:rsidRPr="1EC118F8">
              <w:rPr>
                <w:rFonts w:ascii="Times New Roman" w:hAnsi="Times New Roman" w:cs="Times New Roman"/>
              </w:rPr>
              <w:t xml:space="preserve"> (75%)</w:t>
            </w:r>
          </w:p>
          <w:p w14:paraId="7A2EB5DF" w14:textId="342ACD64" w:rsidR="65F03EE1" w:rsidRPr="00E03456" w:rsidRDefault="65F03EE1" w:rsidP="5EDDAF96">
            <w:pPr>
              <w:rPr>
                <w:rFonts w:ascii="Times New Roman" w:hAnsi="Times New Roman" w:cs="Times New Roman"/>
              </w:rPr>
            </w:pPr>
            <w:r w:rsidRPr="1EC118F8">
              <w:rPr>
                <w:rFonts w:ascii="Times New Roman" w:hAnsi="Times New Roman" w:cs="Times New Roman"/>
              </w:rPr>
              <w:t>Guest</w:t>
            </w:r>
            <w:r w:rsidR="6328117F" w:rsidRPr="1EC118F8">
              <w:rPr>
                <w:rFonts w:ascii="Times New Roman" w:hAnsi="Times New Roman" w:cs="Times New Roman"/>
              </w:rPr>
              <w:t xml:space="preserve"> attendance: 12</w:t>
            </w:r>
          </w:p>
          <w:p w14:paraId="04C407BD" w14:textId="6D25B531" w:rsidR="6328117F" w:rsidRPr="00E03456" w:rsidRDefault="6328117F" w:rsidP="5EDDAF96">
            <w:pPr>
              <w:rPr>
                <w:rFonts w:ascii="Times New Roman" w:hAnsi="Times New Roman" w:cs="Times New Roman"/>
              </w:rPr>
            </w:pPr>
            <w:r w:rsidRPr="00E03456">
              <w:rPr>
                <w:rFonts w:ascii="Times New Roman" w:hAnsi="Times New Roman" w:cs="Times New Roman"/>
              </w:rPr>
              <w:t>Action items/resolutions passed (not counting minutes and agenda approvals): 7</w:t>
            </w:r>
          </w:p>
        </w:tc>
      </w:tr>
    </w:tbl>
    <w:p w14:paraId="6E23B272" w14:textId="12B9F502" w:rsidR="00B40121" w:rsidRPr="008A5E6A" w:rsidRDefault="00B40121" w:rsidP="00D363D2">
      <w:pPr>
        <w:spacing w:after="0" w:line="240" w:lineRule="auto"/>
        <w:rPr>
          <w:rFonts w:ascii="Times New Roman" w:hAnsi="Times New Roman" w:cs="Times New Roman"/>
          <w:sz w:val="24"/>
          <w:szCs w:val="24"/>
        </w:rPr>
      </w:pPr>
    </w:p>
    <w:p w14:paraId="70454C43" w14:textId="4D23892C"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Join from PC, Mac, Linux, iOS or Android: https://cccconfer.zoom.us/j/91697291171</w:t>
      </w:r>
    </w:p>
    <w:p w14:paraId="5D25A66B" w14:textId="30C33DB8"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Or iPhone one-tap (US Toll):  +16699006833,91697291171</w:t>
      </w:r>
      <w:proofErr w:type="gramStart"/>
      <w:r w:rsidRPr="008A5E6A">
        <w:rPr>
          <w:rFonts w:ascii="Times New Roman" w:hAnsi="Times New Roman" w:cs="Times New Roman"/>
          <w:color w:val="000000" w:themeColor="text1"/>
          <w:sz w:val="24"/>
          <w:szCs w:val="24"/>
        </w:rPr>
        <w:t>#  or</w:t>
      </w:r>
      <w:proofErr w:type="gramEnd"/>
      <w:r w:rsidRPr="008A5E6A">
        <w:rPr>
          <w:rFonts w:ascii="Times New Roman" w:hAnsi="Times New Roman" w:cs="Times New Roman"/>
          <w:color w:val="000000" w:themeColor="text1"/>
          <w:sz w:val="24"/>
          <w:szCs w:val="24"/>
        </w:rPr>
        <w:t xml:space="preserve"> +13462487799,91697291171# </w:t>
      </w:r>
    </w:p>
    <w:p w14:paraId="086E514F"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Or Telephone:</w:t>
      </w:r>
    </w:p>
    <w:p w14:paraId="0B31EF89"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Dial:</w:t>
      </w:r>
    </w:p>
    <w:p w14:paraId="15BF1837"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+1 669 900 6833 (US Toll)</w:t>
      </w:r>
    </w:p>
    <w:p w14:paraId="5F10A75B"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lastRenderedPageBreak/>
        <w:t xml:space="preserve">    +1 346 248 7799 (US Toll)</w:t>
      </w:r>
    </w:p>
    <w:p w14:paraId="1CF142CD"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+1 253 215 8782 (US Toll)</w:t>
      </w:r>
    </w:p>
    <w:p w14:paraId="6E9C65CC"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+1 312 626 6799 (US Toll)</w:t>
      </w:r>
    </w:p>
    <w:p w14:paraId="00FA2D36"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+1 646 876 9923 (US Toll)</w:t>
      </w:r>
    </w:p>
    <w:p w14:paraId="18A52BE3"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+1 301 715 8592 (US Toll)</w:t>
      </w:r>
    </w:p>
    <w:p w14:paraId="139170F2"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Meeting ID: 916 9729 1171</w:t>
      </w:r>
    </w:p>
    <w:p w14:paraId="0E1B814F" w14:textId="00073D31"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International numbers available: https://cccconfer.zoom.us/u/ad6cNjvDRx</w:t>
      </w:r>
    </w:p>
    <w:p w14:paraId="503C6AD9"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Or an H.323/SIP room system:</w:t>
      </w:r>
    </w:p>
    <w:p w14:paraId="38DBD4AF" w14:textId="77777777"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H.323: 162.255.37.11 (US West) or 162.255.36.11 (US East) </w:t>
      </w:r>
    </w:p>
    <w:p w14:paraId="5FA8C16A" w14:textId="3F1E148D"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Meeting ID: 916 9729 1171</w:t>
      </w:r>
    </w:p>
    <w:p w14:paraId="6A355414" w14:textId="09E55C99"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SIP: 91697291171@zoomcrc.com</w:t>
      </w:r>
    </w:p>
    <w:p w14:paraId="1AE77336"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Or Skype for Business (Lync):</w:t>
      </w:r>
    </w:p>
    <w:p w14:paraId="02F91091" w14:textId="75EB9B11" w:rsidR="005815EC" w:rsidRPr="008105F7" w:rsidRDefault="00D363D2" w:rsidP="008105F7">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w:t>
      </w:r>
      <w:proofErr w:type="gramStart"/>
      <w:r w:rsidRPr="008A5E6A">
        <w:rPr>
          <w:rFonts w:ascii="Times New Roman" w:hAnsi="Times New Roman" w:cs="Times New Roman"/>
          <w:color w:val="000000" w:themeColor="text1"/>
          <w:sz w:val="24"/>
          <w:szCs w:val="24"/>
        </w:rPr>
        <w:t>SIP:91697291171@lync.zoom.us</w:t>
      </w:r>
      <w:proofErr w:type="gramEnd"/>
    </w:p>
    <w:sectPr w:rsidR="005815EC" w:rsidRPr="008105F7"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3"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4"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5" w15:restartNumberingAfterBreak="0">
    <w:nsid w:val="168B7EE6"/>
    <w:multiLevelType w:val="hybridMultilevel"/>
    <w:tmpl w:val="1AFA4DE6"/>
    <w:lvl w:ilvl="0" w:tplc="EC30A142">
      <w:start w:val="1"/>
      <w:numFmt w:val="lowerLetter"/>
      <w:lvlText w:val="%1."/>
      <w:lvlJc w:val="left"/>
      <w:pPr>
        <w:ind w:left="720" w:hanging="360"/>
      </w:pPr>
    </w:lvl>
    <w:lvl w:ilvl="1" w:tplc="E7BA8D3A">
      <w:start w:val="1"/>
      <w:numFmt w:val="lowerLetter"/>
      <w:lvlText w:val="%2."/>
      <w:lvlJc w:val="left"/>
      <w:pPr>
        <w:ind w:left="1440" w:hanging="360"/>
      </w:pPr>
    </w:lvl>
    <w:lvl w:ilvl="2" w:tplc="802A49FC">
      <w:start w:val="1"/>
      <w:numFmt w:val="lowerRoman"/>
      <w:lvlText w:val="%3."/>
      <w:lvlJc w:val="right"/>
      <w:pPr>
        <w:ind w:left="2160" w:hanging="180"/>
      </w:pPr>
    </w:lvl>
    <w:lvl w:ilvl="3" w:tplc="B26686D6">
      <w:start w:val="1"/>
      <w:numFmt w:val="decimal"/>
      <w:lvlText w:val="%4."/>
      <w:lvlJc w:val="left"/>
      <w:pPr>
        <w:ind w:left="2880" w:hanging="360"/>
      </w:pPr>
    </w:lvl>
    <w:lvl w:ilvl="4" w:tplc="56B23F66">
      <w:start w:val="1"/>
      <w:numFmt w:val="lowerLetter"/>
      <w:lvlText w:val="%5."/>
      <w:lvlJc w:val="left"/>
      <w:pPr>
        <w:ind w:left="3600" w:hanging="360"/>
      </w:pPr>
    </w:lvl>
    <w:lvl w:ilvl="5" w:tplc="761692DE">
      <w:start w:val="1"/>
      <w:numFmt w:val="lowerRoman"/>
      <w:lvlText w:val="%6."/>
      <w:lvlJc w:val="right"/>
      <w:pPr>
        <w:ind w:left="4320" w:hanging="180"/>
      </w:pPr>
    </w:lvl>
    <w:lvl w:ilvl="6" w:tplc="BAF4A75E">
      <w:start w:val="1"/>
      <w:numFmt w:val="decimal"/>
      <w:lvlText w:val="%7."/>
      <w:lvlJc w:val="left"/>
      <w:pPr>
        <w:ind w:left="5040" w:hanging="360"/>
      </w:pPr>
    </w:lvl>
    <w:lvl w:ilvl="7" w:tplc="3B6CEA60">
      <w:start w:val="1"/>
      <w:numFmt w:val="lowerLetter"/>
      <w:lvlText w:val="%8."/>
      <w:lvlJc w:val="left"/>
      <w:pPr>
        <w:ind w:left="5760" w:hanging="360"/>
      </w:pPr>
    </w:lvl>
    <w:lvl w:ilvl="8" w:tplc="27821938">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C081426"/>
    <w:multiLevelType w:val="hybridMultilevel"/>
    <w:tmpl w:val="FFFFFFFF"/>
    <w:lvl w:ilvl="0" w:tplc="42AE78D2">
      <w:start w:val="1"/>
      <w:numFmt w:val="lowerRoman"/>
      <w:lvlText w:val="%1."/>
      <w:lvlJc w:val="right"/>
      <w:pPr>
        <w:ind w:left="720" w:hanging="360"/>
      </w:pPr>
    </w:lvl>
    <w:lvl w:ilvl="1" w:tplc="B64E5AFE">
      <w:start w:val="1"/>
      <w:numFmt w:val="lowerLetter"/>
      <w:lvlText w:val="%2."/>
      <w:lvlJc w:val="left"/>
      <w:pPr>
        <w:ind w:left="1440" w:hanging="360"/>
      </w:pPr>
    </w:lvl>
    <w:lvl w:ilvl="2" w:tplc="5AC83E80">
      <w:start w:val="1"/>
      <w:numFmt w:val="lowerRoman"/>
      <w:lvlText w:val="%3."/>
      <w:lvlJc w:val="right"/>
      <w:pPr>
        <w:ind w:left="2160" w:hanging="180"/>
      </w:pPr>
    </w:lvl>
    <w:lvl w:ilvl="3" w:tplc="404CF3F6">
      <w:start w:val="1"/>
      <w:numFmt w:val="decimal"/>
      <w:lvlText w:val="%4."/>
      <w:lvlJc w:val="left"/>
      <w:pPr>
        <w:ind w:left="2880" w:hanging="360"/>
      </w:pPr>
    </w:lvl>
    <w:lvl w:ilvl="4" w:tplc="D3A616FA">
      <w:start w:val="1"/>
      <w:numFmt w:val="lowerLetter"/>
      <w:lvlText w:val="%5."/>
      <w:lvlJc w:val="left"/>
      <w:pPr>
        <w:ind w:left="3600" w:hanging="360"/>
      </w:pPr>
    </w:lvl>
    <w:lvl w:ilvl="5" w:tplc="CC464874">
      <w:start w:val="1"/>
      <w:numFmt w:val="lowerRoman"/>
      <w:lvlText w:val="%6."/>
      <w:lvlJc w:val="right"/>
      <w:pPr>
        <w:ind w:left="4320" w:hanging="180"/>
      </w:pPr>
    </w:lvl>
    <w:lvl w:ilvl="6" w:tplc="E61A3410">
      <w:start w:val="1"/>
      <w:numFmt w:val="decimal"/>
      <w:lvlText w:val="%7."/>
      <w:lvlJc w:val="left"/>
      <w:pPr>
        <w:ind w:left="5040" w:hanging="360"/>
      </w:pPr>
    </w:lvl>
    <w:lvl w:ilvl="7" w:tplc="C8AE30EE">
      <w:start w:val="1"/>
      <w:numFmt w:val="lowerLetter"/>
      <w:lvlText w:val="%8."/>
      <w:lvlJc w:val="left"/>
      <w:pPr>
        <w:ind w:left="5760" w:hanging="360"/>
      </w:pPr>
    </w:lvl>
    <w:lvl w:ilvl="8" w:tplc="77CAF5D0">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4" w15:restartNumberingAfterBreak="0">
    <w:nsid w:val="28197F74"/>
    <w:multiLevelType w:val="hybridMultilevel"/>
    <w:tmpl w:val="45BC970A"/>
    <w:lvl w:ilvl="0" w:tplc="821E51B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6"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7" w15:restartNumberingAfterBreak="0">
    <w:nsid w:val="337A119A"/>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9CD37A9"/>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3C6EC4"/>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23"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4"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5"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6" w15:restartNumberingAfterBreak="0">
    <w:nsid w:val="5292623F"/>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3B1739E"/>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30" w15:restartNumberingAfterBreak="0">
    <w:nsid w:val="572868E1"/>
    <w:multiLevelType w:val="multilevel"/>
    <w:tmpl w:val="C0CE468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AC0CDC"/>
    <w:multiLevelType w:val="hybridMultilevel"/>
    <w:tmpl w:val="CBC6063C"/>
    <w:lvl w:ilvl="0" w:tplc="3F560FA0">
      <w:start w:val="1"/>
      <w:numFmt w:val="decimal"/>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34"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5" w15:restartNumberingAfterBreak="0">
    <w:nsid w:val="6C6B10CC"/>
    <w:multiLevelType w:val="multilevel"/>
    <w:tmpl w:val="313AD89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9"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525903"/>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abstractNumId w:val="5"/>
  </w:num>
  <w:num w:numId="2">
    <w:abstractNumId w:val="35"/>
  </w:num>
  <w:num w:numId="3">
    <w:abstractNumId w:val="30"/>
  </w:num>
  <w:num w:numId="4">
    <w:abstractNumId w:val="9"/>
  </w:num>
  <w:num w:numId="5">
    <w:abstractNumId w:val="16"/>
  </w:num>
  <w:num w:numId="6">
    <w:abstractNumId w:val="31"/>
  </w:num>
  <w:num w:numId="7">
    <w:abstractNumId w:val="22"/>
  </w:num>
  <w:num w:numId="8">
    <w:abstractNumId w:val="33"/>
  </w:num>
  <w:num w:numId="9">
    <w:abstractNumId w:val="2"/>
  </w:num>
  <w:num w:numId="10">
    <w:abstractNumId w:val="4"/>
  </w:num>
  <w:num w:numId="11">
    <w:abstractNumId w:val="19"/>
  </w:num>
  <w:num w:numId="12">
    <w:abstractNumId w:val="34"/>
  </w:num>
  <w:num w:numId="13">
    <w:abstractNumId w:val="10"/>
  </w:num>
  <w:num w:numId="14">
    <w:abstractNumId w:val="38"/>
  </w:num>
  <w:num w:numId="15">
    <w:abstractNumId w:val="41"/>
  </w:num>
  <w:num w:numId="16">
    <w:abstractNumId w:val="6"/>
  </w:num>
  <w:num w:numId="17">
    <w:abstractNumId w:val="25"/>
  </w:num>
  <w:num w:numId="18">
    <w:abstractNumId w:val="29"/>
  </w:num>
  <w:num w:numId="19">
    <w:abstractNumId w:val="15"/>
  </w:num>
  <w:num w:numId="20">
    <w:abstractNumId w:val="23"/>
  </w:num>
  <w:num w:numId="21">
    <w:abstractNumId w:val="7"/>
  </w:num>
  <w:num w:numId="22">
    <w:abstractNumId w:val="3"/>
  </w:num>
  <w:num w:numId="23">
    <w:abstractNumId w:val="13"/>
  </w:num>
  <w:num w:numId="24">
    <w:abstractNumId w:val="32"/>
  </w:num>
  <w:num w:numId="25">
    <w:abstractNumId w:val="1"/>
  </w:num>
  <w:num w:numId="26">
    <w:abstractNumId w:val="8"/>
  </w:num>
  <w:num w:numId="27">
    <w:abstractNumId w:val="21"/>
  </w:num>
  <w:num w:numId="28">
    <w:abstractNumId w:val="0"/>
  </w:num>
  <w:num w:numId="29">
    <w:abstractNumId w:val="36"/>
  </w:num>
  <w:num w:numId="30">
    <w:abstractNumId w:val="11"/>
  </w:num>
  <w:num w:numId="31">
    <w:abstractNumId w:val="18"/>
  </w:num>
  <w:num w:numId="32">
    <w:abstractNumId w:val="27"/>
  </w:num>
  <w:num w:numId="33">
    <w:abstractNumId w:val="12"/>
  </w:num>
  <w:num w:numId="34">
    <w:abstractNumId w:val="37"/>
  </w:num>
  <w:num w:numId="35">
    <w:abstractNumId w:val="28"/>
  </w:num>
  <w:num w:numId="36">
    <w:abstractNumId w:val="24"/>
  </w:num>
  <w:num w:numId="37">
    <w:abstractNumId w:val="14"/>
  </w:num>
  <w:num w:numId="38">
    <w:abstractNumId w:val="39"/>
  </w:num>
  <w:num w:numId="39">
    <w:abstractNumId w:val="20"/>
  </w:num>
  <w:num w:numId="40">
    <w:abstractNumId w:val="40"/>
  </w:num>
  <w:num w:numId="41">
    <w:abstractNumId w:val="17"/>
  </w:num>
  <w:num w:numId="42">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0638F"/>
    <w:rsid w:val="00010B58"/>
    <w:rsid w:val="00012174"/>
    <w:rsid w:val="0001688A"/>
    <w:rsid w:val="000313E5"/>
    <w:rsid w:val="00032AF2"/>
    <w:rsid w:val="00032DC6"/>
    <w:rsid w:val="00054C77"/>
    <w:rsid w:val="00061E99"/>
    <w:rsid w:val="000620E1"/>
    <w:rsid w:val="00075B0D"/>
    <w:rsid w:val="00076CD4"/>
    <w:rsid w:val="00083F72"/>
    <w:rsid w:val="0008651C"/>
    <w:rsid w:val="00097925"/>
    <w:rsid w:val="000A7211"/>
    <w:rsid w:val="000A7AA4"/>
    <w:rsid w:val="000B2567"/>
    <w:rsid w:val="000B3F24"/>
    <w:rsid w:val="000B64FF"/>
    <w:rsid w:val="000B72DF"/>
    <w:rsid w:val="000C4743"/>
    <w:rsid w:val="000D3169"/>
    <w:rsid w:val="000D3544"/>
    <w:rsid w:val="000D3D9D"/>
    <w:rsid w:val="000E55B5"/>
    <w:rsid w:val="000F1D39"/>
    <w:rsid w:val="000F2944"/>
    <w:rsid w:val="000F444C"/>
    <w:rsid w:val="000F5881"/>
    <w:rsid w:val="000F7E1A"/>
    <w:rsid w:val="0010197E"/>
    <w:rsid w:val="001061AC"/>
    <w:rsid w:val="00106298"/>
    <w:rsid w:val="00106A7A"/>
    <w:rsid w:val="00114216"/>
    <w:rsid w:val="00114F00"/>
    <w:rsid w:val="00134377"/>
    <w:rsid w:val="00135DA0"/>
    <w:rsid w:val="00140E37"/>
    <w:rsid w:val="001445C4"/>
    <w:rsid w:val="00146789"/>
    <w:rsid w:val="00161A24"/>
    <w:rsid w:val="001717E3"/>
    <w:rsid w:val="00171C1C"/>
    <w:rsid w:val="00181B60"/>
    <w:rsid w:val="00183BEC"/>
    <w:rsid w:val="00184455"/>
    <w:rsid w:val="001846A6"/>
    <w:rsid w:val="001909D4"/>
    <w:rsid w:val="00192EFF"/>
    <w:rsid w:val="00194F9C"/>
    <w:rsid w:val="00196E49"/>
    <w:rsid w:val="001A13E8"/>
    <w:rsid w:val="001A17F6"/>
    <w:rsid w:val="001A4B36"/>
    <w:rsid w:val="001A7DE1"/>
    <w:rsid w:val="001A7DFB"/>
    <w:rsid w:val="001B2055"/>
    <w:rsid w:val="001B287D"/>
    <w:rsid w:val="001B6EBA"/>
    <w:rsid w:val="001C17A3"/>
    <w:rsid w:val="001C6546"/>
    <w:rsid w:val="001D36EB"/>
    <w:rsid w:val="001D577A"/>
    <w:rsid w:val="001E07B4"/>
    <w:rsid w:val="001E0807"/>
    <w:rsid w:val="001E6FC6"/>
    <w:rsid w:val="001F0522"/>
    <w:rsid w:val="001F2A3D"/>
    <w:rsid w:val="001F41D3"/>
    <w:rsid w:val="00201AB8"/>
    <w:rsid w:val="0020463D"/>
    <w:rsid w:val="00214444"/>
    <w:rsid w:val="002169D8"/>
    <w:rsid w:val="00223216"/>
    <w:rsid w:val="0022345F"/>
    <w:rsid w:val="00223CCB"/>
    <w:rsid w:val="002304F7"/>
    <w:rsid w:val="002361E2"/>
    <w:rsid w:val="00237976"/>
    <w:rsid w:val="00241144"/>
    <w:rsid w:val="0025515E"/>
    <w:rsid w:val="00261582"/>
    <w:rsid w:val="0027003D"/>
    <w:rsid w:val="00275C24"/>
    <w:rsid w:val="00277B27"/>
    <w:rsid w:val="00281434"/>
    <w:rsid w:val="002826FB"/>
    <w:rsid w:val="00282C4F"/>
    <w:rsid w:val="00286527"/>
    <w:rsid w:val="00291BAE"/>
    <w:rsid w:val="002929FB"/>
    <w:rsid w:val="0029369C"/>
    <w:rsid w:val="002A2B74"/>
    <w:rsid w:val="002B0D11"/>
    <w:rsid w:val="002C4E0D"/>
    <w:rsid w:val="002C581D"/>
    <w:rsid w:val="002E7528"/>
    <w:rsid w:val="002F3F30"/>
    <w:rsid w:val="002F5A2F"/>
    <w:rsid w:val="002F79C1"/>
    <w:rsid w:val="0030041A"/>
    <w:rsid w:val="003118F3"/>
    <w:rsid w:val="003154A8"/>
    <w:rsid w:val="00317061"/>
    <w:rsid w:val="00317C41"/>
    <w:rsid w:val="00317F8F"/>
    <w:rsid w:val="003301D2"/>
    <w:rsid w:val="003314F4"/>
    <w:rsid w:val="00333689"/>
    <w:rsid w:val="003339CB"/>
    <w:rsid w:val="00334AA0"/>
    <w:rsid w:val="00335742"/>
    <w:rsid w:val="00341BE4"/>
    <w:rsid w:val="00342C46"/>
    <w:rsid w:val="00343D3D"/>
    <w:rsid w:val="0034434D"/>
    <w:rsid w:val="0034690B"/>
    <w:rsid w:val="0034787F"/>
    <w:rsid w:val="00352461"/>
    <w:rsid w:val="00360CF1"/>
    <w:rsid w:val="00365229"/>
    <w:rsid w:val="0037230C"/>
    <w:rsid w:val="00376B4A"/>
    <w:rsid w:val="00380065"/>
    <w:rsid w:val="0038437E"/>
    <w:rsid w:val="00387F58"/>
    <w:rsid w:val="00390DC6"/>
    <w:rsid w:val="00392BFF"/>
    <w:rsid w:val="003A0E02"/>
    <w:rsid w:val="003A0FF8"/>
    <w:rsid w:val="003A2FD6"/>
    <w:rsid w:val="003A7110"/>
    <w:rsid w:val="003A7A6E"/>
    <w:rsid w:val="003B0038"/>
    <w:rsid w:val="003B005A"/>
    <w:rsid w:val="003B1F0A"/>
    <w:rsid w:val="003B675E"/>
    <w:rsid w:val="003C74F5"/>
    <w:rsid w:val="003D069C"/>
    <w:rsid w:val="003D268F"/>
    <w:rsid w:val="003D3385"/>
    <w:rsid w:val="003D5DAE"/>
    <w:rsid w:val="003E5E38"/>
    <w:rsid w:val="003E610C"/>
    <w:rsid w:val="003E91E0"/>
    <w:rsid w:val="003F0BB0"/>
    <w:rsid w:val="003F0F23"/>
    <w:rsid w:val="003F2E8C"/>
    <w:rsid w:val="003F537D"/>
    <w:rsid w:val="0040086A"/>
    <w:rsid w:val="00400C27"/>
    <w:rsid w:val="00400CFB"/>
    <w:rsid w:val="00402F61"/>
    <w:rsid w:val="00405F74"/>
    <w:rsid w:val="0041338A"/>
    <w:rsid w:val="00413AED"/>
    <w:rsid w:val="00421E19"/>
    <w:rsid w:val="00422D00"/>
    <w:rsid w:val="00424EF6"/>
    <w:rsid w:val="00435016"/>
    <w:rsid w:val="004369F8"/>
    <w:rsid w:val="0044066C"/>
    <w:rsid w:val="00447035"/>
    <w:rsid w:val="004518F9"/>
    <w:rsid w:val="00462716"/>
    <w:rsid w:val="004721C6"/>
    <w:rsid w:val="00474D5B"/>
    <w:rsid w:val="00480224"/>
    <w:rsid w:val="00480B99"/>
    <w:rsid w:val="0049534A"/>
    <w:rsid w:val="004A7C16"/>
    <w:rsid w:val="004B4DE2"/>
    <w:rsid w:val="004D2FF5"/>
    <w:rsid w:val="004D3CF3"/>
    <w:rsid w:val="004D498F"/>
    <w:rsid w:val="004E3094"/>
    <w:rsid w:val="004E629B"/>
    <w:rsid w:val="004F443B"/>
    <w:rsid w:val="004F451D"/>
    <w:rsid w:val="004F76B1"/>
    <w:rsid w:val="0050542B"/>
    <w:rsid w:val="005102EA"/>
    <w:rsid w:val="005112A1"/>
    <w:rsid w:val="0051570F"/>
    <w:rsid w:val="005242B6"/>
    <w:rsid w:val="00527129"/>
    <w:rsid w:val="00532BA9"/>
    <w:rsid w:val="00533646"/>
    <w:rsid w:val="00535BCF"/>
    <w:rsid w:val="00543528"/>
    <w:rsid w:val="00546202"/>
    <w:rsid w:val="00546F5D"/>
    <w:rsid w:val="0054700D"/>
    <w:rsid w:val="00547F0C"/>
    <w:rsid w:val="0055293C"/>
    <w:rsid w:val="00553E19"/>
    <w:rsid w:val="00555D53"/>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5CA2"/>
    <w:rsid w:val="005C78C4"/>
    <w:rsid w:val="005D45C6"/>
    <w:rsid w:val="005E32F6"/>
    <w:rsid w:val="005F4048"/>
    <w:rsid w:val="005F694F"/>
    <w:rsid w:val="006015A6"/>
    <w:rsid w:val="00606111"/>
    <w:rsid w:val="00620D7C"/>
    <w:rsid w:val="006255C5"/>
    <w:rsid w:val="0063339C"/>
    <w:rsid w:val="00634102"/>
    <w:rsid w:val="00643B39"/>
    <w:rsid w:val="00644CFF"/>
    <w:rsid w:val="00644FCE"/>
    <w:rsid w:val="006500A5"/>
    <w:rsid w:val="0065515B"/>
    <w:rsid w:val="00660E62"/>
    <w:rsid w:val="006660AF"/>
    <w:rsid w:val="00675660"/>
    <w:rsid w:val="00677752"/>
    <w:rsid w:val="00681EC5"/>
    <w:rsid w:val="006840BE"/>
    <w:rsid w:val="00697038"/>
    <w:rsid w:val="006A6738"/>
    <w:rsid w:val="006B1E21"/>
    <w:rsid w:val="006C05BB"/>
    <w:rsid w:val="006C2076"/>
    <w:rsid w:val="006C5EAB"/>
    <w:rsid w:val="006E01D2"/>
    <w:rsid w:val="006E0CAD"/>
    <w:rsid w:val="006F1153"/>
    <w:rsid w:val="00700C6F"/>
    <w:rsid w:val="007014C0"/>
    <w:rsid w:val="00704A73"/>
    <w:rsid w:val="0071199B"/>
    <w:rsid w:val="007130DB"/>
    <w:rsid w:val="007216C6"/>
    <w:rsid w:val="007263E8"/>
    <w:rsid w:val="00734D6D"/>
    <w:rsid w:val="0073539F"/>
    <w:rsid w:val="00744FD3"/>
    <w:rsid w:val="007455D5"/>
    <w:rsid w:val="00750705"/>
    <w:rsid w:val="00762DD5"/>
    <w:rsid w:val="00771026"/>
    <w:rsid w:val="00771AB9"/>
    <w:rsid w:val="007761E7"/>
    <w:rsid w:val="007842E7"/>
    <w:rsid w:val="00785330"/>
    <w:rsid w:val="00792AFE"/>
    <w:rsid w:val="00792DD8"/>
    <w:rsid w:val="007A77A4"/>
    <w:rsid w:val="007B3CAD"/>
    <w:rsid w:val="007B58DD"/>
    <w:rsid w:val="007B78BC"/>
    <w:rsid w:val="007C0ADD"/>
    <w:rsid w:val="007C7674"/>
    <w:rsid w:val="007D0FE1"/>
    <w:rsid w:val="007D3789"/>
    <w:rsid w:val="007D74FF"/>
    <w:rsid w:val="007F5ED9"/>
    <w:rsid w:val="007F6106"/>
    <w:rsid w:val="0080139A"/>
    <w:rsid w:val="008103D8"/>
    <w:rsid w:val="008105F7"/>
    <w:rsid w:val="008213F0"/>
    <w:rsid w:val="008224A2"/>
    <w:rsid w:val="00823F20"/>
    <w:rsid w:val="00827154"/>
    <w:rsid w:val="0082794C"/>
    <w:rsid w:val="00830F69"/>
    <w:rsid w:val="00836F27"/>
    <w:rsid w:val="008454D5"/>
    <w:rsid w:val="00851A53"/>
    <w:rsid w:val="00853F40"/>
    <w:rsid w:val="00861823"/>
    <w:rsid w:val="0086483B"/>
    <w:rsid w:val="00867D5B"/>
    <w:rsid w:val="00870083"/>
    <w:rsid w:val="00874D9B"/>
    <w:rsid w:val="00881977"/>
    <w:rsid w:val="0088395C"/>
    <w:rsid w:val="00886BAF"/>
    <w:rsid w:val="008910C0"/>
    <w:rsid w:val="00893FC8"/>
    <w:rsid w:val="0089741A"/>
    <w:rsid w:val="008A0171"/>
    <w:rsid w:val="008A1ECE"/>
    <w:rsid w:val="008A3EF2"/>
    <w:rsid w:val="008A5E6A"/>
    <w:rsid w:val="008B0B3D"/>
    <w:rsid w:val="008B1FE5"/>
    <w:rsid w:val="008C4763"/>
    <w:rsid w:val="008C5B87"/>
    <w:rsid w:val="008C6414"/>
    <w:rsid w:val="008C7CD6"/>
    <w:rsid w:val="008D149D"/>
    <w:rsid w:val="008D219E"/>
    <w:rsid w:val="008E09E9"/>
    <w:rsid w:val="008E1A3B"/>
    <w:rsid w:val="008F00CB"/>
    <w:rsid w:val="008F282D"/>
    <w:rsid w:val="008F41CD"/>
    <w:rsid w:val="0090034A"/>
    <w:rsid w:val="009121FF"/>
    <w:rsid w:val="009126AE"/>
    <w:rsid w:val="00920ABA"/>
    <w:rsid w:val="00922DA2"/>
    <w:rsid w:val="00930138"/>
    <w:rsid w:val="00932AF8"/>
    <w:rsid w:val="00942CDF"/>
    <w:rsid w:val="00944A20"/>
    <w:rsid w:val="009470A1"/>
    <w:rsid w:val="00954F48"/>
    <w:rsid w:val="00956A5F"/>
    <w:rsid w:val="00966EBF"/>
    <w:rsid w:val="009676B9"/>
    <w:rsid w:val="00970291"/>
    <w:rsid w:val="00981B8E"/>
    <w:rsid w:val="00987D87"/>
    <w:rsid w:val="009910F6"/>
    <w:rsid w:val="00995DFD"/>
    <w:rsid w:val="0099726D"/>
    <w:rsid w:val="009A16AE"/>
    <w:rsid w:val="009A239B"/>
    <w:rsid w:val="009A3761"/>
    <w:rsid w:val="009B54EC"/>
    <w:rsid w:val="009B5A5D"/>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917AA"/>
    <w:rsid w:val="00A92F8F"/>
    <w:rsid w:val="00A9346A"/>
    <w:rsid w:val="00A944F8"/>
    <w:rsid w:val="00A9698F"/>
    <w:rsid w:val="00A96A01"/>
    <w:rsid w:val="00AA1134"/>
    <w:rsid w:val="00AA2072"/>
    <w:rsid w:val="00AA27CB"/>
    <w:rsid w:val="00AB3631"/>
    <w:rsid w:val="00AB5FB8"/>
    <w:rsid w:val="00AC591B"/>
    <w:rsid w:val="00AC5FD5"/>
    <w:rsid w:val="00AD6857"/>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2ED5"/>
    <w:rsid w:val="00B575A4"/>
    <w:rsid w:val="00B57867"/>
    <w:rsid w:val="00B60A1F"/>
    <w:rsid w:val="00B61E83"/>
    <w:rsid w:val="00B630F7"/>
    <w:rsid w:val="00B646A8"/>
    <w:rsid w:val="00B64BED"/>
    <w:rsid w:val="00B67D0B"/>
    <w:rsid w:val="00B736F6"/>
    <w:rsid w:val="00B77476"/>
    <w:rsid w:val="00B8409C"/>
    <w:rsid w:val="00B915AA"/>
    <w:rsid w:val="00B91DDE"/>
    <w:rsid w:val="00B96AAC"/>
    <w:rsid w:val="00BA2DEA"/>
    <w:rsid w:val="00BA4EEA"/>
    <w:rsid w:val="00BB6C6D"/>
    <w:rsid w:val="00BD0429"/>
    <w:rsid w:val="00BD1EAF"/>
    <w:rsid w:val="00BD40BB"/>
    <w:rsid w:val="00BE361D"/>
    <w:rsid w:val="00BE58E3"/>
    <w:rsid w:val="00BE6E17"/>
    <w:rsid w:val="00BF6AE4"/>
    <w:rsid w:val="00C100B2"/>
    <w:rsid w:val="00C14191"/>
    <w:rsid w:val="00C16A90"/>
    <w:rsid w:val="00C2547A"/>
    <w:rsid w:val="00C25DB1"/>
    <w:rsid w:val="00C27FBA"/>
    <w:rsid w:val="00C322B0"/>
    <w:rsid w:val="00C34369"/>
    <w:rsid w:val="00C43BCE"/>
    <w:rsid w:val="00C45322"/>
    <w:rsid w:val="00C57491"/>
    <w:rsid w:val="00C60CA8"/>
    <w:rsid w:val="00C8332D"/>
    <w:rsid w:val="00C97126"/>
    <w:rsid w:val="00CA6479"/>
    <w:rsid w:val="00CB270A"/>
    <w:rsid w:val="00CB2971"/>
    <w:rsid w:val="00CC4E80"/>
    <w:rsid w:val="00CC6B59"/>
    <w:rsid w:val="00CC737B"/>
    <w:rsid w:val="00CC7D01"/>
    <w:rsid w:val="00CD1D9D"/>
    <w:rsid w:val="00CD524C"/>
    <w:rsid w:val="00CD5F6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5222B"/>
    <w:rsid w:val="00D52F7B"/>
    <w:rsid w:val="00D63622"/>
    <w:rsid w:val="00D64E89"/>
    <w:rsid w:val="00D6620E"/>
    <w:rsid w:val="00D83676"/>
    <w:rsid w:val="00D96DA9"/>
    <w:rsid w:val="00D96F85"/>
    <w:rsid w:val="00DA216E"/>
    <w:rsid w:val="00DA5016"/>
    <w:rsid w:val="00DA523E"/>
    <w:rsid w:val="00DA58C4"/>
    <w:rsid w:val="00DA730C"/>
    <w:rsid w:val="00DB4FFE"/>
    <w:rsid w:val="00DB6758"/>
    <w:rsid w:val="00DB7217"/>
    <w:rsid w:val="00DB7D7D"/>
    <w:rsid w:val="00DC56EA"/>
    <w:rsid w:val="00DC73DA"/>
    <w:rsid w:val="00DD1519"/>
    <w:rsid w:val="00DD3DA1"/>
    <w:rsid w:val="00DD53DF"/>
    <w:rsid w:val="00DD65F7"/>
    <w:rsid w:val="00DD67E7"/>
    <w:rsid w:val="00DE32C9"/>
    <w:rsid w:val="00DE67DB"/>
    <w:rsid w:val="00DE6DCE"/>
    <w:rsid w:val="00DF0AC3"/>
    <w:rsid w:val="00DF1777"/>
    <w:rsid w:val="00DF23B1"/>
    <w:rsid w:val="00E03456"/>
    <w:rsid w:val="00E03FAE"/>
    <w:rsid w:val="00E04719"/>
    <w:rsid w:val="00E06CC7"/>
    <w:rsid w:val="00E07272"/>
    <w:rsid w:val="00E1277F"/>
    <w:rsid w:val="00E23C62"/>
    <w:rsid w:val="00E27323"/>
    <w:rsid w:val="00E326E2"/>
    <w:rsid w:val="00E34920"/>
    <w:rsid w:val="00E36053"/>
    <w:rsid w:val="00E43AF3"/>
    <w:rsid w:val="00E517A9"/>
    <w:rsid w:val="00E558F3"/>
    <w:rsid w:val="00E6381A"/>
    <w:rsid w:val="00E6679B"/>
    <w:rsid w:val="00E72932"/>
    <w:rsid w:val="00E7427C"/>
    <w:rsid w:val="00E7465F"/>
    <w:rsid w:val="00E74D5B"/>
    <w:rsid w:val="00E81E9C"/>
    <w:rsid w:val="00E8527B"/>
    <w:rsid w:val="00E87818"/>
    <w:rsid w:val="00E90F82"/>
    <w:rsid w:val="00E95380"/>
    <w:rsid w:val="00EA02CA"/>
    <w:rsid w:val="00EB0D0C"/>
    <w:rsid w:val="00EB27EF"/>
    <w:rsid w:val="00EB433B"/>
    <w:rsid w:val="00EB45C8"/>
    <w:rsid w:val="00EC0A53"/>
    <w:rsid w:val="00EC7B0D"/>
    <w:rsid w:val="00EE4987"/>
    <w:rsid w:val="00EE6DE7"/>
    <w:rsid w:val="00EF6A8E"/>
    <w:rsid w:val="00F0083D"/>
    <w:rsid w:val="00F01C05"/>
    <w:rsid w:val="00F0AC34"/>
    <w:rsid w:val="00F15C5D"/>
    <w:rsid w:val="00F22F6E"/>
    <w:rsid w:val="00F23B56"/>
    <w:rsid w:val="00F300BB"/>
    <w:rsid w:val="00F316EF"/>
    <w:rsid w:val="00F34E4A"/>
    <w:rsid w:val="00F357F2"/>
    <w:rsid w:val="00F41922"/>
    <w:rsid w:val="00F55F03"/>
    <w:rsid w:val="00F62A49"/>
    <w:rsid w:val="00F707B1"/>
    <w:rsid w:val="00F72F91"/>
    <w:rsid w:val="00F74A52"/>
    <w:rsid w:val="00F869A9"/>
    <w:rsid w:val="00F9110A"/>
    <w:rsid w:val="00F95A4E"/>
    <w:rsid w:val="00FA52A4"/>
    <w:rsid w:val="00FA64E3"/>
    <w:rsid w:val="00FB0198"/>
    <w:rsid w:val="00FB0DCB"/>
    <w:rsid w:val="00FB45EF"/>
    <w:rsid w:val="00FB66C5"/>
    <w:rsid w:val="00FBEC89"/>
    <w:rsid w:val="00FC0F55"/>
    <w:rsid w:val="00FC2FFB"/>
    <w:rsid w:val="00FC551C"/>
    <w:rsid w:val="00FC5B82"/>
    <w:rsid w:val="00FC7E33"/>
    <w:rsid w:val="00FD08E4"/>
    <w:rsid w:val="00FD4378"/>
    <w:rsid w:val="00FE1E46"/>
    <w:rsid w:val="00FE423D"/>
    <w:rsid w:val="00FE5F87"/>
    <w:rsid w:val="00FE797D"/>
    <w:rsid w:val="00FF0158"/>
    <w:rsid w:val="00FF1D62"/>
    <w:rsid w:val="00FF2349"/>
    <w:rsid w:val="00FF2D6F"/>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23"/>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9"/>
      </w:numPr>
    </w:pPr>
  </w:style>
  <w:style w:type="numbering" w:customStyle="1" w:styleId="CurrentList3">
    <w:name w:val="Current List3"/>
    <w:uiPriority w:val="99"/>
    <w:rsid w:val="00A917AA"/>
    <w:pPr>
      <w:numPr>
        <w:numId w:val="30"/>
      </w:numPr>
    </w:pPr>
  </w:style>
  <w:style w:type="numbering" w:customStyle="1" w:styleId="CurrentList4">
    <w:name w:val="Current List4"/>
    <w:uiPriority w:val="99"/>
    <w:rsid w:val="000B72DF"/>
    <w:pPr>
      <w:numPr>
        <w:numId w:val="33"/>
      </w:numPr>
    </w:pPr>
  </w:style>
  <w:style w:type="numbering" w:customStyle="1" w:styleId="CurrentList5">
    <w:name w:val="Current List5"/>
    <w:uiPriority w:val="99"/>
    <w:rsid w:val="000B72DF"/>
    <w:pPr>
      <w:numPr>
        <w:numId w:val="34"/>
      </w:numPr>
    </w:pPr>
  </w:style>
  <w:style w:type="numbering" w:customStyle="1" w:styleId="CurrentList6">
    <w:name w:val="Current List6"/>
    <w:uiPriority w:val="99"/>
    <w:rsid w:val="000B72DF"/>
    <w:pPr>
      <w:numPr>
        <w:numId w:val="35"/>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alta4-my.sharepoint.com/:w:/g/personal/ncayton_peralta_edu/EeHLF8HSIGVIu4pUzPuZd4IB9qHXxdBhdbWHpGdmcsgAxg?e=uzQTqz"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peralta4-my.sharepoint.com/:x:/g/personal/ncayton_peralta_edu/EQsomc6wo-lHmtN8wV-5mLYBovAloswnPajFIqBre1Nt3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1697291171" TargetMode="External"/><Relationship Id="rId11" Type="http://schemas.openxmlformats.org/officeDocument/2006/relationships/hyperlink" Target="https://bcc.az1.qualtrics.com/jfe/form/SV_eqYK1eddlP87r4q" TargetMode="External"/><Relationship Id="rId5" Type="http://schemas.openxmlformats.org/officeDocument/2006/relationships/image" Target="media/image1.png"/><Relationship Id="rId15" Type="http://schemas.microsoft.com/office/2019/05/relationships/documenttasks" Target="documenttasks/documenttasks1.xml"/><Relationship Id="rId10" Type="http://schemas.openxmlformats.org/officeDocument/2006/relationships/hyperlink" Target="https://peralta4-my.sharepoint.com/:x:/g/personal/ncayton_peralta_edu/EdeTrzEVuINMotV9OF1gSmoBGMoZ3oCOZtotQoMSy23g-Q" TargetMode="External"/><Relationship Id="rId4" Type="http://schemas.openxmlformats.org/officeDocument/2006/relationships/webSettings" Target="webSettings.xml"/><Relationship Id="rId9" Type="http://schemas.openxmlformats.org/officeDocument/2006/relationships/hyperlink" Target="https://peralta4-my.sharepoint.com/:b:/g/personal/ncayton_peralta_edu/EQlrWFtF6FlErYcOH60oYJQBJ5HiwZLS2fvcqtpgX3s3Yw?e=NDKePv"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2761EC"/>
    <w:rsid w:val="00375068"/>
    <w:rsid w:val="00384686"/>
    <w:rsid w:val="004374BC"/>
    <w:rsid w:val="004C4E04"/>
    <w:rsid w:val="00721835"/>
    <w:rsid w:val="009328E4"/>
    <w:rsid w:val="00A07A62"/>
    <w:rsid w:val="00BD0A11"/>
    <w:rsid w:val="00BD57BC"/>
    <w:rsid w:val="00D966B5"/>
    <w:rsid w:val="00FA5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3</cp:revision>
  <cp:lastPrinted>2022-04-05T18:25:00Z</cp:lastPrinted>
  <dcterms:created xsi:type="dcterms:W3CDTF">2022-05-12T19:19:00Z</dcterms:created>
  <dcterms:modified xsi:type="dcterms:W3CDTF">2022-05-12T19:23:00Z</dcterms:modified>
</cp:coreProperties>
</file>