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B97D3" w14:textId="206C886E" w:rsidR="006B736C" w:rsidRDefault="00852A9B" w:rsidP="00DA0365">
      <w:pPr>
        <w:spacing w:before="66"/>
        <w:ind w:right="1260"/>
        <w:jc w:val="center"/>
        <w:rPr>
          <w:rFonts w:ascii="Times" w:eastAsia="Times" w:hAnsi="Times" w:cs="Times"/>
          <w:b/>
          <w:sz w:val="20"/>
          <w:szCs w:val="20"/>
        </w:rPr>
      </w:pPr>
      <w:r>
        <w:rPr>
          <w:rFonts w:ascii="Arial" w:eastAsia="Arial" w:hAnsi="Arial" w:cs="Arial"/>
          <w:b/>
          <w:color w:val="007F7F"/>
          <w:sz w:val="20"/>
          <w:szCs w:val="20"/>
        </w:rPr>
        <w:t>BCC Distance Education Committee</w:t>
      </w:r>
      <w:r w:rsidR="0004053C">
        <w:rPr>
          <w:rFonts w:ascii="Arial" w:eastAsia="Arial" w:hAnsi="Arial" w:cs="Arial"/>
          <w:b/>
          <w:color w:val="007F7F"/>
          <w:sz w:val="20"/>
          <w:szCs w:val="20"/>
        </w:rPr>
        <w:t xml:space="preserve"> </w:t>
      </w:r>
      <w:r w:rsidR="0004053C">
        <w:rPr>
          <w:noProof/>
        </w:rPr>
        <w:drawing>
          <wp:anchor distT="0" distB="0" distL="0" distR="0" simplePos="0" relativeHeight="251658240" behindDoc="0" locked="0" layoutInCell="1" hidden="0" allowOverlap="1" wp14:anchorId="5357BB43" wp14:editId="67B7D679">
            <wp:simplePos x="0" y="0"/>
            <wp:positionH relativeFrom="column">
              <wp:posOffset>0</wp:posOffset>
            </wp:positionH>
            <wp:positionV relativeFrom="paragraph">
              <wp:posOffset>0</wp:posOffset>
            </wp:positionV>
            <wp:extent cx="751205" cy="756285"/>
            <wp:effectExtent l="0" t="0" r="0" b="0"/>
            <wp:wrapSquare wrapText="bothSides" distT="0" distB="0" distL="0" distR="0"/>
            <wp:docPr id="1" name="image1.jpg" descr="Macintosh HD:Users:tvokumamoto:Desktop:Berkeleylogo.jpg"/>
            <wp:cNvGraphicFramePr/>
            <a:graphic xmlns:a="http://schemas.openxmlformats.org/drawingml/2006/main">
              <a:graphicData uri="http://schemas.openxmlformats.org/drawingml/2006/picture">
                <pic:pic xmlns:pic="http://schemas.openxmlformats.org/drawingml/2006/picture">
                  <pic:nvPicPr>
                    <pic:cNvPr id="0" name="image1.jpg" descr="Macintosh HD:Users:tvokumamoto:Desktop:Berkeleylogo.jpg"/>
                    <pic:cNvPicPr preferRelativeResize="0"/>
                  </pic:nvPicPr>
                  <pic:blipFill>
                    <a:blip r:embed="rId5"/>
                    <a:srcRect/>
                    <a:stretch>
                      <a:fillRect/>
                    </a:stretch>
                  </pic:blipFill>
                  <pic:spPr>
                    <a:xfrm>
                      <a:off x="0" y="0"/>
                      <a:ext cx="751205" cy="756285"/>
                    </a:xfrm>
                    <a:prstGeom prst="rect">
                      <a:avLst/>
                    </a:prstGeom>
                    <a:ln/>
                  </pic:spPr>
                </pic:pic>
              </a:graphicData>
            </a:graphic>
          </wp:anchor>
        </w:drawing>
      </w:r>
    </w:p>
    <w:p w14:paraId="46EC6EEA" w14:textId="4025AD97" w:rsidR="006B736C" w:rsidRDefault="0004053C" w:rsidP="00DA0365">
      <w:pPr>
        <w:spacing w:before="75"/>
        <w:ind w:right="1170"/>
        <w:jc w:val="center"/>
        <w:rPr>
          <w:rFonts w:ascii="Arial" w:eastAsia="Arial" w:hAnsi="Arial" w:cs="Arial"/>
          <w:b/>
          <w:color w:val="007F7F"/>
          <w:sz w:val="20"/>
          <w:szCs w:val="20"/>
        </w:rPr>
      </w:pPr>
      <w:r>
        <w:rPr>
          <w:rFonts w:ascii="Arial" w:eastAsia="Arial" w:hAnsi="Arial" w:cs="Arial"/>
          <w:b/>
          <w:color w:val="007F7F"/>
          <w:sz w:val="20"/>
          <w:szCs w:val="20"/>
        </w:rPr>
        <w:t xml:space="preserve">Date: </w:t>
      </w:r>
      <w:r w:rsidR="004F45A6">
        <w:rPr>
          <w:rFonts w:ascii="Arial" w:eastAsia="Arial" w:hAnsi="Arial" w:cs="Arial"/>
          <w:b/>
          <w:color w:val="007F7F"/>
          <w:sz w:val="20"/>
          <w:szCs w:val="20"/>
        </w:rPr>
        <w:t xml:space="preserve">May </w:t>
      </w:r>
      <w:r w:rsidR="00B86F1A">
        <w:rPr>
          <w:rFonts w:ascii="Arial" w:eastAsia="Arial" w:hAnsi="Arial" w:cs="Arial"/>
          <w:b/>
          <w:color w:val="007F7F"/>
          <w:sz w:val="20"/>
          <w:szCs w:val="20"/>
        </w:rPr>
        <w:t>21</w:t>
      </w:r>
      <w:r w:rsidR="004F45A6">
        <w:rPr>
          <w:rFonts w:ascii="Arial" w:eastAsia="Arial" w:hAnsi="Arial" w:cs="Arial"/>
          <w:b/>
          <w:color w:val="007F7F"/>
          <w:sz w:val="20"/>
          <w:szCs w:val="20"/>
        </w:rPr>
        <w:t>, 2020</w:t>
      </w:r>
    </w:p>
    <w:p w14:paraId="7767EB2F" w14:textId="0E31B635" w:rsidR="006B736C" w:rsidRDefault="0004053C" w:rsidP="00DA0365">
      <w:pPr>
        <w:spacing w:before="76"/>
        <w:ind w:right="1260"/>
        <w:jc w:val="center"/>
        <w:rPr>
          <w:rFonts w:ascii="Times" w:eastAsia="Times" w:hAnsi="Times" w:cs="Times"/>
          <w:sz w:val="20"/>
          <w:szCs w:val="20"/>
        </w:rPr>
      </w:pPr>
      <w:r>
        <w:rPr>
          <w:rFonts w:ascii="Arial" w:eastAsia="Arial" w:hAnsi="Arial" w:cs="Arial"/>
          <w:b/>
          <w:color w:val="007F7F"/>
          <w:sz w:val="20"/>
          <w:szCs w:val="20"/>
        </w:rPr>
        <w:t xml:space="preserve">Chair: </w:t>
      </w:r>
      <w:r w:rsidR="00852A9B">
        <w:rPr>
          <w:rFonts w:ascii="Arial" w:eastAsia="Arial" w:hAnsi="Arial" w:cs="Arial"/>
          <w:b/>
          <w:color w:val="007F7F"/>
          <w:sz w:val="20"/>
          <w:szCs w:val="20"/>
        </w:rPr>
        <w:t>Chris Bernard</w:t>
      </w:r>
    </w:p>
    <w:p w14:paraId="68B664A8" w14:textId="77777777" w:rsidR="006B736C" w:rsidRDefault="0004053C">
      <w:pPr>
        <w:spacing w:before="133"/>
        <w:ind w:left="117"/>
        <w:rPr>
          <w:rFonts w:ascii="Arial" w:eastAsia="Arial" w:hAnsi="Arial" w:cs="Arial"/>
          <w:i/>
          <w:color w:val="000000"/>
          <w:sz w:val="20"/>
          <w:szCs w:val="20"/>
        </w:rPr>
      </w:pPr>
      <w:r>
        <w:rPr>
          <w:rFonts w:ascii="Arial" w:eastAsia="Arial" w:hAnsi="Arial" w:cs="Arial"/>
          <w:b/>
          <w:color w:val="007F7F"/>
          <w:sz w:val="20"/>
          <w:szCs w:val="20"/>
        </w:rPr>
        <w:t>Mission</w:t>
      </w:r>
      <w:r>
        <w:rPr>
          <w:rFonts w:ascii="Arial" w:eastAsia="Arial" w:hAnsi="Arial" w:cs="Arial"/>
          <w:i/>
          <w:color w:val="007F7F"/>
          <w:sz w:val="20"/>
          <w:szCs w:val="20"/>
        </w:rPr>
        <w:t>:  </w:t>
      </w:r>
      <w:r>
        <w:rPr>
          <w:rFonts w:ascii="Arial" w:eastAsia="Arial" w:hAnsi="Arial" w:cs="Arial"/>
          <w:i/>
          <w:color w:val="000000"/>
          <w:sz w:val="20"/>
          <w:szCs w:val="20"/>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p>
    <w:p w14:paraId="3840612A" w14:textId="77777777" w:rsidR="006B736C" w:rsidRDefault="0004053C">
      <w:pPr>
        <w:ind w:left="117"/>
        <w:rPr>
          <w:rFonts w:ascii="Arial" w:eastAsia="Arial" w:hAnsi="Arial" w:cs="Arial"/>
          <w:i/>
          <w:color w:val="000000"/>
          <w:sz w:val="20"/>
          <w:szCs w:val="20"/>
        </w:rPr>
      </w:pPr>
      <w:r>
        <w:rPr>
          <w:rFonts w:ascii="Arial" w:eastAsia="Arial" w:hAnsi="Arial" w:cs="Arial"/>
          <w:b/>
          <w:color w:val="007F7F"/>
          <w:sz w:val="20"/>
          <w:szCs w:val="20"/>
        </w:rPr>
        <w:t xml:space="preserve">Vision: </w:t>
      </w:r>
      <w:r>
        <w:rPr>
          <w:rFonts w:ascii="Arial" w:eastAsia="Arial" w:hAnsi="Arial" w:cs="Arial"/>
          <w:i/>
          <w:color w:val="000000"/>
          <w:sz w:val="20"/>
          <w:szCs w:val="20"/>
        </w:rPr>
        <w:t>Berkeley City College is a premier, diverse, student-centered learning community, dedicated to academic excellence, collaboration, innovation and transformation.</w:t>
      </w:r>
    </w:p>
    <w:p w14:paraId="18DC63D3" w14:textId="77777777" w:rsidR="006B736C" w:rsidRDefault="006B736C">
      <w:pPr>
        <w:ind w:left="117"/>
        <w:rPr>
          <w:rFonts w:ascii="Times" w:eastAsia="Times" w:hAnsi="Times" w:cs="Times"/>
          <w:sz w:val="20"/>
          <w:szCs w:val="20"/>
        </w:rPr>
      </w:pPr>
    </w:p>
    <w:tbl>
      <w:tblPr>
        <w:tblStyle w:val="a"/>
        <w:tblW w:w="11145" w:type="dxa"/>
        <w:tblLayout w:type="fixed"/>
        <w:tblLook w:val="0400" w:firstRow="0" w:lastRow="0" w:firstColumn="0" w:lastColumn="0" w:noHBand="0" w:noVBand="1"/>
      </w:tblPr>
      <w:tblGrid>
        <w:gridCol w:w="1680"/>
        <w:gridCol w:w="2670"/>
        <w:gridCol w:w="2325"/>
        <w:gridCol w:w="4470"/>
      </w:tblGrid>
      <w:tr w:rsidR="006B736C" w14:paraId="409B24FF" w14:textId="77777777">
        <w:trPr>
          <w:trHeight w:val="320"/>
        </w:trPr>
        <w:tc>
          <w:tcPr>
            <w:tcW w:w="1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9EE47C7" w14:textId="77777777" w:rsidR="006B736C" w:rsidRDefault="0004053C">
            <w:pPr>
              <w:spacing w:before="20"/>
              <w:ind w:right="3"/>
              <w:jc w:val="center"/>
              <w:rPr>
                <w:rFonts w:ascii="Times" w:eastAsia="Times" w:hAnsi="Times" w:cs="Times"/>
                <w:sz w:val="20"/>
                <w:szCs w:val="20"/>
              </w:rPr>
            </w:pPr>
            <w:r>
              <w:rPr>
                <w:rFonts w:ascii="Calibri" w:eastAsia="Calibri" w:hAnsi="Calibri" w:cs="Calibri"/>
                <w:b/>
                <w:color w:val="000000"/>
                <w:sz w:val="26"/>
                <w:szCs w:val="26"/>
              </w:rPr>
              <w:t>TIME</w:t>
            </w:r>
          </w:p>
        </w:tc>
        <w:tc>
          <w:tcPr>
            <w:tcW w:w="2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25448AFD" w14:textId="77777777" w:rsidR="006B736C" w:rsidRDefault="0004053C">
            <w:pPr>
              <w:ind w:left="4"/>
              <w:jc w:val="center"/>
              <w:rPr>
                <w:rFonts w:ascii="Times" w:eastAsia="Times" w:hAnsi="Times" w:cs="Times"/>
                <w:sz w:val="20"/>
                <w:szCs w:val="20"/>
              </w:rPr>
            </w:pPr>
            <w:r>
              <w:rPr>
                <w:rFonts w:ascii="Calibri" w:eastAsia="Calibri" w:hAnsi="Calibri" w:cs="Calibri"/>
                <w:b/>
                <w:color w:val="000000"/>
                <w:sz w:val="26"/>
                <w:szCs w:val="26"/>
              </w:rPr>
              <w:t>AGENDA TOPIC</w:t>
            </w:r>
          </w:p>
        </w:tc>
        <w:tc>
          <w:tcPr>
            <w:tcW w:w="232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194E2C0" w14:textId="77777777" w:rsidR="006B736C" w:rsidRDefault="0004053C">
            <w:pPr>
              <w:ind w:right="-52"/>
              <w:jc w:val="center"/>
              <w:rPr>
                <w:rFonts w:ascii="Times" w:eastAsia="Times" w:hAnsi="Times" w:cs="Times"/>
                <w:sz w:val="20"/>
                <w:szCs w:val="20"/>
              </w:rPr>
            </w:pPr>
            <w:r>
              <w:rPr>
                <w:rFonts w:ascii="Calibri" w:eastAsia="Calibri" w:hAnsi="Calibri" w:cs="Calibri"/>
                <w:b/>
                <w:color w:val="000000"/>
                <w:sz w:val="26"/>
                <w:szCs w:val="26"/>
              </w:rPr>
              <w:t>DESIRED OUTCOME</w:t>
            </w:r>
          </w:p>
        </w:tc>
        <w:tc>
          <w:tcPr>
            <w:tcW w:w="447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7CBCD98" w14:textId="77777777" w:rsidR="006B736C" w:rsidRDefault="0004053C">
            <w:pPr>
              <w:spacing w:before="20"/>
              <w:jc w:val="center"/>
              <w:rPr>
                <w:rFonts w:ascii="Times" w:eastAsia="Times" w:hAnsi="Times" w:cs="Times"/>
                <w:sz w:val="20"/>
                <w:szCs w:val="20"/>
              </w:rPr>
            </w:pPr>
            <w:r>
              <w:rPr>
                <w:rFonts w:ascii="Calibri" w:eastAsia="Calibri" w:hAnsi="Calibri" w:cs="Calibri"/>
                <w:b/>
                <w:sz w:val="26"/>
                <w:szCs w:val="26"/>
              </w:rPr>
              <w:t>Minutes/</w:t>
            </w:r>
            <w:r>
              <w:rPr>
                <w:rFonts w:ascii="Calibri" w:eastAsia="Calibri" w:hAnsi="Calibri" w:cs="Calibri"/>
                <w:b/>
                <w:color w:val="000000"/>
                <w:sz w:val="26"/>
                <w:szCs w:val="26"/>
              </w:rPr>
              <w:t>Action Items</w:t>
            </w:r>
          </w:p>
        </w:tc>
      </w:tr>
      <w:tr w:rsidR="006B736C" w14:paraId="45929369" w14:textId="77777777">
        <w:trPr>
          <w:trHeight w:val="78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E7303E" w14:textId="2B67727A" w:rsidR="006B736C" w:rsidRDefault="006B0F41">
            <w:pPr>
              <w:spacing w:before="52"/>
              <w:jc w:val="center"/>
              <w:rPr>
                <w:rFonts w:ascii="Calibri" w:eastAsia="Calibri" w:hAnsi="Calibri" w:cs="Calibri"/>
                <w:sz w:val="20"/>
                <w:szCs w:val="20"/>
              </w:rPr>
            </w:pPr>
            <w:r>
              <w:rPr>
                <w:rFonts w:ascii="Calibri" w:eastAsia="Calibri" w:hAnsi="Calibri" w:cs="Calibri"/>
                <w:sz w:val="20"/>
                <w:szCs w:val="20"/>
              </w:rPr>
              <w:t>1</w:t>
            </w:r>
            <w:r w:rsidR="004900F5">
              <w:rPr>
                <w:rFonts w:ascii="Calibri" w:eastAsia="Calibri" w:hAnsi="Calibri" w:cs="Calibri"/>
                <w:sz w:val="20"/>
                <w:szCs w:val="20"/>
              </w:rPr>
              <w:t>:</w:t>
            </w:r>
            <w:r w:rsidR="00852A9B">
              <w:rPr>
                <w:rFonts w:ascii="Calibri" w:eastAsia="Calibri" w:hAnsi="Calibri" w:cs="Calibri"/>
                <w:sz w:val="20"/>
                <w:szCs w:val="20"/>
              </w:rPr>
              <w:t>3</w:t>
            </w:r>
            <w:r w:rsidR="0004053C">
              <w:rPr>
                <w:rFonts w:ascii="Calibri" w:eastAsia="Calibri" w:hAnsi="Calibri" w:cs="Calibri"/>
                <w:sz w:val="20"/>
                <w:szCs w:val="20"/>
              </w:rPr>
              <w:t>0-</w:t>
            </w:r>
            <w:r>
              <w:rPr>
                <w:rFonts w:ascii="Calibri" w:eastAsia="Calibri" w:hAnsi="Calibri" w:cs="Calibri"/>
                <w:sz w:val="20"/>
                <w:szCs w:val="20"/>
              </w:rPr>
              <w:t>1</w:t>
            </w:r>
            <w:r w:rsidR="004900F5">
              <w:rPr>
                <w:rFonts w:ascii="Calibri" w:eastAsia="Calibri" w:hAnsi="Calibri" w:cs="Calibri"/>
                <w:sz w:val="20"/>
                <w:szCs w:val="20"/>
              </w:rPr>
              <w:t>:</w:t>
            </w:r>
            <w:r w:rsidR="00B53248">
              <w:rPr>
                <w:rFonts w:ascii="Calibri" w:eastAsia="Calibri" w:hAnsi="Calibri" w:cs="Calibri"/>
                <w:sz w:val="20"/>
                <w:szCs w:val="20"/>
              </w:rPr>
              <w:t>35</w:t>
            </w:r>
            <w:r w:rsidR="0004053C">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3279B0" w14:textId="44393247" w:rsidR="00813AEF" w:rsidRDefault="00852A9B" w:rsidP="003D211F">
            <w:pPr>
              <w:numPr>
                <w:ilvl w:val="0"/>
                <w:numId w:val="3"/>
              </w:numPr>
              <w:pBdr>
                <w:top w:val="nil"/>
                <w:left w:val="nil"/>
                <w:bottom w:val="nil"/>
                <w:right w:val="nil"/>
                <w:between w:val="nil"/>
              </w:pBdr>
              <w:spacing w:before="68"/>
              <w:rPr>
                <w:rFonts w:ascii="Calibri" w:eastAsia="Calibri" w:hAnsi="Calibri" w:cs="Calibri"/>
                <w:color w:val="000000"/>
                <w:sz w:val="20"/>
                <w:szCs w:val="20"/>
              </w:rPr>
            </w:pPr>
            <w:r>
              <w:rPr>
                <w:rFonts w:ascii="Calibri" w:eastAsia="Calibri" w:hAnsi="Calibri" w:cs="Calibri"/>
                <w:color w:val="000000"/>
                <w:sz w:val="20"/>
                <w:szCs w:val="20"/>
              </w:rPr>
              <w:t>Call to Order</w:t>
            </w:r>
          </w:p>
          <w:p w14:paraId="5573337F" w14:textId="18111ABC" w:rsidR="006B736C" w:rsidRDefault="006B736C">
            <w:pPr>
              <w:pBdr>
                <w:top w:val="nil"/>
                <w:left w:val="nil"/>
                <w:bottom w:val="nil"/>
                <w:right w:val="nil"/>
                <w:between w:val="nil"/>
              </w:pBdr>
              <w:ind w:left="806" w:hanging="720"/>
              <w:rPr>
                <w:rFonts w:ascii="Calibri" w:eastAsia="Calibri" w:hAnsi="Calibri" w:cs="Calibri"/>
                <w:color w:val="000000"/>
                <w:sz w:val="20"/>
                <w:szCs w:val="20"/>
              </w:rPr>
            </w:pPr>
          </w:p>
          <w:p w14:paraId="3F8B71D1" w14:textId="77777777" w:rsidR="006B736C" w:rsidRDefault="006B736C">
            <w:pPr>
              <w:pBdr>
                <w:top w:val="nil"/>
                <w:left w:val="nil"/>
                <w:bottom w:val="nil"/>
                <w:right w:val="nil"/>
                <w:between w:val="nil"/>
              </w:pBdr>
              <w:ind w:left="806" w:hanging="720"/>
              <w:rPr>
                <w:rFonts w:ascii="Calibri" w:eastAsia="Calibri" w:hAnsi="Calibri" w:cs="Calibri"/>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9A413B" w14:textId="675D13A8" w:rsidR="00852A9B" w:rsidRDefault="00852A9B" w:rsidP="00852A9B">
            <w:pPr>
              <w:numPr>
                <w:ilvl w:val="0"/>
                <w:numId w:val="3"/>
              </w:numPr>
              <w:pBdr>
                <w:top w:val="nil"/>
                <w:left w:val="nil"/>
                <w:bottom w:val="nil"/>
                <w:right w:val="nil"/>
                <w:between w:val="nil"/>
              </w:pBdr>
              <w:spacing w:before="21"/>
              <w:ind w:left="466" w:hanging="270"/>
              <w:jc w:val="both"/>
              <w:rPr>
                <w:rFonts w:ascii="Calibri" w:eastAsia="Calibri" w:hAnsi="Calibri" w:cs="Calibri"/>
                <w:sz w:val="20"/>
                <w:szCs w:val="20"/>
              </w:rPr>
            </w:pPr>
            <w:r>
              <w:rPr>
                <w:rFonts w:ascii="Calibri" w:eastAsia="Calibri" w:hAnsi="Calibri" w:cs="Calibri"/>
                <w:color w:val="000000"/>
                <w:sz w:val="20"/>
                <w:szCs w:val="20"/>
              </w:rPr>
              <w:t>Review Agenda</w:t>
            </w:r>
          </w:p>
          <w:p w14:paraId="2FC55A43" w14:textId="19458016" w:rsidR="006B736C" w:rsidRPr="003D211F" w:rsidRDefault="006B736C" w:rsidP="00BF3B86">
            <w:pPr>
              <w:spacing w:before="21"/>
              <w:ind w:left="466"/>
              <w:rPr>
                <w:rFonts w:ascii="Calibri" w:eastAsia="Calibri" w:hAnsi="Calibri" w:cs="Calibri"/>
                <w:sz w:val="20"/>
                <w:szCs w:val="20"/>
              </w:rPr>
            </w:pP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249069" w14:textId="77777777" w:rsidR="006B736C" w:rsidRDefault="0004053C">
            <w:pPr>
              <w:spacing w:before="1"/>
              <w:rPr>
                <w:rFonts w:ascii="Calibri" w:eastAsia="Calibri" w:hAnsi="Calibri" w:cs="Calibri"/>
                <w:color w:val="4F6228"/>
                <w:sz w:val="20"/>
                <w:szCs w:val="20"/>
              </w:rPr>
            </w:pPr>
            <w:r>
              <w:rPr>
                <w:rFonts w:ascii="Calibri" w:eastAsia="Calibri" w:hAnsi="Calibri" w:cs="Calibri"/>
                <w:color w:val="4F6228"/>
                <w:sz w:val="20"/>
                <w:szCs w:val="20"/>
              </w:rPr>
              <w:t>Present</w:t>
            </w:r>
          </w:p>
          <w:p w14:paraId="32C4DE58" w14:textId="627B2F32" w:rsidR="003D211F" w:rsidRDefault="00813AEF" w:rsidP="003D211F">
            <w:pPr>
              <w:spacing w:before="1"/>
              <w:rPr>
                <w:rFonts w:ascii="Calibri" w:eastAsia="Calibri" w:hAnsi="Calibri" w:cs="Calibri"/>
                <w:color w:val="4F6228"/>
                <w:sz w:val="20"/>
                <w:szCs w:val="20"/>
              </w:rPr>
            </w:pPr>
            <w:r>
              <w:rPr>
                <w:rFonts w:ascii="Calibri" w:eastAsia="Calibri" w:hAnsi="Calibri" w:cs="Calibri"/>
                <w:color w:val="4F6228"/>
                <w:sz w:val="20"/>
                <w:szCs w:val="20"/>
              </w:rPr>
              <w:t xml:space="preserve">Chris Bernard, </w:t>
            </w:r>
            <w:r w:rsidR="00852A9B">
              <w:rPr>
                <w:rFonts w:ascii="Calibri" w:eastAsia="Calibri" w:hAnsi="Calibri" w:cs="Calibri"/>
                <w:color w:val="4F6228"/>
                <w:sz w:val="20"/>
                <w:szCs w:val="20"/>
              </w:rPr>
              <w:t xml:space="preserve">Linda McAllister, Thomas </w:t>
            </w:r>
            <w:proofErr w:type="spellStart"/>
            <w:r w:rsidR="00852A9B">
              <w:rPr>
                <w:rFonts w:ascii="Calibri" w:eastAsia="Calibri" w:hAnsi="Calibri" w:cs="Calibri"/>
                <w:color w:val="4F6228"/>
                <w:sz w:val="20"/>
                <w:szCs w:val="20"/>
              </w:rPr>
              <w:t>Kies</w:t>
            </w:r>
            <w:proofErr w:type="spellEnd"/>
            <w:r w:rsidR="00D22F42">
              <w:rPr>
                <w:rFonts w:ascii="Calibri" w:eastAsia="Calibri" w:hAnsi="Calibri" w:cs="Calibri"/>
                <w:color w:val="4F6228"/>
                <w:sz w:val="20"/>
                <w:szCs w:val="20"/>
              </w:rPr>
              <w:t>,</w:t>
            </w:r>
            <w:r w:rsidR="00427894">
              <w:rPr>
                <w:rFonts w:ascii="Calibri" w:eastAsia="Calibri" w:hAnsi="Calibri" w:cs="Calibri"/>
                <w:color w:val="4F6228"/>
                <w:sz w:val="20"/>
                <w:szCs w:val="20"/>
              </w:rPr>
              <w:t xml:space="preserve"> Mary Clarke-Miller, Fabian Banga, Joe Bay</w:t>
            </w:r>
          </w:p>
        </w:tc>
      </w:tr>
      <w:tr w:rsidR="005E228F" w:rsidRPr="00DA27BC" w14:paraId="279B4B1E" w14:textId="77777777">
        <w:trPr>
          <w:trHeight w:val="42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56E833" w14:textId="54ACB423" w:rsidR="005E228F" w:rsidRPr="002A76FF" w:rsidRDefault="005E228F" w:rsidP="005E228F">
            <w:pPr>
              <w:jc w:val="center"/>
              <w:rPr>
                <w:rFonts w:ascii="Calibri" w:eastAsia="Calibri" w:hAnsi="Calibri" w:cs="Calibri"/>
                <w:sz w:val="20"/>
                <w:szCs w:val="20"/>
              </w:rPr>
            </w:pPr>
            <w:r w:rsidRPr="002A76FF">
              <w:rPr>
                <w:rFonts w:ascii="Calibri" w:eastAsia="Calibri" w:hAnsi="Calibri" w:cs="Calibri"/>
                <w:sz w:val="20"/>
                <w:szCs w:val="20"/>
              </w:rPr>
              <w:t>1</w:t>
            </w:r>
            <w:r>
              <w:rPr>
                <w:rFonts w:ascii="Calibri" w:eastAsia="Calibri" w:hAnsi="Calibri" w:cs="Calibri"/>
                <w:sz w:val="20"/>
                <w:szCs w:val="20"/>
              </w:rPr>
              <w:t>:35</w:t>
            </w:r>
            <w:r w:rsidRPr="002A76FF">
              <w:rPr>
                <w:rFonts w:ascii="Calibri" w:eastAsia="Calibri" w:hAnsi="Calibri" w:cs="Calibri"/>
                <w:sz w:val="20"/>
                <w:szCs w:val="20"/>
              </w:rPr>
              <w:t>-</w:t>
            </w:r>
            <w:r>
              <w:rPr>
                <w:rFonts w:ascii="Calibri" w:eastAsia="Calibri" w:hAnsi="Calibri" w:cs="Calibri"/>
                <w:sz w:val="20"/>
                <w:szCs w:val="20"/>
              </w:rPr>
              <w:t>1:</w:t>
            </w:r>
            <w:r>
              <w:rPr>
                <w:rFonts w:ascii="Calibri" w:eastAsia="Calibri" w:hAnsi="Calibri" w:cs="Calibri"/>
                <w:sz w:val="20"/>
                <w:szCs w:val="20"/>
              </w:rPr>
              <w:t>40</w:t>
            </w:r>
            <w:r>
              <w:rPr>
                <w:rFonts w:ascii="Calibri" w:eastAsia="Calibri" w:hAnsi="Calibri" w:cs="Calibri"/>
                <w:sz w:val="20"/>
                <w:szCs w:val="20"/>
              </w:rPr>
              <w:t>p</w:t>
            </w:r>
            <w:r w:rsidRPr="002A76FF">
              <w:rPr>
                <w:rFonts w:ascii="Calibri" w:eastAsia="Calibri" w:hAnsi="Calibri" w:cs="Calibri"/>
                <w:sz w:val="20"/>
                <w:szCs w:val="20"/>
              </w:rPr>
              <w:t>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5EB4FA" w14:textId="4F37E552" w:rsidR="005E228F" w:rsidRPr="007226A5" w:rsidRDefault="005E228F" w:rsidP="005E228F">
            <w:pPr>
              <w:pStyle w:val="ListParagraph"/>
              <w:numPr>
                <w:ilvl w:val="0"/>
                <w:numId w:val="2"/>
              </w:numPr>
              <w:rPr>
                <w:rFonts w:ascii="Calibri" w:eastAsia="Calibri" w:hAnsi="Calibri" w:cs="Calibri"/>
                <w:sz w:val="20"/>
                <w:szCs w:val="20"/>
              </w:rPr>
            </w:pPr>
            <w:r>
              <w:rPr>
                <w:rFonts w:ascii="Calibri" w:eastAsia="Calibri" w:hAnsi="Calibri" w:cs="Calibri"/>
                <w:sz w:val="20"/>
                <w:szCs w:val="20"/>
              </w:rPr>
              <w:t>Outline remaining work on FIG</w:t>
            </w:r>
          </w:p>
          <w:p w14:paraId="04A6A239" w14:textId="5D580257" w:rsidR="005E228F" w:rsidRPr="002A76FF" w:rsidRDefault="005E228F" w:rsidP="005E228F">
            <w:pPr>
              <w:pStyle w:val="ListParagraph"/>
              <w:pBdr>
                <w:top w:val="nil"/>
                <w:left w:val="nil"/>
                <w:bottom w:val="nil"/>
                <w:right w:val="nil"/>
                <w:between w:val="nil"/>
              </w:pBdr>
              <w:rPr>
                <w:rFonts w:ascii="Calibri" w:eastAsia="Calibri" w:hAnsi="Calibri" w:cs="Calibri"/>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AA1DA8" w14:textId="72BD1243" w:rsidR="005E228F" w:rsidRPr="002A76FF" w:rsidRDefault="005E228F" w:rsidP="005E228F">
            <w:pPr>
              <w:numPr>
                <w:ilvl w:val="0"/>
                <w:numId w:val="2"/>
              </w:numPr>
              <w:pBdr>
                <w:top w:val="nil"/>
                <w:left w:val="nil"/>
                <w:bottom w:val="nil"/>
                <w:right w:val="nil"/>
                <w:between w:val="nil"/>
              </w:pBdr>
              <w:ind w:left="286" w:hanging="180"/>
              <w:rPr>
                <w:color w:val="000000"/>
                <w:sz w:val="20"/>
                <w:szCs w:val="20"/>
              </w:rPr>
            </w:pPr>
            <w:r>
              <w:rPr>
                <w:color w:val="000000"/>
                <w:sz w:val="20"/>
                <w:szCs w:val="20"/>
              </w:rPr>
              <w:t>Plan to finalize FIG Report</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D7947D" w14:textId="77777777" w:rsidR="005E228F" w:rsidRDefault="005E228F" w:rsidP="005E228F">
            <w:pPr>
              <w:pBdr>
                <w:top w:val="nil"/>
                <w:left w:val="nil"/>
                <w:bottom w:val="nil"/>
                <w:right w:val="nil"/>
                <w:between w:val="nil"/>
              </w:pBdr>
              <w:ind w:left="90"/>
              <w:rPr>
                <w:rFonts w:ascii="Calibri" w:eastAsia="Calibri" w:hAnsi="Calibri" w:cs="Calibri"/>
                <w:sz w:val="20"/>
                <w:szCs w:val="20"/>
              </w:rPr>
            </w:pPr>
            <w:r>
              <w:rPr>
                <w:rFonts w:ascii="Calibri" w:eastAsia="Calibri" w:hAnsi="Calibri" w:cs="Calibri"/>
                <w:sz w:val="20"/>
                <w:szCs w:val="20"/>
              </w:rPr>
              <w:t>Complete FIG on 5/29 and submit to TLC. No presentation. This document will be used to present the POCR plan to administration.</w:t>
            </w:r>
          </w:p>
          <w:p w14:paraId="10E12028" w14:textId="7A4707DC" w:rsidR="00AA4F38" w:rsidRPr="00526280" w:rsidRDefault="00AA4F38" w:rsidP="005E228F">
            <w:pPr>
              <w:pBdr>
                <w:top w:val="nil"/>
                <w:left w:val="nil"/>
                <w:bottom w:val="nil"/>
                <w:right w:val="nil"/>
                <w:between w:val="nil"/>
              </w:pBdr>
              <w:ind w:left="90"/>
              <w:rPr>
                <w:rFonts w:ascii="Calibri" w:eastAsia="Calibri" w:hAnsi="Calibri" w:cs="Calibri"/>
                <w:sz w:val="20"/>
                <w:szCs w:val="20"/>
              </w:rPr>
            </w:pPr>
            <w:r w:rsidRPr="00AA4F38">
              <w:rPr>
                <w:rFonts w:ascii="Calibri" w:eastAsia="Calibri" w:hAnsi="Calibri" w:cs="Calibri"/>
                <w:b/>
                <w:bCs/>
                <w:sz w:val="20"/>
                <w:szCs w:val="20"/>
              </w:rPr>
              <w:t xml:space="preserve">Action: </w:t>
            </w:r>
            <w:r>
              <w:rPr>
                <w:rFonts w:ascii="Calibri" w:eastAsia="Calibri" w:hAnsi="Calibri" w:cs="Calibri"/>
                <w:sz w:val="20"/>
                <w:szCs w:val="20"/>
              </w:rPr>
              <w:t>Submit FIG on 5/29/2020</w:t>
            </w:r>
          </w:p>
        </w:tc>
      </w:tr>
      <w:tr w:rsidR="005E228F" w:rsidRPr="00352E67" w14:paraId="1ACA16DE" w14:textId="77777777" w:rsidTr="004206E7">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2CA96E" w14:textId="48F2D31E" w:rsidR="005E228F" w:rsidRPr="007F4601" w:rsidRDefault="005E228F" w:rsidP="005E228F">
            <w:pPr>
              <w:jc w:val="center"/>
              <w:rPr>
                <w:rFonts w:ascii="Calibri" w:eastAsia="Calibri" w:hAnsi="Calibri" w:cs="Calibri"/>
                <w:sz w:val="20"/>
                <w:szCs w:val="20"/>
              </w:rPr>
            </w:pPr>
            <w:r w:rsidRPr="002A76FF">
              <w:rPr>
                <w:rFonts w:ascii="Calibri" w:eastAsia="Calibri" w:hAnsi="Calibri" w:cs="Calibri"/>
                <w:sz w:val="20"/>
                <w:szCs w:val="20"/>
              </w:rPr>
              <w:t>1</w:t>
            </w:r>
            <w:r>
              <w:rPr>
                <w:rFonts w:ascii="Calibri" w:eastAsia="Calibri" w:hAnsi="Calibri" w:cs="Calibri"/>
                <w:sz w:val="20"/>
                <w:szCs w:val="20"/>
              </w:rPr>
              <w:t>:</w:t>
            </w:r>
            <w:r w:rsidR="00E70F59">
              <w:rPr>
                <w:rFonts w:ascii="Calibri" w:eastAsia="Calibri" w:hAnsi="Calibri" w:cs="Calibri"/>
                <w:sz w:val="20"/>
                <w:szCs w:val="20"/>
              </w:rPr>
              <w:t>40</w:t>
            </w:r>
            <w:r w:rsidRPr="002A76FF">
              <w:rPr>
                <w:rFonts w:ascii="Calibri" w:eastAsia="Calibri" w:hAnsi="Calibri" w:cs="Calibri"/>
                <w:sz w:val="20"/>
                <w:szCs w:val="20"/>
              </w:rPr>
              <w:t>-</w:t>
            </w:r>
            <w:r>
              <w:rPr>
                <w:rFonts w:ascii="Calibri" w:eastAsia="Calibri" w:hAnsi="Calibri" w:cs="Calibri"/>
                <w:sz w:val="20"/>
                <w:szCs w:val="20"/>
              </w:rPr>
              <w:t>1:</w:t>
            </w:r>
            <w:r w:rsidR="001C09EC">
              <w:rPr>
                <w:rFonts w:ascii="Calibri" w:eastAsia="Calibri" w:hAnsi="Calibri" w:cs="Calibri"/>
                <w:sz w:val="20"/>
                <w:szCs w:val="20"/>
              </w:rPr>
              <w:t>55</w:t>
            </w:r>
            <w:r>
              <w:rPr>
                <w:rFonts w:ascii="Calibri" w:eastAsia="Calibri" w:hAnsi="Calibri" w:cs="Calibri"/>
                <w:sz w:val="20"/>
                <w:szCs w:val="20"/>
              </w:rPr>
              <w:t>p</w:t>
            </w:r>
            <w:r w:rsidRPr="002A76FF">
              <w:rPr>
                <w:rFonts w:ascii="Calibri" w:eastAsia="Calibri" w:hAnsi="Calibri" w:cs="Calibri"/>
                <w:sz w:val="20"/>
                <w:szCs w:val="20"/>
              </w:rPr>
              <w:t>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7842B8" w14:textId="14DBFD58" w:rsidR="005E228F" w:rsidRPr="007226A5" w:rsidRDefault="005E228F" w:rsidP="005E228F">
            <w:pPr>
              <w:pStyle w:val="ListParagraph"/>
              <w:numPr>
                <w:ilvl w:val="0"/>
                <w:numId w:val="2"/>
              </w:numPr>
              <w:rPr>
                <w:rFonts w:ascii="Calibri" w:eastAsia="Calibri" w:hAnsi="Calibri" w:cs="Calibri"/>
                <w:sz w:val="20"/>
                <w:szCs w:val="20"/>
              </w:rPr>
            </w:pPr>
            <w:r>
              <w:rPr>
                <w:rFonts w:ascii="Calibri" w:eastAsia="Calibri" w:hAnsi="Calibri" w:cs="Calibri"/>
                <w:sz w:val="20"/>
                <w:szCs w:val="20"/>
              </w:rPr>
              <w:t>POCR course and cohort</w:t>
            </w:r>
          </w:p>
          <w:p w14:paraId="526CB388" w14:textId="1DAA9DE6" w:rsidR="005E228F" w:rsidRPr="007F4601" w:rsidRDefault="005E228F" w:rsidP="005E228F">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3048B1" w14:textId="112CA6E1" w:rsidR="005E228F" w:rsidRPr="007F4601" w:rsidRDefault="00AA4F38" w:rsidP="005E228F">
            <w:pPr>
              <w:pStyle w:val="ListParagraph"/>
              <w:numPr>
                <w:ilvl w:val="0"/>
                <w:numId w:val="6"/>
              </w:numPr>
              <w:rPr>
                <w:rFonts w:ascii="Calibri" w:eastAsia="Calibri" w:hAnsi="Calibri" w:cs="Calibri"/>
                <w:sz w:val="20"/>
                <w:szCs w:val="20"/>
              </w:rPr>
            </w:pPr>
            <w:r>
              <w:rPr>
                <w:rFonts w:ascii="Calibri" w:eastAsia="Calibri" w:hAnsi="Calibri" w:cs="Calibri"/>
                <w:sz w:val="20"/>
                <w:szCs w:val="20"/>
              </w:rPr>
              <w:t>Discuss the results from the Google survey</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71F5C2" w14:textId="149C3A67" w:rsidR="00E70F59" w:rsidRDefault="00AA4F38" w:rsidP="005E228F">
            <w:pPr>
              <w:rPr>
                <w:rFonts w:ascii="Calibri" w:eastAsia="Calibri" w:hAnsi="Calibri" w:cs="Calibri"/>
                <w:sz w:val="20"/>
                <w:szCs w:val="20"/>
              </w:rPr>
            </w:pPr>
            <w:r>
              <w:rPr>
                <w:rFonts w:ascii="Calibri" w:eastAsia="Calibri" w:hAnsi="Calibri" w:cs="Calibri"/>
                <w:sz w:val="20"/>
                <w:szCs w:val="20"/>
              </w:rPr>
              <w:t>Currently 4 faculty have completed the survey and expressed interest in submitti</w:t>
            </w:r>
            <w:r w:rsidR="00E70F59">
              <w:rPr>
                <w:rFonts w:ascii="Calibri" w:eastAsia="Calibri" w:hAnsi="Calibri" w:cs="Calibri"/>
                <w:sz w:val="20"/>
                <w:szCs w:val="20"/>
              </w:rPr>
              <w:t>ng a course for POCR. When the course is developed, these faculty will be the first enrolled.</w:t>
            </w:r>
            <w:r w:rsidR="00F320D6">
              <w:rPr>
                <w:rFonts w:ascii="Calibri" w:eastAsia="Calibri" w:hAnsi="Calibri" w:cs="Calibri"/>
                <w:sz w:val="20"/>
                <w:szCs w:val="20"/>
              </w:rPr>
              <w:t xml:space="preserve"> Reviewing Section D of the rubric was also discussed. In this discussion, it was mentioned that there should be a goal to increase faculty accessibility awareness. </w:t>
            </w:r>
            <w:r w:rsidR="001C09EC">
              <w:rPr>
                <w:rFonts w:ascii="Calibri" w:eastAsia="Calibri" w:hAnsi="Calibri" w:cs="Calibri"/>
                <w:sz w:val="20"/>
                <w:szCs w:val="20"/>
              </w:rPr>
              <w:t>Discussed Ally Phase 2 implementation and Adobe remediation capabilities.</w:t>
            </w:r>
          </w:p>
          <w:p w14:paraId="1F6FB045" w14:textId="00F98BDE" w:rsidR="005E228F" w:rsidRPr="007F4601" w:rsidRDefault="00E70F59" w:rsidP="005E228F">
            <w:pPr>
              <w:rPr>
                <w:rFonts w:ascii="Calibri" w:eastAsia="Calibri" w:hAnsi="Calibri" w:cs="Calibri"/>
                <w:sz w:val="20"/>
                <w:szCs w:val="20"/>
              </w:rPr>
            </w:pPr>
            <w:r w:rsidRPr="00E70F59">
              <w:rPr>
                <w:rFonts w:ascii="Calibri" w:eastAsia="Calibri" w:hAnsi="Calibri" w:cs="Calibri"/>
                <w:b/>
                <w:bCs/>
                <w:sz w:val="20"/>
                <w:szCs w:val="20"/>
              </w:rPr>
              <w:t>Action:</w:t>
            </w:r>
            <w:r>
              <w:rPr>
                <w:rFonts w:ascii="Calibri" w:eastAsia="Calibri" w:hAnsi="Calibri" w:cs="Calibri"/>
                <w:sz w:val="20"/>
                <w:szCs w:val="20"/>
              </w:rPr>
              <w:t xml:space="preserve"> Inform faculty that we will be moving forward with the POCR process in the Fall.</w:t>
            </w:r>
            <w:r w:rsidR="005E228F">
              <w:rPr>
                <w:rFonts w:ascii="Calibri" w:eastAsia="Calibri" w:hAnsi="Calibri" w:cs="Calibri"/>
                <w:sz w:val="20"/>
                <w:szCs w:val="20"/>
              </w:rPr>
              <w:t xml:space="preserve"> </w:t>
            </w:r>
          </w:p>
        </w:tc>
      </w:tr>
      <w:tr w:rsidR="005E228F" w:rsidRPr="00352E67" w14:paraId="65836B45" w14:textId="77777777" w:rsidTr="004F7A6D">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0A8ED5" w14:textId="4AD23E95" w:rsidR="005E228F" w:rsidRPr="00352E67" w:rsidRDefault="005E228F" w:rsidP="005E228F">
            <w:pPr>
              <w:jc w:val="center"/>
              <w:rPr>
                <w:rFonts w:ascii="Calibri" w:eastAsia="Calibri" w:hAnsi="Calibri" w:cs="Calibri"/>
                <w:sz w:val="20"/>
                <w:szCs w:val="20"/>
              </w:rPr>
            </w:pPr>
            <w:r w:rsidRPr="002A76FF">
              <w:rPr>
                <w:rFonts w:ascii="Calibri" w:eastAsia="Calibri" w:hAnsi="Calibri" w:cs="Calibri"/>
                <w:sz w:val="20"/>
                <w:szCs w:val="20"/>
              </w:rPr>
              <w:t>1</w:t>
            </w:r>
            <w:r>
              <w:rPr>
                <w:rFonts w:ascii="Calibri" w:eastAsia="Calibri" w:hAnsi="Calibri" w:cs="Calibri"/>
                <w:sz w:val="20"/>
                <w:szCs w:val="20"/>
              </w:rPr>
              <w:t>:</w:t>
            </w:r>
            <w:r w:rsidR="001C09EC">
              <w:rPr>
                <w:rFonts w:ascii="Calibri" w:eastAsia="Calibri" w:hAnsi="Calibri" w:cs="Calibri"/>
                <w:sz w:val="20"/>
                <w:szCs w:val="20"/>
              </w:rPr>
              <w:t>5</w:t>
            </w:r>
            <w:r>
              <w:rPr>
                <w:rFonts w:ascii="Calibri" w:eastAsia="Calibri" w:hAnsi="Calibri" w:cs="Calibri"/>
                <w:sz w:val="20"/>
                <w:szCs w:val="20"/>
              </w:rPr>
              <w:t>5</w:t>
            </w:r>
            <w:r w:rsidRPr="002A76FF">
              <w:rPr>
                <w:rFonts w:ascii="Calibri" w:eastAsia="Calibri" w:hAnsi="Calibri" w:cs="Calibri"/>
                <w:sz w:val="20"/>
                <w:szCs w:val="20"/>
              </w:rPr>
              <w:t>-</w:t>
            </w:r>
            <w:r>
              <w:rPr>
                <w:rFonts w:ascii="Calibri" w:eastAsia="Calibri" w:hAnsi="Calibri" w:cs="Calibri"/>
                <w:sz w:val="20"/>
                <w:szCs w:val="20"/>
              </w:rPr>
              <w:t>2:</w:t>
            </w:r>
            <w:r w:rsidR="001C09EC">
              <w:rPr>
                <w:rFonts w:ascii="Calibri" w:eastAsia="Calibri" w:hAnsi="Calibri" w:cs="Calibri"/>
                <w:sz w:val="20"/>
                <w:szCs w:val="20"/>
              </w:rPr>
              <w:t>15</w:t>
            </w:r>
            <w:r>
              <w:rPr>
                <w:rFonts w:ascii="Calibri" w:eastAsia="Calibri" w:hAnsi="Calibri" w:cs="Calibri"/>
                <w:sz w:val="20"/>
                <w:szCs w:val="20"/>
              </w:rPr>
              <w:t>p</w:t>
            </w:r>
            <w:r w:rsidRPr="002A76FF">
              <w:rPr>
                <w:rFonts w:ascii="Calibri" w:eastAsia="Calibri" w:hAnsi="Calibri" w:cs="Calibri"/>
                <w:sz w:val="20"/>
                <w:szCs w:val="20"/>
              </w:rPr>
              <w:t>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E1AD1D" w14:textId="3E7514C9" w:rsidR="005E228F" w:rsidRPr="00D14EF2" w:rsidRDefault="00E70F59" w:rsidP="005E228F">
            <w:pPr>
              <w:pStyle w:val="ListParagraph"/>
              <w:numPr>
                <w:ilvl w:val="0"/>
                <w:numId w:val="2"/>
              </w:numPr>
              <w:rPr>
                <w:rFonts w:ascii="Calibri" w:eastAsia="Calibri" w:hAnsi="Calibri" w:cs="Calibri"/>
                <w:iCs/>
                <w:sz w:val="20"/>
                <w:szCs w:val="20"/>
              </w:rPr>
            </w:pPr>
            <w:r>
              <w:rPr>
                <w:rFonts w:ascii="Calibri" w:eastAsia="Calibri" w:hAnsi="Calibri" w:cs="Calibri"/>
                <w:iCs/>
                <w:sz w:val="20"/>
                <w:szCs w:val="20"/>
              </w:rPr>
              <w:t>Summer POCR Course Review</w:t>
            </w:r>
          </w:p>
          <w:p w14:paraId="2F1634A2" w14:textId="4048834B" w:rsidR="005E228F" w:rsidRPr="00352E67" w:rsidRDefault="005E228F" w:rsidP="005E228F">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EDE79F" w14:textId="4E72A5FB" w:rsidR="005E228F" w:rsidRPr="00352E67" w:rsidRDefault="00E70F59" w:rsidP="005E228F">
            <w:pPr>
              <w:pStyle w:val="ListParagraph"/>
              <w:numPr>
                <w:ilvl w:val="0"/>
                <w:numId w:val="6"/>
              </w:numPr>
              <w:rPr>
                <w:rFonts w:ascii="Calibri" w:eastAsia="Calibri" w:hAnsi="Calibri" w:cs="Calibri"/>
                <w:sz w:val="20"/>
                <w:szCs w:val="20"/>
              </w:rPr>
            </w:pPr>
            <w:r>
              <w:rPr>
                <w:rFonts w:ascii="Calibri" w:eastAsia="Calibri" w:hAnsi="Calibri" w:cs="Calibri"/>
                <w:sz w:val="20"/>
                <w:szCs w:val="20"/>
              </w:rPr>
              <w:t>Identify faculty member’s course to review over the summer</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AE5DE2" w14:textId="079110CF" w:rsidR="005E228F" w:rsidRDefault="00E70F59" w:rsidP="005E228F">
            <w:pPr>
              <w:rPr>
                <w:rFonts w:ascii="Calibri" w:eastAsia="Calibri" w:hAnsi="Calibri" w:cs="Calibri"/>
                <w:bCs/>
                <w:sz w:val="20"/>
                <w:szCs w:val="20"/>
              </w:rPr>
            </w:pPr>
            <w:r>
              <w:rPr>
                <w:rFonts w:ascii="Calibri" w:eastAsia="Calibri" w:hAnsi="Calibri" w:cs="Calibri"/>
                <w:bCs/>
                <w:sz w:val="20"/>
                <w:szCs w:val="20"/>
              </w:rPr>
              <w:t xml:space="preserve">From the faculty who have completed the Google survey the committee selected one of Ari </w:t>
            </w:r>
            <w:proofErr w:type="spellStart"/>
            <w:r>
              <w:rPr>
                <w:rFonts w:ascii="Calibri" w:eastAsia="Calibri" w:hAnsi="Calibri" w:cs="Calibri"/>
                <w:bCs/>
                <w:sz w:val="20"/>
                <w:szCs w:val="20"/>
              </w:rPr>
              <w:t>Krupnik’s</w:t>
            </w:r>
            <w:proofErr w:type="spellEnd"/>
            <w:r>
              <w:rPr>
                <w:rFonts w:ascii="Calibri" w:eastAsia="Calibri" w:hAnsi="Calibri" w:cs="Calibri"/>
                <w:bCs/>
                <w:sz w:val="20"/>
                <w:szCs w:val="20"/>
              </w:rPr>
              <w:t xml:space="preserve"> philosophy courses to review. Three members of the DE Committee will review the course using sections A-C of the rubric. After one section is reviewed, the members will meet over the summer to norm their independent reviews and then meet with Ari </w:t>
            </w:r>
            <w:proofErr w:type="spellStart"/>
            <w:r>
              <w:rPr>
                <w:rFonts w:ascii="Calibri" w:eastAsia="Calibri" w:hAnsi="Calibri" w:cs="Calibri"/>
                <w:bCs/>
                <w:sz w:val="20"/>
                <w:szCs w:val="20"/>
              </w:rPr>
              <w:t>Krupnik</w:t>
            </w:r>
            <w:proofErr w:type="spellEnd"/>
            <w:r>
              <w:rPr>
                <w:rFonts w:ascii="Calibri" w:eastAsia="Calibri" w:hAnsi="Calibri" w:cs="Calibri"/>
                <w:bCs/>
                <w:sz w:val="20"/>
                <w:szCs w:val="20"/>
              </w:rPr>
              <w:t xml:space="preserve"> to discuss the review.</w:t>
            </w:r>
          </w:p>
          <w:p w14:paraId="0AE15944" w14:textId="46007324" w:rsidR="00E70F59" w:rsidRPr="00352E67" w:rsidRDefault="00E70F59" w:rsidP="005E228F">
            <w:pPr>
              <w:rPr>
                <w:rFonts w:ascii="Calibri" w:eastAsia="Calibri" w:hAnsi="Calibri" w:cs="Calibri"/>
                <w:sz w:val="20"/>
                <w:szCs w:val="20"/>
              </w:rPr>
            </w:pPr>
            <w:r w:rsidRPr="00E70F59">
              <w:rPr>
                <w:rFonts w:ascii="Calibri" w:eastAsia="Calibri" w:hAnsi="Calibri" w:cs="Calibri"/>
                <w:b/>
                <w:sz w:val="20"/>
                <w:szCs w:val="20"/>
              </w:rPr>
              <w:t>Action:</w:t>
            </w:r>
            <w:r>
              <w:rPr>
                <w:rFonts w:ascii="Calibri" w:eastAsia="Calibri" w:hAnsi="Calibri" w:cs="Calibri"/>
                <w:bCs/>
                <w:sz w:val="20"/>
                <w:szCs w:val="20"/>
              </w:rPr>
              <w:t xml:space="preserve"> Review one course over the summer and meet to norm the review process</w:t>
            </w:r>
          </w:p>
          <w:p w14:paraId="1EDB7E27" w14:textId="263866A3" w:rsidR="005E228F" w:rsidRPr="00352E67" w:rsidRDefault="005E228F" w:rsidP="005E228F">
            <w:pPr>
              <w:rPr>
                <w:rFonts w:ascii="Calibri" w:eastAsia="Calibri" w:hAnsi="Calibri" w:cs="Calibri"/>
                <w:sz w:val="20"/>
                <w:szCs w:val="20"/>
              </w:rPr>
            </w:pPr>
          </w:p>
        </w:tc>
      </w:tr>
      <w:tr w:rsidR="005E228F" w:rsidRPr="00352E67" w14:paraId="620367ED" w14:textId="77777777" w:rsidTr="004101E3">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3EADBB" w14:textId="42956EF4" w:rsidR="005E228F" w:rsidRPr="00352E67" w:rsidRDefault="005E228F" w:rsidP="005E228F">
            <w:pPr>
              <w:jc w:val="center"/>
              <w:rPr>
                <w:rFonts w:ascii="Calibri" w:eastAsia="Calibri" w:hAnsi="Calibri" w:cs="Calibri"/>
                <w:sz w:val="20"/>
                <w:szCs w:val="20"/>
              </w:rPr>
            </w:pPr>
            <w:r>
              <w:rPr>
                <w:rFonts w:ascii="Calibri" w:eastAsia="Calibri" w:hAnsi="Calibri" w:cs="Calibri"/>
                <w:sz w:val="20"/>
                <w:szCs w:val="20"/>
              </w:rPr>
              <w:t>2</w:t>
            </w:r>
            <w:r w:rsidRPr="00352E67">
              <w:rPr>
                <w:rFonts w:ascii="Calibri" w:eastAsia="Calibri" w:hAnsi="Calibri" w:cs="Calibri"/>
                <w:sz w:val="20"/>
                <w:szCs w:val="20"/>
              </w:rPr>
              <w:t>:</w:t>
            </w:r>
            <w:r w:rsidR="001C09EC">
              <w:rPr>
                <w:rFonts w:ascii="Calibri" w:eastAsia="Calibri" w:hAnsi="Calibri" w:cs="Calibri"/>
                <w:sz w:val="20"/>
                <w:szCs w:val="20"/>
              </w:rPr>
              <w:t>20</w:t>
            </w:r>
            <w:r w:rsidRPr="00352E67">
              <w:rPr>
                <w:rFonts w:ascii="Calibri" w:eastAsia="Calibri" w:hAnsi="Calibri" w:cs="Calibri"/>
                <w:sz w:val="20"/>
                <w:szCs w:val="20"/>
              </w:rPr>
              <w:t>-</w:t>
            </w:r>
            <w:r w:rsidR="001C09EC">
              <w:rPr>
                <w:rFonts w:ascii="Calibri" w:eastAsia="Calibri" w:hAnsi="Calibri" w:cs="Calibri"/>
                <w:sz w:val="20"/>
                <w:szCs w:val="20"/>
              </w:rPr>
              <w:t>2</w:t>
            </w:r>
            <w:r w:rsidRPr="00352E67">
              <w:rPr>
                <w:rFonts w:ascii="Calibri" w:eastAsia="Calibri" w:hAnsi="Calibri" w:cs="Calibri"/>
                <w:sz w:val="20"/>
                <w:szCs w:val="20"/>
              </w:rPr>
              <w:t>:</w:t>
            </w:r>
            <w:r w:rsidR="001C09EC">
              <w:rPr>
                <w:rFonts w:ascii="Calibri" w:eastAsia="Calibri" w:hAnsi="Calibri" w:cs="Calibri"/>
                <w:sz w:val="20"/>
                <w:szCs w:val="20"/>
              </w:rPr>
              <w:t>30</w:t>
            </w:r>
            <w:r w:rsidRPr="00352E67">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58490B" w14:textId="261310B5" w:rsidR="005E228F" w:rsidRPr="00E0315D" w:rsidRDefault="00E123B1" w:rsidP="005E228F">
            <w:pPr>
              <w:pStyle w:val="ListParagraph"/>
              <w:numPr>
                <w:ilvl w:val="0"/>
                <w:numId w:val="2"/>
              </w:numPr>
              <w:rPr>
                <w:rFonts w:ascii="Calibri" w:eastAsia="Calibri" w:hAnsi="Calibri" w:cs="Calibri"/>
                <w:iCs/>
                <w:sz w:val="20"/>
                <w:szCs w:val="20"/>
              </w:rPr>
            </w:pPr>
            <w:r>
              <w:rPr>
                <w:rFonts w:ascii="Calibri" w:eastAsia="Calibri" w:hAnsi="Calibri" w:cs="Calibri"/>
                <w:iCs/>
                <w:sz w:val="20"/>
                <w:szCs w:val="20"/>
              </w:rPr>
              <w:t>Review BCC DE Plan Goals</w:t>
            </w:r>
          </w:p>
          <w:p w14:paraId="259BCAAF" w14:textId="10642EF6" w:rsidR="005E228F" w:rsidRPr="00352E67" w:rsidRDefault="005E228F" w:rsidP="005E228F">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BB56B1" w14:textId="0D5F44F3" w:rsidR="005E228F" w:rsidRPr="00352E67" w:rsidRDefault="001D1E71" w:rsidP="005E228F">
            <w:pPr>
              <w:pStyle w:val="ListParagraph"/>
              <w:numPr>
                <w:ilvl w:val="0"/>
                <w:numId w:val="6"/>
              </w:numPr>
              <w:rPr>
                <w:rFonts w:ascii="Calibri" w:eastAsia="Calibri" w:hAnsi="Calibri" w:cs="Calibri"/>
                <w:sz w:val="20"/>
                <w:szCs w:val="20"/>
              </w:rPr>
            </w:pPr>
            <w:r>
              <w:rPr>
                <w:rFonts w:ascii="Calibri" w:eastAsia="Calibri" w:hAnsi="Calibri" w:cs="Calibri"/>
                <w:sz w:val="20"/>
                <w:szCs w:val="20"/>
              </w:rPr>
              <w:t>Finalize broad goals for the DE Plan</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D050A1" w14:textId="6A6E0C3D" w:rsidR="005E228F" w:rsidRDefault="005E228F" w:rsidP="005E228F">
            <w:pPr>
              <w:rPr>
                <w:rFonts w:ascii="Calibri" w:eastAsia="Calibri" w:hAnsi="Calibri" w:cs="Calibri"/>
                <w:sz w:val="20"/>
                <w:szCs w:val="20"/>
              </w:rPr>
            </w:pPr>
            <w:r>
              <w:rPr>
                <w:rFonts w:ascii="Calibri" w:eastAsia="Calibri" w:hAnsi="Calibri" w:cs="Calibri"/>
                <w:sz w:val="20"/>
                <w:szCs w:val="20"/>
              </w:rPr>
              <w:t xml:space="preserve">The Committee </w:t>
            </w:r>
            <w:r w:rsidR="001D1E71">
              <w:rPr>
                <w:rFonts w:ascii="Calibri" w:eastAsia="Calibri" w:hAnsi="Calibri" w:cs="Calibri"/>
                <w:sz w:val="20"/>
                <w:szCs w:val="20"/>
              </w:rPr>
              <w:t xml:space="preserve">reviewed the draft of the DE Plan prepared by a consultant and delivered to the committee at the beginning of the semester. </w:t>
            </w:r>
            <w:r w:rsidR="00550630">
              <w:rPr>
                <w:rFonts w:ascii="Calibri" w:eastAsia="Calibri" w:hAnsi="Calibri" w:cs="Calibri"/>
                <w:sz w:val="20"/>
                <w:szCs w:val="20"/>
              </w:rPr>
              <w:t xml:space="preserve">The data analysis is dated and needs to be updated. The committee reviewed the Peralta District DE goals and worked on developing ideas to further the district goals. The committee brainstormed ideas inside the draft and will work to finalize goals at the end of the summer or the beginning of the fall semester. </w:t>
            </w:r>
          </w:p>
          <w:p w14:paraId="01F9AA35" w14:textId="231B4992" w:rsidR="005E228F" w:rsidRPr="00352E67" w:rsidRDefault="005E228F" w:rsidP="005E228F">
            <w:pPr>
              <w:rPr>
                <w:rFonts w:ascii="Calibri" w:eastAsia="Calibri" w:hAnsi="Calibri" w:cs="Calibri"/>
                <w:sz w:val="20"/>
                <w:szCs w:val="20"/>
              </w:rPr>
            </w:pPr>
            <w:r w:rsidRPr="00CE4B40">
              <w:rPr>
                <w:rFonts w:ascii="Calibri" w:eastAsia="Calibri" w:hAnsi="Calibri" w:cs="Calibri"/>
                <w:b/>
                <w:bCs/>
                <w:sz w:val="20"/>
                <w:szCs w:val="20"/>
              </w:rPr>
              <w:t>Action:</w:t>
            </w:r>
            <w:r>
              <w:rPr>
                <w:rFonts w:ascii="Calibri" w:eastAsia="Calibri" w:hAnsi="Calibri" w:cs="Calibri"/>
                <w:sz w:val="20"/>
                <w:szCs w:val="20"/>
              </w:rPr>
              <w:t xml:space="preserve"> </w:t>
            </w:r>
            <w:r w:rsidR="00550630">
              <w:rPr>
                <w:rFonts w:ascii="Calibri" w:eastAsia="Calibri" w:hAnsi="Calibri" w:cs="Calibri"/>
                <w:sz w:val="20"/>
                <w:szCs w:val="20"/>
              </w:rPr>
              <w:t>Draft broad goals for BCC DE Plan</w:t>
            </w:r>
            <w:r>
              <w:rPr>
                <w:rFonts w:ascii="Calibri" w:eastAsia="Calibri" w:hAnsi="Calibri" w:cs="Calibri"/>
                <w:sz w:val="20"/>
                <w:szCs w:val="20"/>
              </w:rPr>
              <w:t>.</w:t>
            </w:r>
          </w:p>
        </w:tc>
      </w:tr>
      <w:tr w:rsidR="001C09EC" w:rsidRPr="00352E67" w14:paraId="4FC6E5E3" w14:textId="77777777" w:rsidTr="007F07C6">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C7598F" w14:textId="77777777" w:rsidR="001C09EC" w:rsidRPr="00352E67" w:rsidRDefault="001C09EC" w:rsidP="007F07C6">
            <w:pPr>
              <w:jc w:val="center"/>
              <w:rPr>
                <w:rFonts w:ascii="Calibri" w:eastAsia="Calibri" w:hAnsi="Calibri" w:cs="Calibri"/>
                <w:sz w:val="20"/>
                <w:szCs w:val="20"/>
              </w:rPr>
            </w:pPr>
            <w:r>
              <w:rPr>
                <w:rFonts w:ascii="Calibri" w:eastAsia="Calibri" w:hAnsi="Calibri" w:cs="Calibri"/>
                <w:sz w:val="20"/>
                <w:szCs w:val="20"/>
              </w:rPr>
              <w:t>2</w:t>
            </w:r>
            <w:r w:rsidRPr="00352E67">
              <w:rPr>
                <w:rFonts w:ascii="Calibri" w:eastAsia="Calibri" w:hAnsi="Calibri" w:cs="Calibri"/>
                <w:sz w:val="20"/>
                <w:szCs w:val="20"/>
              </w:rPr>
              <w:t>:</w:t>
            </w:r>
            <w:r>
              <w:rPr>
                <w:rFonts w:ascii="Calibri" w:eastAsia="Calibri" w:hAnsi="Calibri" w:cs="Calibri"/>
                <w:sz w:val="20"/>
                <w:szCs w:val="20"/>
              </w:rPr>
              <w:t>15</w:t>
            </w:r>
            <w:r w:rsidRPr="00352E67">
              <w:rPr>
                <w:rFonts w:ascii="Calibri" w:eastAsia="Calibri" w:hAnsi="Calibri" w:cs="Calibri"/>
                <w:sz w:val="20"/>
                <w:szCs w:val="20"/>
              </w:rPr>
              <w:t>-</w:t>
            </w:r>
            <w:r>
              <w:rPr>
                <w:rFonts w:ascii="Calibri" w:eastAsia="Calibri" w:hAnsi="Calibri" w:cs="Calibri"/>
                <w:sz w:val="20"/>
                <w:szCs w:val="20"/>
              </w:rPr>
              <w:t>2</w:t>
            </w:r>
            <w:r w:rsidRPr="00352E67">
              <w:rPr>
                <w:rFonts w:ascii="Calibri" w:eastAsia="Calibri" w:hAnsi="Calibri" w:cs="Calibri"/>
                <w:sz w:val="20"/>
                <w:szCs w:val="20"/>
              </w:rPr>
              <w:t>:</w:t>
            </w:r>
            <w:r>
              <w:rPr>
                <w:rFonts w:ascii="Calibri" w:eastAsia="Calibri" w:hAnsi="Calibri" w:cs="Calibri"/>
                <w:sz w:val="20"/>
                <w:szCs w:val="20"/>
              </w:rPr>
              <w:t>20</w:t>
            </w:r>
            <w:r w:rsidRPr="00352E67">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C389C2" w14:textId="77777777" w:rsidR="001C09EC" w:rsidRPr="00E0315D" w:rsidRDefault="001C09EC" w:rsidP="007F07C6">
            <w:pPr>
              <w:pStyle w:val="ListParagraph"/>
              <w:numPr>
                <w:ilvl w:val="0"/>
                <w:numId w:val="2"/>
              </w:numPr>
              <w:rPr>
                <w:rFonts w:ascii="Calibri" w:eastAsia="Calibri" w:hAnsi="Calibri" w:cs="Calibri"/>
                <w:iCs/>
                <w:sz w:val="20"/>
                <w:szCs w:val="20"/>
              </w:rPr>
            </w:pPr>
            <w:r>
              <w:rPr>
                <w:rFonts w:ascii="Calibri" w:eastAsia="Calibri" w:hAnsi="Calibri" w:cs="Calibri"/>
                <w:iCs/>
                <w:sz w:val="20"/>
                <w:szCs w:val="20"/>
              </w:rPr>
              <w:t>Discuss DE Folder</w:t>
            </w:r>
          </w:p>
          <w:p w14:paraId="3588A3E8" w14:textId="77777777" w:rsidR="001C09EC" w:rsidRPr="00352E67" w:rsidRDefault="001C09EC" w:rsidP="007F07C6">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04B93F" w14:textId="77777777" w:rsidR="001C09EC" w:rsidRPr="00352E67" w:rsidRDefault="001C09EC" w:rsidP="007F07C6">
            <w:pPr>
              <w:pStyle w:val="ListParagraph"/>
              <w:numPr>
                <w:ilvl w:val="0"/>
                <w:numId w:val="6"/>
              </w:numPr>
              <w:rPr>
                <w:rFonts w:ascii="Calibri" w:eastAsia="Calibri" w:hAnsi="Calibri" w:cs="Calibri"/>
                <w:sz w:val="20"/>
                <w:szCs w:val="20"/>
              </w:rPr>
            </w:pPr>
            <w:r>
              <w:rPr>
                <w:rFonts w:ascii="Calibri" w:eastAsia="Calibri" w:hAnsi="Calibri" w:cs="Calibri"/>
                <w:sz w:val="20"/>
                <w:szCs w:val="20"/>
              </w:rPr>
              <w:t>Share the location of the DE Shared Folder on One Drive</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43880C" w14:textId="77777777" w:rsidR="001C09EC" w:rsidRPr="00352E67" w:rsidRDefault="001C09EC" w:rsidP="007F07C6">
            <w:pPr>
              <w:rPr>
                <w:rFonts w:ascii="Calibri" w:eastAsia="Calibri" w:hAnsi="Calibri" w:cs="Calibri"/>
                <w:sz w:val="20"/>
                <w:szCs w:val="20"/>
              </w:rPr>
            </w:pPr>
            <w:r w:rsidRPr="001C09EC">
              <w:rPr>
                <w:rFonts w:ascii="Calibri" w:eastAsia="Calibri" w:hAnsi="Calibri" w:cs="Calibri"/>
                <w:b/>
                <w:bCs/>
                <w:sz w:val="20"/>
                <w:szCs w:val="20"/>
              </w:rPr>
              <w:t xml:space="preserve">Action: </w:t>
            </w:r>
            <w:r>
              <w:rPr>
                <w:rFonts w:ascii="Calibri" w:eastAsia="Calibri" w:hAnsi="Calibri" w:cs="Calibri"/>
                <w:sz w:val="20"/>
                <w:szCs w:val="20"/>
              </w:rPr>
              <w:t>Share the DE shared folder with the committee.</w:t>
            </w:r>
          </w:p>
        </w:tc>
      </w:tr>
      <w:tr w:rsidR="00550630" w:rsidRPr="00352E67" w14:paraId="0257D3A6" w14:textId="77777777" w:rsidTr="007F07C6">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E2EE3E" w14:textId="77777777" w:rsidR="00550630" w:rsidRPr="00352E67" w:rsidRDefault="00550630" w:rsidP="007F07C6">
            <w:pPr>
              <w:jc w:val="center"/>
              <w:rPr>
                <w:rFonts w:ascii="Calibri" w:eastAsia="Calibri" w:hAnsi="Calibri" w:cs="Calibri"/>
                <w:sz w:val="20"/>
                <w:szCs w:val="20"/>
              </w:rPr>
            </w:pPr>
            <w:r>
              <w:rPr>
                <w:rFonts w:ascii="Calibri" w:eastAsia="Calibri" w:hAnsi="Calibri" w:cs="Calibri"/>
                <w:sz w:val="20"/>
                <w:szCs w:val="20"/>
              </w:rPr>
              <w:lastRenderedPageBreak/>
              <w:t>2</w:t>
            </w:r>
            <w:r w:rsidRPr="00352E67">
              <w:rPr>
                <w:rFonts w:ascii="Calibri" w:eastAsia="Calibri" w:hAnsi="Calibri" w:cs="Calibri"/>
                <w:sz w:val="20"/>
                <w:szCs w:val="20"/>
              </w:rPr>
              <w:t>:</w:t>
            </w:r>
            <w:r>
              <w:rPr>
                <w:rFonts w:ascii="Calibri" w:eastAsia="Calibri" w:hAnsi="Calibri" w:cs="Calibri"/>
                <w:sz w:val="20"/>
                <w:szCs w:val="20"/>
              </w:rPr>
              <w:t>55</w:t>
            </w:r>
            <w:r w:rsidRPr="00352E67">
              <w:rPr>
                <w:rFonts w:ascii="Calibri" w:eastAsia="Calibri" w:hAnsi="Calibri" w:cs="Calibri"/>
                <w:sz w:val="20"/>
                <w:szCs w:val="20"/>
              </w:rPr>
              <w:t>-</w:t>
            </w:r>
            <w:r>
              <w:rPr>
                <w:rFonts w:ascii="Calibri" w:eastAsia="Calibri" w:hAnsi="Calibri" w:cs="Calibri"/>
                <w:sz w:val="20"/>
                <w:szCs w:val="20"/>
              </w:rPr>
              <w:t>3</w:t>
            </w:r>
            <w:r w:rsidRPr="00352E67">
              <w:rPr>
                <w:rFonts w:ascii="Calibri" w:eastAsia="Calibri" w:hAnsi="Calibri" w:cs="Calibri"/>
                <w:sz w:val="20"/>
                <w:szCs w:val="20"/>
              </w:rPr>
              <w:t>:</w:t>
            </w:r>
            <w:r>
              <w:rPr>
                <w:rFonts w:ascii="Calibri" w:eastAsia="Calibri" w:hAnsi="Calibri" w:cs="Calibri"/>
                <w:sz w:val="20"/>
                <w:szCs w:val="20"/>
              </w:rPr>
              <w:t>00</w:t>
            </w:r>
            <w:r w:rsidRPr="00352E67">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DA933E" w14:textId="2395C8CE" w:rsidR="00550630" w:rsidRPr="00E0315D" w:rsidRDefault="00550630" w:rsidP="007F07C6">
            <w:pPr>
              <w:pStyle w:val="ListParagraph"/>
              <w:numPr>
                <w:ilvl w:val="0"/>
                <w:numId w:val="2"/>
              </w:numPr>
              <w:rPr>
                <w:rFonts w:ascii="Calibri" w:eastAsia="Calibri" w:hAnsi="Calibri" w:cs="Calibri"/>
                <w:iCs/>
                <w:sz w:val="20"/>
                <w:szCs w:val="20"/>
              </w:rPr>
            </w:pPr>
            <w:r>
              <w:rPr>
                <w:rFonts w:ascii="Calibri" w:eastAsia="Calibri" w:hAnsi="Calibri" w:cs="Calibri"/>
                <w:iCs/>
                <w:sz w:val="20"/>
                <w:szCs w:val="20"/>
              </w:rPr>
              <w:t>Other</w:t>
            </w:r>
          </w:p>
          <w:p w14:paraId="0F4F9FBF" w14:textId="77777777" w:rsidR="00550630" w:rsidRPr="00352E67" w:rsidRDefault="00550630" w:rsidP="007F07C6">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B01D47" w14:textId="2CA46191" w:rsidR="00550630" w:rsidRPr="00352E67" w:rsidRDefault="00550630" w:rsidP="007F07C6">
            <w:pPr>
              <w:pStyle w:val="ListParagraph"/>
              <w:numPr>
                <w:ilvl w:val="0"/>
                <w:numId w:val="6"/>
              </w:numPr>
              <w:rPr>
                <w:rFonts w:ascii="Calibri" w:eastAsia="Calibri" w:hAnsi="Calibri" w:cs="Calibri"/>
                <w:sz w:val="20"/>
                <w:szCs w:val="20"/>
              </w:rPr>
            </w:pPr>
            <w:r>
              <w:rPr>
                <w:rFonts w:ascii="Calibri" w:eastAsia="Calibri" w:hAnsi="Calibri" w:cs="Calibri"/>
                <w:sz w:val="20"/>
                <w:szCs w:val="20"/>
              </w:rPr>
              <w:t>Share information regarding hiring Instructional Designer</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602428" w14:textId="61FEF926" w:rsidR="00550630" w:rsidRPr="00352E67" w:rsidRDefault="003E02CB" w:rsidP="007F07C6">
            <w:pPr>
              <w:rPr>
                <w:rFonts w:ascii="Calibri" w:eastAsia="Calibri" w:hAnsi="Calibri" w:cs="Calibri"/>
                <w:sz w:val="20"/>
                <w:szCs w:val="20"/>
              </w:rPr>
            </w:pPr>
            <w:r>
              <w:rPr>
                <w:rFonts w:ascii="Calibri" w:eastAsia="Calibri" w:hAnsi="Calibri" w:cs="Calibri"/>
                <w:sz w:val="20"/>
                <w:szCs w:val="20"/>
              </w:rPr>
              <w:t>DE Coordinator shared discussions with the VPI regarding BCC hiring an Instructional Designer. The committee believes that the Instructional Designer should play a role in the POCR process.</w:t>
            </w:r>
          </w:p>
        </w:tc>
      </w:tr>
      <w:tr w:rsidR="001C09EC" w:rsidRPr="00352E67" w14:paraId="41F4BCD3" w14:textId="77777777" w:rsidTr="007F07C6">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5DDEA8" w14:textId="393FBC3C" w:rsidR="001C09EC" w:rsidRPr="00352E67" w:rsidRDefault="001C09EC" w:rsidP="007F07C6">
            <w:pPr>
              <w:jc w:val="center"/>
              <w:rPr>
                <w:rFonts w:ascii="Calibri" w:eastAsia="Calibri" w:hAnsi="Calibri" w:cs="Calibri"/>
                <w:sz w:val="20"/>
                <w:szCs w:val="20"/>
              </w:rPr>
            </w:pP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33C3CC" w14:textId="18CF8F48" w:rsidR="001C09EC" w:rsidRPr="00E0315D" w:rsidRDefault="001C09EC" w:rsidP="007F07C6">
            <w:pPr>
              <w:pStyle w:val="ListParagraph"/>
              <w:numPr>
                <w:ilvl w:val="0"/>
                <w:numId w:val="2"/>
              </w:numPr>
              <w:rPr>
                <w:rFonts w:ascii="Calibri" w:eastAsia="Calibri" w:hAnsi="Calibri" w:cs="Calibri"/>
                <w:iCs/>
                <w:sz w:val="20"/>
                <w:szCs w:val="20"/>
              </w:rPr>
            </w:pPr>
            <w:r>
              <w:rPr>
                <w:rFonts w:ascii="Calibri" w:eastAsia="Calibri" w:hAnsi="Calibri" w:cs="Calibri"/>
                <w:iCs/>
                <w:sz w:val="20"/>
                <w:szCs w:val="20"/>
              </w:rPr>
              <w:t>Membership Recruitment</w:t>
            </w:r>
          </w:p>
          <w:p w14:paraId="25EB511D" w14:textId="77777777" w:rsidR="001C09EC" w:rsidRPr="00352E67" w:rsidRDefault="001C09EC" w:rsidP="007F07C6">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937D82" w14:textId="2E868A3E" w:rsidR="001C09EC" w:rsidRPr="00352E67" w:rsidRDefault="001C09EC" w:rsidP="007F07C6">
            <w:pPr>
              <w:pStyle w:val="ListParagraph"/>
              <w:numPr>
                <w:ilvl w:val="0"/>
                <w:numId w:val="6"/>
              </w:numPr>
              <w:rPr>
                <w:rFonts w:ascii="Calibri" w:eastAsia="Calibri" w:hAnsi="Calibri" w:cs="Calibri"/>
                <w:sz w:val="20"/>
                <w:szCs w:val="20"/>
              </w:rPr>
            </w:pPr>
            <w:r>
              <w:rPr>
                <w:rFonts w:ascii="Calibri" w:eastAsia="Calibri" w:hAnsi="Calibri" w:cs="Calibri"/>
                <w:sz w:val="20"/>
                <w:szCs w:val="20"/>
              </w:rPr>
              <w:t>Table</w:t>
            </w:r>
            <w:r w:rsidR="00E123B1">
              <w:rPr>
                <w:rFonts w:ascii="Calibri" w:eastAsia="Calibri" w:hAnsi="Calibri" w:cs="Calibri"/>
                <w:sz w:val="20"/>
                <w:szCs w:val="20"/>
              </w:rPr>
              <w:t>d</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B398AB" w14:textId="4900A74D" w:rsidR="001C09EC" w:rsidRPr="00352E67" w:rsidRDefault="001C09EC" w:rsidP="007F07C6">
            <w:pPr>
              <w:rPr>
                <w:rFonts w:ascii="Calibri" w:eastAsia="Calibri" w:hAnsi="Calibri" w:cs="Calibri"/>
                <w:sz w:val="20"/>
                <w:szCs w:val="20"/>
              </w:rPr>
            </w:pPr>
          </w:p>
        </w:tc>
      </w:tr>
    </w:tbl>
    <w:p w14:paraId="3DA55360" w14:textId="77777777" w:rsidR="006B736C" w:rsidRDefault="006B736C" w:rsidP="001C09EC">
      <w:pPr>
        <w:spacing w:before="59"/>
        <w:rPr>
          <w:rFonts w:ascii="Calibri" w:eastAsia="Calibri" w:hAnsi="Calibri" w:cs="Calibri"/>
          <w:color w:val="000000"/>
          <w:sz w:val="16"/>
          <w:szCs w:val="16"/>
        </w:rPr>
      </w:pPr>
    </w:p>
    <w:p w14:paraId="2C40F730" w14:textId="77777777" w:rsidR="006B736C" w:rsidRDefault="006B736C">
      <w:bookmarkStart w:id="0" w:name="_gjdgxs" w:colFirst="0" w:colLast="0"/>
      <w:bookmarkEnd w:id="0"/>
    </w:p>
    <w:sectPr w:rsidR="006B736C">
      <w:pgSz w:w="12240" w:h="15840"/>
      <w:pgMar w:top="144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2F87"/>
    <w:multiLevelType w:val="hybridMultilevel"/>
    <w:tmpl w:val="0412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0205C"/>
    <w:multiLevelType w:val="multilevel"/>
    <w:tmpl w:val="5BC628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C45DDA"/>
    <w:multiLevelType w:val="hybridMultilevel"/>
    <w:tmpl w:val="5BBA5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F5605E"/>
    <w:multiLevelType w:val="multilevel"/>
    <w:tmpl w:val="9A6A59BE"/>
    <w:lvl w:ilvl="0">
      <w:start w:val="1"/>
      <w:numFmt w:val="bullet"/>
      <w:lvlText w:val="●"/>
      <w:lvlJc w:val="left"/>
      <w:pPr>
        <w:ind w:left="806" w:hanging="360"/>
      </w:pPr>
      <w:rPr>
        <w:rFonts w:ascii="Noto Sans Symbols" w:eastAsia="Noto Sans Symbols" w:hAnsi="Noto Sans Symbols" w:cs="Noto Sans Symbols"/>
      </w:rPr>
    </w:lvl>
    <w:lvl w:ilvl="1">
      <w:start w:val="1"/>
      <w:numFmt w:val="bullet"/>
      <w:lvlText w:val="o"/>
      <w:lvlJc w:val="left"/>
      <w:pPr>
        <w:ind w:left="1526" w:hanging="360"/>
      </w:pPr>
      <w:rPr>
        <w:rFonts w:ascii="Courier New" w:eastAsia="Courier New" w:hAnsi="Courier New" w:cs="Courier New"/>
      </w:rPr>
    </w:lvl>
    <w:lvl w:ilvl="2">
      <w:start w:val="1"/>
      <w:numFmt w:val="bullet"/>
      <w:lvlText w:val="▪"/>
      <w:lvlJc w:val="left"/>
      <w:pPr>
        <w:ind w:left="2246" w:hanging="360"/>
      </w:pPr>
      <w:rPr>
        <w:rFonts w:ascii="Noto Sans Symbols" w:eastAsia="Noto Sans Symbols" w:hAnsi="Noto Sans Symbols" w:cs="Noto Sans Symbols"/>
      </w:rPr>
    </w:lvl>
    <w:lvl w:ilvl="3">
      <w:start w:val="1"/>
      <w:numFmt w:val="bullet"/>
      <w:lvlText w:val="●"/>
      <w:lvlJc w:val="left"/>
      <w:pPr>
        <w:ind w:left="2966" w:hanging="360"/>
      </w:pPr>
      <w:rPr>
        <w:rFonts w:ascii="Noto Sans Symbols" w:eastAsia="Noto Sans Symbols" w:hAnsi="Noto Sans Symbols" w:cs="Noto Sans Symbols"/>
      </w:rPr>
    </w:lvl>
    <w:lvl w:ilvl="4">
      <w:start w:val="1"/>
      <w:numFmt w:val="bullet"/>
      <w:lvlText w:val="o"/>
      <w:lvlJc w:val="left"/>
      <w:pPr>
        <w:ind w:left="3686" w:hanging="360"/>
      </w:pPr>
      <w:rPr>
        <w:rFonts w:ascii="Courier New" w:eastAsia="Courier New" w:hAnsi="Courier New" w:cs="Courier New"/>
      </w:rPr>
    </w:lvl>
    <w:lvl w:ilvl="5">
      <w:start w:val="1"/>
      <w:numFmt w:val="bullet"/>
      <w:lvlText w:val="▪"/>
      <w:lvlJc w:val="left"/>
      <w:pPr>
        <w:ind w:left="4406" w:hanging="360"/>
      </w:pPr>
      <w:rPr>
        <w:rFonts w:ascii="Noto Sans Symbols" w:eastAsia="Noto Sans Symbols" w:hAnsi="Noto Sans Symbols" w:cs="Noto Sans Symbols"/>
      </w:rPr>
    </w:lvl>
    <w:lvl w:ilvl="6">
      <w:start w:val="1"/>
      <w:numFmt w:val="bullet"/>
      <w:lvlText w:val="●"/>
      <w:lvlJc w:val="left"/>
      <w:pPr>
        <w:ind w:left="5126" w:hanging="360"/>
      </w:pPr>
      <w:rPr>
        <w:rFonts w:ascii="Noto Sans Symbols" w:eastAsia="Noto Sans Symbols" w:hAnsi="Noto Sans Symbols" w:cs="Noto Sans Symbols"/>
      </w:rPr>
    </w:lvl>
    <w:lvl w:ilvl="7">
      <w:start w:val="1"/>
      <w:numFmt w:val="bullet"/>
      <w:lvlText w:val="o"/>
      <w:lvlJc w:val="left"/>
      <w:pPr>
        <w:ind w:left="5846" w:hanging="360"/>
      </w:pPr>
      <w:rPr>
        <w:rFonts w:ascii="Courier New" w:eastAsia="Courier New" w:hAnsi="Courier New" w:cs="Courier New"/>
      </w:rPr>
    </w:lvl>
    <w:lvl w:ilvl="8">
      <w:start w:val="1"/>
      <w:numFmt w:val="bullet"/>
      <w:lvlText w:val="▪"/>
      <w:lvlJc w:val="left"/>
      <w:pPr>
        <w:ind w:left="6566" w:hanging="360"/>
      </w:pPr>
      <w:rPr>
        <w:rFonts w:ascii="Noto Sans Symbols" w:eastAsia="Noto Sans Symbols" w:hAnsi="Noto Sans Symbols" w:cs="Noto Sans Symbols"/>
      </w:rPr>
    </w:lvl>
  </w:abstractNum>
  <w:abstractNum w:abstractNumId="4" w15:restartNumberingAfterBreak="0">
    <w:nsid w:val="2BF9271C"/>
    <w:multiLevelType w:val="multilevel"/>
    <w:tmpl w:val="335CB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D51A9C"/>
    <w:multiLevelType w:val="multilevel"/>
    <w:tmpl w:val="354E4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24A791D"/>
    <w:multiLevelType w:val="hybridMultilevel"/>
    <w:tmpl w:val="5240C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6C"/>
    <w:rsid w:val="00016B15"/>
    <w:rsid w:val="0004053C"/>
    <w:rsid w:val="000D5D54"/>
    <w:rsid w:val="00146B55"/>
    <w:rsid w:val="00157A7B"/>
    <w:rsid w:val="00174D3A"/>
    <w:rsid w:val="00191CF0"/>
    <w:rsid w:val="001C09EC"/>
    <w:rsid w:val="001D1E71"/>
    <w:rsid w:val="0020104A"/>
    <w:rsid w:val="002A76FF"/>
    <w:rsid w:val="0031313C"/>
    <w:rsid w:val="003138E8"/>
    <w:rsid w:val="00352E67"/>
    <w:rsid w:val="003D211F"/>
    <w:rsid w:val="003E02CB"/>
    <w:rsid w:val="00416BEB"/>
    <w:rsid w:val="00427894"/>
    <w:rsid w:val="00427E37"/>
    <w:rsid w:val="004900F5"/>
    <w:rsid w:val="004C29D4"/>
    <w:rsid w:val="004F45A6"/>
    <w:rsid w:val="00526280"/>
    <w:rsid w:val="00550630"/>
    <w:rsid w:val="00550943"/>
    <w:rsid w:val="005C4030"/>
    <w:rsid w:val="005E228F"/>
    <w:rsid w:val="00643B6E"/>
    <w:rsid w:val="00644D36"/>
    <w:rsid w:val="006A6309"/>
    <w:rsid w:val="006B0F41"/>
    <w:rsid w:val="006B736C"/>
    <w:rsid w:val="007226A5"/>
    <w:rsid w:val="00726CDB"/>
    <w:rsid w:val="00773E5B"/>
    <w:rsid w:val="007835A7"/>
    <w:rsid w:val="007A3056"/>
    <w:rsid w:val="007F4601"/>
    <w:rsid w:val="00810E74"/>
    <w:rsid w:val="00813AEF"/>
    <w:rsid w:val="0081477E"/>
    <w:rsid w:val="00852A9B"/>
    <w:rsid w:val="008A5CBF"/>
    <w:rsid w:val="008F1CE5"/>
    <w:rsid w:val="00A46E31"/>
    <w:rsid w:val="00A92A1A"/>
    <w:rsid w:val="00AA03D5"/>
    <w:rsid w:val="00AA4F38"/>
    <w:rsid w:val="00B439E7"/>
    <w:rsid w:val="00B53248"/>
    <w:rsid w:val="00B86F1A"/>
    <w:rsid w:val="00BF3B86"/>
    <w:rsid w:val="00C800B6"/>
    <w:rsid w:val="00CC00CC"/>
    <w:rsid w:val="00CD18FB"/>
    <w:rsid w:val="00CE4B40"/>
    <w:rsid w:val="00CF0322"/>
    <w:rsid w:val="00D14EF2"/>
    <w:rsid w:val="00D22F42"/>
    <w:rsid w:val="00D26D6F"/>
    <w:rsid w:val="00D70EA2"/>
    <w:rsid w:val="00D854B9"/>
    <w:rsid w:val="00DA0365"/>
    <w:rsid w:val="00DA27BC"/>
    <w:rsid w:val="00DE49C8"/>
    <w:rsid w:val="00E0315D"/>
    <w:rsid w:val="00E123B1"/>
    <w:rsid w:val="00E70F59"/>
    <w:rsid w:val="00EB1E62"/>
    <w:rsid w:val="00EC2062"/>
    <w:rsid w:val="00ED7A83"/>
    <w:rsid w:val="00F07C15"/>
    <w:rsid w:val="00F320D6"/>
    <w:rsid w:val="00FC0DE9"/>
    <w:rsid w:val="00FD5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E852E"/>
  <w15:docId w15:val="{E615272B-3211-DD4D-9612-00C645F0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00" w:after="100"/>
      <w:outlineLvl w:val="0"/>
    </w:pPr>
    <w:rPr>
      <w:rFonts w:ascii="Times" w:eastAsia="Times" w:hAnsi="Times" w:cs="Times"/>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813AEF"/>
    <w:pPr>
      <w:ind w:left="720"/>
      <w:contextualSpacing/>
    </w:pPr>
  </w:style>
  <w:style w:type="character" w:styleId="Emphasis">
    <w:name w:val="Emphasis"/>
    <w:basedOn w:val="DefaultParagraphFont"/>
    <w:qFormat/>
    <w:rsid w:val="003D21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6EA944ECA3D45B29853D38293EFBC" ma:contentTypeVersion="4" ma:contentTypeDescription="Create a new document." ma:contentTypeScope="" ma:versionID="b7c01cd08c0ba4c54833ff7ad3bc7a89">
  <xsd:schema xmlns:xsd="http://www.w3.org/2001/XMLSchema" xmlns:xs="http://www.w3.org/2001/XMLSchema" xmlns:p="http://schemas.microsoft.com/office/2006/metadata/properties" xmlns:ns2="a4827d03-5d8c-4011-b4bc-7c420e87cc17" targetNamespace="http://schemas.microsoft.com/office/2006/metadata/properties" ma:root="true" ma:fieldsID="78d4233beb3b111fbf26d4ae0e5bccf7" ns2:_="">
    <xsd:import namespace="a4827d03-5d8c-4011-b4bc-7c420e87cc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27d03-5d8c-4011-b4bc-7c420e87c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882C49-F50D-4CE6-85A6-1B15DB683062}"/>
</file>

<file path=customXml/itemProps2.xml><?xml version="1.0" encoding="utf-8"?>
<ds:datastoreItem xmlns:ds="http://schemas.openxmlformats.org/officeDocument/2006/customXml" ds:itemID="{ED343D79-1113-4B47-A23B-F52E16C2037A}"/>
</file>

<file path=customXml/itemProps3.xml><?xml version="1.0" encoding="utf-8"?>
<ds:datastoreItem xmlns:ds="http://schemas.openxmlformats.org/officeDocument/2006/customXml" ds:itemID="{CC6EB12F-EA32-4926-A44C-E7FCA1EECC85}"/>
</file>

<file path=docProps/app.xml><?xml version="1.0" encoding="utf-8"?>
<Properties xmlns="http://schemas.openxmlformats.org/officeDocument/2006/extended-properties" xmlns:vt="http://schemas.openxmlformats.org/officeDocument/2006/docPropsVTypes">
  <Template>Normal.dotm</Template>
  <TotalTime>120</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Bernard</dc:creator>
  <cp:lastModifiedBy>Christopher Bernard</cp:lastModifiedBy>
  <cp:revision>4</cp:revision>
  <dcterms:created xsi:type="dcterms:W3CDTF">2020-09-15T21:53:00Z</dcterms:created>
  <dcterms:modified xsi:type="dcterms:W3CDTF">2020-09-15T23:55:00Z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0x01010023E6EA944ECA3D45B29853D38293EFBC</vt:lpwstr>
  </property>
</Properties>
</file>