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0BDA" w14:textId="31308F1F" w:rsidR="00812760" w:rsidRDefault="00812760" w:rsidP="00812760">
      <w:pPr>
        <w:pStyle w:val="ListParagraph"/>
        <w:numPr>
          <w:ilvl w:val="0"/>
          <w:numId w:val="2"/>
        </w:numPr>
        <w:snapToGrid w:val="0"/>
        <w:spacing w:before="360" w:after="360"/>
        <w:contextualSpacing w:val="0"/>
        <w:rPr>
          <w:rFonts w:ascii="Verdana" w:hAnsi="Verdana"/>
          <w:sz w:val="36"/>
          <w:szCs w:val="36"/>
        </w:rPr>
      </w:pPr>
      <w:r w:rsidRPr="00812760">
        <w:rPr>
          <w:rFonts w:ascii="Verdana" w:hAnsi="Verdana"/>
          <w:sz w:val="36"/>
          <w:szCs w:val="36"/>
        </w:rPr>
        <w:t>Accept the data collected for the assessment.</w:t>
      </w:r>
    </w:p>
    <w:p w14:paraId="71272794" w14:textId="0BDCFDD3" w:rsidR="00BC4A30" w:rsidRPr="00BC4A30" w:rsidRDefault="00BC4A30" w:rsidP="00BC4A30">
      <w:pPr>
        <w:pStyle w:val="ListParagraph"/>
        <w:numPr>
          <w:ilvl w:val="1"/>
          <w:numId w:val="2"/>
        </w:numPr>
        <w:snapToGrid w:val="0"/>
        <w:spacing w:before="360" w:after="360"/>
        <w:contextualSpacing w:val="0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In future data analyses, compare the number of data submissions to the number of students in courses mapped to the ILO vs college head count.</w:t>
      </w:r>
    </w:p>
    <w:p w14:paraId="52D33324" w14:textId="0C62B37B" w:rsidR="6E82B25D" w:rsidRPr="00812760" w:rsidRDefault="6E82B25D" w:rsidP="00812760">
      <w:pPr>
        <w:pStyle w:val="ListParagraph"/>
        <w:numPr>
          <w:ilvl w:val="0"/>
          <w:numId w:val="2"/>
        </w:numPr>
        <w:snapToGrid w:val="0"/>
        <w:spacing w:before="360" w:after="360"/>
        <w:contextualSpacing w:val="0"/>
        <w:rPr>
          <w:rFonts w:ascii="Verdana" w:hAnsi="Verdana"/>
          <w:sz w:val="36"/>
          <w:szCs w:val="36"/>
        </w:rPr>
      </w:pPr>
      <w:r w:rsidRPr="00812760">
        <w:rPr>
          <w:rFonts w:ascii="Verdana" w:hAnsi="Verdana"/>
          <w:sz w:val="36"/>
          <w:szCs w:val="36"/>
        </w:rPr>
        <w:t xml:space="preserve">Refine the definition of </w:t>
      </w:r>
      <w:r w:rsidR="00812760" w:rsidRPr="00812760">
        <w:rPr>
          <w:rFonts w:ascii="Verdana" w:hAnsi="Verdana"/>
          <w:sz w:val="36"/>
          <w:szCs w:val="36"/>
        </w:rPr>
        <w:t xml:space="preserve">the Critical Thinking </w:t>
      </w:r>
      <w:r w:rsidRPr="00812760">
        <w:rPr>
          <w:rFonts w:ascii="Verdana" w:hAnsi="Verdana"/>
          <w:sz w:val="36"/>
          <w:szCs w:val="36"/>
        </w:rPr>
        <w:t>ILO</w:t>
      </w:r>
      <w:r w:rsidR="7FAB21C4" w:rsidRPr="00812760">
        <w:rPr>
          <w:rFonts w:ascii="Verdana" w:hAnsi="Verdana"/>
          <w:sz w:val="36"/>
          <w:szCs w:val="36"/>
        </w:rPr>
        <w:t xml:space="preserve"> </w:t>
      </w:r>
      <w:r w:rsidR="41294D71" w:rsidRPr="00812760">
        <w:rPr>
          <w:rFonts w:ascii="Verdana" w:hAnsi="Verdana"/>
          <w:sz w:val="36"/>
          <w:szCs w:val="36"/>
        </w:rPr>
        <w:t xml:space="preserve">to </w:t>
      </w:r>
      <w:r w:rsidR="7FAB21C4" w:rsidRPr="00812760">
        <w:rPr>
          <w:rFonts w:ascii="Verdana" w:hAnsi="Verdana"/>
          <w:sz w:val="36"/>
          <w:szCs w:val="36"/>
        </w:rPr>
        <w:t>broad</w:t>
      </w:r>
      <w:r w:rsidR="59E9ACF6" w:rsidRPr="00812760">
        <w:rPr>
          <w:rFonts w:ascii="Verdana" w:hAnsi="Verdana"/>
          <w:sz w:val="36"/>
          <w:szCs w:val="36"/>
        </w:rPr>
        <w:t>en the number of classes that fit within</w:t>
      </w:r>
      <w:r w:rsidR="00812760" w:rsidRPr="00812760">
        <w:rPr>
          <w:rFonts w:ascii="Verdana" w:hAnsi="Verdana"/>
          <w:sz w:val="36"/>
          <w:szCs w:val="36"/>
        </w:rPr>
        <w:t xml:space="preserve"> it</w:t>
      </w:r>
      <w:r w:rsidR="59E9ACF6" w:rsidRPr="00812760">
        <w:rPr>
          <w:rFonts w:ascii="Verdana" w:hAnsi="Verdana"/>
          <w:sz w:val="36"/>
          <w:szCs w:val="36"/>
        </w:rPr>
        <w:t>.</w:t>
      </w:r>
    </w:p>
    <w:p w14:paraId="46B8132B" w14:textId="2EA7A63A" w:rsidR="00812760" w:rsidRPr="00812760" w:rsidRDefault="6E82B25D" w:rsidP="00812760">
      <w:pPr>
        <w:pStyle w:val="ListParagraph"/>
        <w:numPr>
          <w:ilvl w:val="0"/>
          <w:numId w:val="2"/>
        </w:numPr>
        <w:snapToGrid w:val="0"/>
        <w:spacing w:before="360" w:after="360"/>
        <w:contextualSpacing w:val="0"/>
        <w:rPr>
          <w:rFonts w:ascii="Verdana" w:hAnsi="Verdana"/>
          <w:sz w:val="36"/>
          <w:szCs w:val="36"/>
        </w:rPr>
      </w:pPr>
      <w:r w:rsidRPr="00812760">
        <w:rPr>
          <w:rFonts w:ascii="Verdana" w:hAnsi="Verdana"/>
          <w:sz w:val="36"/>
          <w:szCs w:val="36"/>
        </w:rPr>
        <w:t xml:space="preserve">Update the ILO </w:t>
      </w:r>
      <w:r w:rsidR="00812760" w:rsidRPr="00812760">
        <w:rPr>
          <w:rFonts w:ascii="Verdana" w:hAnsi="Verdana"/>
          <w:sz w:val="36"/>
          <w:szCs w:val="36"/>
        </w:rPr>
        <w:t>r</w:t>
      </w:r>
      <w:r w:rsidRPr="00812760">
        <w:rPr>
          <w:rFonts w:ascii="Verdana" w:hAnsi="Verdana"/>
          <w:sz w:val="36"/>
          <w:szCs w:val="36"/>
        </w:rPr>
        <w:t>ubric</w:t>
      </w:r>
      <w:r w:rsidR="00812760" w:rsidRPr="00812760">
        <w:rPr>
          <w:rFonts w:ascii="Verdana" w:hAnsi="Verdana"/>
          <w:sz w:val="36"/>
          <w:szCs w:val="36"/>
        </w:rPr>
        <w:t>.</w:t>
      </w:r>
    </w:p>
    <w:p w14:paraId="6AEBB0F8" w14:textId="65106A39" w:rsidR="6E82B25D" w:rsidRPr="00812760" w:rsidRDefault="00812760" w:rsidP="00812760">
      <w:pPr>
        <w:pStyle w:val="ListParagraph"/>
        <w:numPr>
          <w:ilvl w:val="0"/>
          <w:numId w:val="2"/>
        </w:numPr>
        <w:snapToGrid w:val="0"/>
        <w:spacing w:before="360" w:after="360"/>
        <w:contextualSpacing w:val="0"/>
        <w:rPr>
          <w:rFonts w:ascii="Verdana" w:hAnsi="Verdana"/>
          <w:sz w:val="36"/>
          <w:szCs w:val="36"/>
        </w:rPr>
      </w:pPr>
      <w:r w:rsidRPr="00812760">
        <w:rPr>
          <w:rFonts w:ascii="Verdana" w:hAnsi="Verdana"/>
          <w:sz w:val="36"/>
          <w:szCs w:val="36"/>
        </w:rPr>
        <w:t>I</w:t>
      </w:r>
      <w:r w:rsidR="6E82B25D" w:rsidRPr="00812760">
        <w:rPr>
          <w:rFonts w:ascii="Verdana" w:hAnsi="Verdana"/>
          <w:sz w:val="36"/>
          <w:szCs w:val="36"/>
        </w:rPr>
        <w:t>dentify specific courses that will measure a subset of the rubric.</w:t>
      </w:r>
    </w:p>
    <w:p w14:paraId="5197D342" w14:textId="6C667299" w:rsidR="45B98CDB" w:rsidRDefault="45B98CDB" w:rsidP="00812760">
      <w:pPr>
        <w:pStyle w:val="ListParagraph"/>
        <w:numPr>
          <w:ilvl w:val="0"/>
          <w:numId w:val="2"/>
        </w:numPr>
        <w:snapToGrid w:val="0"/>
        <w:spacing w:before="360" w:after="360"/>
        <w:contextualSpacing w:val="0"/>
        <w:rPr>
          <w:rFonts w:ascii="Verdana" w:hAnsi="Verdana"/>
          <w:sz w:val="36"/>
          <w:szCs w:val="36"/>
        </w:rPr>
      </w:pPr>
      <w:r w:rsidRPr="00812760">
        <w:rPr>
          <w:rFonts w:ascii="Verdana" w:hAnsi="Verdana"/>
          <w:sz w:val="36"/>
          <w:szCs w:val="36"/>
        </w:rPr>
        <w:t>Restructure the way we assess the ILO</w:t>
      </w:r>
      <w:r w:rsidR="00812760" w:rsidRPr="00812760">
        <w:rPr>
          <w:rFonts w:ascii="Verdana" w:hAnsi="Verdana"/>
          <w:sz w:val="36"/>
          <w:szCs w:val="36"/>
        </w:rPr>
        <w:t xml:space="preserve"> to increase participation in the assessment process.</w:t>
      </w:r>
    </w:p>
    <w:p w14:paraId="23C68E8C" w14:textId="4901D94B" w:rsidR="56ABC6AE" w:rsidRDefault="56ABC6AE" w:rsidP="56ABC6AE">
      <w:pPr>
        <w:spacing w:before="240" w:after="240"/>
        <w:rPr>
          <w:rFonts w:ascii="Verdana" w:hAnsi="Verdana"/>
          <w:sz w:val="28"/>
          <w:szCs w:val="28"/>
        </w:rPr>
      </w:pPr>
    </w:p>
    <w:sectPr w:rsidR="56ABC6AE" w:rsidSect="003B4B11">
      <w:headerReference w:type="default" r:id="rId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DE8D" w14:textId="77777777" w:rsidR="003B4B11" w:rsidRDefault="003B4B11" w:rsidP="00A536DA">
      <w:r>
        <w:separator/>
      </w:r>
    </w:p>
  </w:endnote>
  <w:endnote w:type="continuationSeparator" w:id="0">
    <w:p w14:paraId="07882474" w14:textId="77777777" w:rsidR="003B4B11" w:rsidRDefault="003B4B11" w:rsidP="00A5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75C5" w14:textId="77777777" w:rsidR="003B4B11" w:rsidRDefault="003B4B11" w:rsidP="00A536DA">
      <w:r>
        <w:separator/>
      </w:r>
    </w:p>
  </w:footnote>
  <w:footnote w:type="continuationSeparator" w:id="0">
    <w:p w14:paraId="445542A1" w14:textId="77777777" w:rsidR="003B4B11" w:rsidRDefault="003B4B11" w:rsidP="00A5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91B2" w14:textId="77777777" w:rsidR="00812760" w:rsidRDefault="00812760" w:rsidP="00A536DA">
    <w:pPr>
      <w:pStyle w:val="Heading2"/>
      <w:jc w:val="center"/>
      <w:rPr>
        <w:rFonts w:ascii="Verdana" w:hAnsi="Verdana"/>
        <w:b/>
        <w:bCs/>
        <w:sz w:val="40"/>
        <w:szCs w:val="40"/>
      </w:rPr>
    </w:pPr>
  </w:p>
  <w:p w14:paraId="2EDB50E5" w14:textId="54EE1092" w:rsidR="00A536DA" w:rsidRPr="00DE0316" w:rsidRDefault="00A536DA" w:rsidP="00A536DA">
    <w:pPr>
      <w:pStyle w:val="Heading2"/>
      <w:jc w:val="center"/>
      <w:rPr>
        <w:rFonts w:ascii="Verdana" w:hAnsi="Verdana"/>
        <w:b/>
        <w:bCs/>
        <w:sz w:val="40"/>
        <w:szCs w:val="40"/>
      </w:rPr>
    </w:pPr>
    <w:r w:rsidRPr="00DE0316">
      <w:rPr>
        <w:rFonts w:ascii="Verdana" w:hAnsi="Verdana"/>
        <w:b/>
        <w:bCs/>
        <w:sz w:val="40"/>
        <w:szCs w:val="40"/>
      </w:rPr>
      <w:t xml:space="preserve">Action Plan for ILO: </w:t>
    </w:r>
    <w:r w:rsidR="00BF4E13">
      <w:rPr>
        <w:rFonts w:ascii="Verdana" w:hAnsi="Verdana"/>
        <w:b/>
        <w:bCs/>
        <w:sz w:val="40"/>
        <w:szCs w:val="40"/>
      </w:rPr>
      <w:t>Critical Thinking</w:t>
    </w:r>
  </w:p>
  <w:p w14:paraId="07BADB28" w14:textId="0196DF4A" w:rsidR="00160BFD" w:rsidRDefault="00812760" w:rsidP="00160BFD">
    <w:pPr>
      <w:pStyle w:val="Heading2"/>
      <w:jc w:val="cent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May 7</w:t>
    </w:r>
    <w:r w:rsidR="00722E8F">
      <w:rPr>
        <w:rFonts w:ascii="Verdana" w:hAnsi="Verdana"/>
        <w:sz w:val="24"/>
        <w:szCs w:val="24"/>
      </w:rPr>
      <w:t>, 202</w:t>
    </w:r>
    <w:r w:rsidR="00BF4E13">
      <w:rPr>
        <w:rFonts w:ascii="Verdana" w:hAnsi="Verdana"/>
        <w:sz w:val="24"/>
        <w:szCs w:val="24"/>
      </w:rPr>
      <w:t>4</w:t>
    </w:r>
  </w:p>
  <w:p w14:paraId="09EA20C7" w14:textId="77777777" w:rsidR="00722E8F" w:rsidRPr="00722E8F" w:rsidRDefault="00722E8F" w:rsidP="00722E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2718"/>
    <w:multiLevelType w:val="hybridMultilevel"/>
    <w:tmpl w:val="D64A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9685C"/>
    <w:multiLevelType w:val="hybridMultilevel"/>
    <w:tmpl w:val="EDA0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381024">
    <w:abstractNumId w:val="0"/>
  </w:num>
  <w:num w:numId="2" w16cid:durableId="1762946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C1"/>
    <w:rsid w:val="00025651"/>
    <w:rsid w:val="00050A86"/>
    <w:rsid w:val="00126C2D"/>
    <w:rsid w:val="00160BFD"/>
    <w:rsid w:val="001B46EA"/>
    <w:rsid w:val="00200A55"/>
    <w:rsid w:val="00393B00"/>
    <w:rsid w:val="0039589E"/>
    <w:rsid w:val="003A327D"/>
    <w:rsid w:val="003B4B11"/>
    <w:rsid w:val="004361B3"/>
    <w:rsid w:val="004648C1"/>
    <w:rsid w:val="005C75B8"/>
    <w:rsid w:val="00696760"/>
    <w:rsid w:val="00722E8F"/>
    <w:rsid w:val="007458FE"/>
    <w:rsid w:val="00754C31"/>
    <w:rsid w:val="00791B4E"/>
    <w:rsid w:val="007D3640"/>
    <w:rsid w:val="00812760"/>
    <w:rsid w:val="0082569E"/>
    <w:rsid w:val="008E2669"/>
    <w:rsid w:val="00921751"/>
    <w:rsid w:val="0092220C"/>
    <w:rsid w:val="00A17209"/>
    <w:rsid w:val="00A536DA"/>
    <w:rsid w:val="00AE757E"/>
    <w:rsid w:val="00B47E2A"/>
    <w:rsid w:val="00B624DA"/>
    <w:rsid w:val="00BC4A30"/>
    <w:rsid w:val="00BF4E13"/>
    <w:rsid w:val="00C71BDC"/>
    <w:rsid w:val="00CE6F4C"/>
    <w:rsid w:val="00D0255F"/>
    <w:rsid w:val="00DE0316"/>
    <w:rsid w:val="00E652C2"/>
    <w:rsid w:val="35FDB098"/>
    <w:rsid w:val="379980F9"/>
    <w:rsid w:val="3E1D348E"/>
    <w:rsid w:val="41294D71"/>
    <w:rsid w:val="45B98CDB"/>
    <w:rsid w:val="495362AA"/>
    <w:rsid w:val="56ABC6AE"/>
    <w:rsid w:val="59E9ACF6"/>
    <w:rsid w:val="68B060CA"/>
    <w:rsid w:val="6E82B25D"/>
    <w:rsid w:val="7FA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7B833"/>
  <w15:chartTrackingRefBased/>
  <w15:docId w15:val="{CAF383AA-6C5F-7F42-8085-C5E034C5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8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6DA"/>
  </w:style>
  <w:style w:type="paragraph" w:styleId="Footer">
    <w:name w:val="footer"/>
    <w:basedOn w:val="Normal"/>
    <w:link w:val="FooterChar"/>
    <w:uiPriority w:val="99"/>
    <w:unhideWhenUsed/>
    <w:rsid w:val="00A53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6DA"/>
  </w:style>
  <w:style w:type="character" w:customStyle="1" w:styleId="Heading2Char">
    <w:name w:val="Heading 2 Char"/>
    <w:basedOn w:val="DefaultParagraphFont"/>
    <w:link w:val="Heading2"/>
    <w:uiPriority w:val="9"/>
    <w:rsid w:val="00A536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Nancy Cayton</cp:lastModifiedBy>
  <cp:revision>2</cp:revision>
  <dcterms:created xsi:type="dcterms:W3CDTF">2024-05-07T17:36:00Z</dcterms:created>
  <dcterms:modified xsi:type="dcterms:W3CDTF">2024-05-07T17:36:00Z</dcterms:modified>
</cp:coreProperties>
</file>